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6574B" w:rsidRDefault="0075403A" w:rsidP="009C10EF">
      <w:r>
        <w:rPr>
          <w:rFonts w:hint="eastAsia"/>
          <w:noProof/>
        </w:rPr>
        <mc:AlternateContent>
          <mc:Choice Requires="wps">
            <w:drawing>
              <wp:anchor distT="0" distB="0" distL="114300" distR="114300" simplePos="0" relativeHeight="251650560" behindDoc="0" locked="0" layoutInCell="1" allowOverlap="1" wp14:anchorId="723BBDE9" wp14:editId="78F18682">
                <wp:simplePos x="0" y="0"/>
                <wp:positionH relativeFrom="column">
                  <wp:posOffset>3096260</wp:posOffset>
                </wp:positionH>
                <wp:positionV relativeFrom="page">
                  <wp:posOffset>2052320</wp:posOffset>
                </wp:positionV>
                <wp:extent cx="1819910" cy="1043305"/>
                <wp:effectExtent l="0" t="0" r="8890" b="4445"/>
                <wp:wrapNone/>
                <wp:docPr id="2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910" cy="1043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1A674B" w:rsidRDefault="001A4D4A" w:rsidP="00E7531F">
                            <w:pPr>
                              <w:pStyle w:val="0-"/>
                              <w:rPr>
                                <w:rFonts w:ascii="微軟正黑體" w:eastAsia="微軟正黑體" w:hAnsi="微軟正黑體"/>
                                <w:b/>
                              </w:rPr>
                            </w:pPr>
                            <w:r>
                              <w:rPr>
                                <w:rFonts w:ascii="微軟正黑體" w:eastAsia="微軟正黑體" w:hAnsi="微軟正黑體" w:hint="eastAsia"/>
                                <w:b/>
                              </w:rPr>
                              <w:t>地理</w:t>
                            </w:r>
                            <w:r w:rsidRPr="001A674B">
                              <w:rPr>
                                <w:rFonts w:ascii="微軟正黑體" w:eastAsia="微軟正黑體" w:hAnsi="微軟正黑體" w:hint="eastAsia"/>
                                <w:b/>
                              </w:rPr>
                              <w:t>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23BBDE9" id="_x0000_t202" coordsize="21600,21600" o:spt="202" path="m,l,21600r21600,l21600,xe">
                <v:stroke joinstyle="miter"/>
                <v:path gradientshapeok="t" o:connecttype="rect"/>
              </v:shapetype>
              <v:shape id="Text Box 38" o:spid="_x0000_s1026" type="#_x0000_t202" style="position:absolute;left:0;text-align:left;margin-left:243.8pt;margin-top:161.6pt;width:143.3pt;height:82.1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9xurQIAAKwFAAAOAAAAZHJzL2Uyb0RvYy54bWysVG1vmzAQ/j5p/8Hyd4pJSAqopGpDmCZ1&#10;L1K7H+CACdbAZrYT6Kb9951NSNNWk6ZtfLAO+/zcPXeP7+p6aBt0YEpzKVIcXBCMmChkycUuxV8e&#10;ci/CSBsqStpIwVL8yDS+Xr19c9V3CZvJWjYlUwhAhE76LsW1MV3i+7qoWUv1heyYgMNKqpYa+FU7&#10;v1S0B/S28WeELP1eqrJTsmBaw242HuKVw68qVphPVaWZQU2KITfjVuXWrV391RVNdop2NS+OadC/&#10;yKKlXEDQE1RGDUV7xV9BtbxQUsvKXBSy9WVV8YI5DsAmIC/Y3Ne0Y44LFEd3pzLp/wdbfDx8VoiX&#10;KZ4tMBK0hR49sMGgWzmgeWTr03c6Abf7DhzNAPvQZ8dVd3ey+KqRkOuaih27UUr2NaMl5BfYm/7Z&#10;1RFHW5Bt/0GWEIfujXRAQ6VaWzwoBwJ06NPjqTc2l8KGjII4DuCogLOAhPM5WbgYNJmud0qbd0y2&#10;yBopVtB8B08Pd9rYdGgyudhoQua8aZwAGvFsAxzHHQgOV+2ZTcP180dM4k20iUIvnC03XkiyzLvJ&#10;16G3zIPLRTbP1uss+GnjBmFS87JkwoaZtBWEf9a7o8pHVZzUpWXDSwtnU9Jqt103Ch0oaDt337Eg&#10;Z27+8zRcEYDLC0rBLCS3s9jLl9GlF+bhwosvSeSRIL6NlySMwyx/TumOC/bvlFCf4ngBwnN0fsuN&#10;uO81N5q03MD0aHib4ujkRBOrwY0oXWsN5c1on5XCpv9UCmj31GinWCvSUa5m2A6AYmW8leUjaFdJ&#10;UBaoEEYeGLVU3zHqYXykWH/bU8Uwat4L0L+dNZOhJmM7GVQUcDXFBqPRXJtxJu07xXc1IE8v7Abe&#10;SM6dep+yOL4sGAmOxHF82Zlz/u+8nobs6hcAAAD//wMAUEsDBBQABgAIAAAAIQBZ1/Sh3gAAAAsB&#10;AAAPAAAAZHJzL2Rvd25yZXYueG1sTI/BTsMwDIbvSLxDZCQuiKXtRjtK0wkhuHBjcOGWNaatSJyq&#10;ydqyp8dwgZut/9Pvz9VucVZMOIbek4J0lYBAarzpqVXw9vp0vQURoiajrSdU8IUBdvX5WaVL42d6&#10;wWkfW8ElFEqtoItxKKUMTYdOh5UfkDj78KPTkdexlWbUM5c7K7MkyaXTPfGFTg/40GHzuT86Bfny&#10;OFw932I2nxo70fspTSOmSl1eLPd3ICIu8Q+GH31Wh5qdDv5IJgirYLMtckYVrLN1BoKJotjwcPiN&#10;bkDWlfz/Q/0NAAD//wMAUEsBAi0AFAAGAAgAAAAhALaDOJL+AAAA4QEAABMAAAAAAAAAAAAAAAAA&#10;AAAAAFtDb250ZW50X1R5cGVzXS54bWxQSwECLQAUAAYACAAAACEAOP0h/9YAAACUAQAACwAAAAAA&#10;AAAAAAAAAAAvAQAAX3JlbHMvLnJlbHNQSwECLQAUAAYACAAAACEAgZPcbq0CAACsBQAADgAAAAAA&#10;AAAAAAAAAAAuAgAAZHJzL2Uyb0RvYy54bWxQSwECLQAUAAYACAAAACEAWdf0od4AAAALAQAADwAA&#10;AAAAAAAAAAAAAAAHBQAAZHJzL2Rvd25yZXYueG1sUEsFBgAAAAAEAAQA8wAAABIGAAAAAA==&#10;" filled="f" stroked="f">
                <v:textbox style="mso-fit-shape-to-text:t" inset="0,0,0,0">
                  <w:txbxContent>
                    <w:p w:rsidR="001A4D4A" w:rsidRPr="001A674B" w:rsidRDefault="001A4D4A" w:rsidP="00E7531F">
                      <w:pPr>
                        <w:pStyle w:val="0-"/>
                        <w:rPr>
                          <w:rFonts w:ascii="微軟正黑體" w:eastAsia="微軟正黑體" w:hAnsi="微軟正黑體"/>
                          <w:b/>
                        </w:rPr>
                      </w:pPr>
                      <w:r>
                        <w:rPr>
                          <w:rFonts w:ascii="微軟正黑體" w:eastAsia="微軟正黑體" w:hAnsi="微軟正黑體" w:hint="eastAsia"/>
                          <w:b/>
                        </w:rPr>
                        <w:t>地理</w:t>
                      </w:r>
                      <w:r w:rsidRPr="001A674B">
                        <w:rPr>
                          <w:rFonts w:ascii="微軟正黑體" w:eastAsia="微軟正黑體" w:hAnsi="微軟正黑體" w:hint="eastAsia"/>
                          <w:b/>
                        </w:rPr>
                        <w:t>科</w:t>
                      </w:r>
                    </w:p>
                  </w:txbxContent>
                </v:textbox>
                <w10:wrap anchory="page"/>
              </v:shape>
            </w:pict>
          </mc:Fallback>
        </mc:AlternateContent>
      </w:r>
      <w:r>
        <w:rPr>
          <w:rFonts w:hint="eastAsia"/>
          <w:noProof/>
        </w:rPr>
        <w:drawing>
          <wp:anchor distT="0" distB="0" distL="114300" distR="114300" simplePos="0" relativeHeight="251792896" behindDoc="1" locked="0" layoutInCell="1" allowOverlap="1" wp14:anchorId="16AA0432" wp14:editId="136FBBF9">
            <wp:simplePos x="0" y="0"/>
            <wp:positionH relativeFrom="page">
              <wp:align>center</wp:align>
            </wp:positionH>
            <wp:positionV relativeFrom="page">
              <wp:align>center</wp:align>
            </wp:positionV>
            <wp:extent cx="7894800" cy="11124000"/>
            <wp:effectExtent l="0" t="0" r="0" b="1270"/>
            <wp:wrapNone/>
            <wp:docPr id="8" name="圖片 8" descr="110學測最前線首頁-龍騰(無命中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10學測最前線首頁-龍騰(無命中分析)"/>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894800" cy="111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10EF" w:rsidRDefault="009C10EF" w:rsidP="009C10EF"/>
    <w:p w:rsidR="00E6574B" w:rsidRDefault="0075403A" w:rsidP="00E6574B">
      <w:r>
        <w:rPr>
          <w:rFonts w:hint="eastAsia"/>
          <w:noProof/>
        </w:rPr>
        <mc:AlternateContent>
          <mc:Choice Requires="wps">
            <w:drawing>
              <wp:anchor distT="0" distB="0" distL="114300" distR="114300" simplePos="0" relativeHeight="251651584" behindDoc="0" locked="0" layoutInCell="1" allowOverlap="1" wp14:anchorId="413EA8C5" wp14:editId="1BDD744C">
                <wp:simplePos x="0" y="0"/>
                <wp:positionH relativeFrom="column">
                  <wp:posOffset>5148580</wp:posOffset>
                </wp:positionH>
                <wp:positionV relativeFrom="page">
                  <wp:posOffset>2679700</wp:posOffset>
                </wp:positionV>
                <wp:extent cx="1457325" cy="263525"/>
                <wp:effectExtent l="0" t="0" r="9525" b="6350"/>
                <wp:wrapNone/>
                <wp:docPr id="23"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6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Default="001A4D4A" w:rsidP="00747E07">
                            <w:pPr>
                              <w:pStyle w:val="0-0"/>
                              <w:rPr>
                                <w:rFonts w:ascii="微軟正黑體" w:eastAsia="微軟正黑體" w:hAnsi="微軟正黑體"/>
                              </w:rPr>
                            </w:pPr>
                            <w:r w:rsidRPr="00824476">
                              <w:rPr>
                                <w:rFonts w:ascii="微軟正黑體" w:eastAsia="微軟正黑體" w:hAnsi="微軟正黑體" w:hint="eastAsia"/>
                              </w:rPr>
                              <w:t>彭佳偉、張麗花、</w:t>
                            </w:r>
                          </w:p>
                          <w:p w:rsidR="001A4D4A" w:rsidRPr="00747E07" w:rsidRDefault="001A4D4A" w:rsidP="00E7531F">
                            <w:pPr>
                              <w:pStyle w:val="0-0"/>
                              <w:rPr>
                                <w:rFonts w:ascii="微軟正黑體" w:eastAsia="微軟正黑體" w:hAnsi="微軟正黑體"/>
                              </w:rPr>
                            </w:pPr>
                            <w:r w:rsidRPr="00824476">
                              <w:rPr>
                                <w:rFonts w:ascii="微軟正黑體" w:eastAsia="微軟正黑體" w:hAnsi="微軟正黑體" w:hint="eastAsia"/>
                              </w:rPr>
                              <w:t>梁淳淳／臺中一中</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13EA8C5" id="Text Box 39" o:spid="_x0000_s1027" type="#_x0000_t202" style="position:absolute;left:0;text-align:left;margin-left:405.4pt;margin-top:211pt;width:114.75pt;height:20.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Q46rgIAALI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hxMMOKkgR490l6jtejRJDL16VoVg9tDC466h33os+Wq2nuRf1WIi01F+J6upBRdRUkB+fnmpntx&#10;dcBRBmTXfRAFxCEHLSxQX8rGFA/KgQAd+vR07o3JJTchw+l8EkwxyuEsmE2mYJsQJB5vt1Lpd1Q0&#10;yBgJltB7i06O90oPrqOLCcZFxuoa9klc86sNwBx2IDZcNWcmC9vOH5EXbRfbReiEwWzrhF6aOqts&#10;EzqzzJ9P00m62aT+TxPXD+OKFQXlJswoLT/8s9adRD6I4iwuJWpWGDiTkpL73aaW6EhA2pn9TgW5&#10;cHOv07D1Ai4vKPlB6K2DyMlmi7kTZuHUiebewvH8aB3NvDAK0+ya0j3j9N8poS7BkemjpfNbbp79&#10;XnMjccM0DI+aNQlenJ1IbCS45YVtrSasHuyLUpj0n0sB7R4bbQVrNDqoVfe73r4Nq2Yj5p0onkDB&#10;UoDAQKYw+MCohPyOUQdDJMHq24FIilH9nsMrMBNnNORo7EaD8ByuJlhjNJgbPUymQyvZvgLk8Z2t&#10;4KVkzIr4OYvT+4LBYLmchpiZPJf/1ut51C5/AQAA//8DAFBLAwQUAAYACAAAACEA0IXoOd8AAAAM&#10;AQAADwAAAGRycy9kb3ducmV2LnhtbEyPwU7DMBBE70j8g7VIXBC1k5aohDgVQnDhRuHCzY2XJMJe&#10;R7GbhH492xMcZ2c0+6baLd6JCcfYB9KQrRQIpCbYnloNH+8vt1sQMRmyxgVCDT8YYVdfXlSmtGGm&#10;N5z2qRVcQrE0GrqUhlLK2HToTVyFAYm9rzB6k1iOrbSjmbncO5krVUhveuIPnRnwqcPme3/0Gorl&#10;ebh5vcd8PjVuos9TliXMtL6+Wh4fQCRc0l8YzviMDjUzHcKRbBROwzZTjJ40bPKcR50TaqPWIA58&#10;KtZ3IOtK/h9R/wIAAP//AwBQSwECLQAUAAYACAAAACEAtoM4kv4AAADhAQAAEwAAAAAAAAAAAAAA&#10;AAAAAAAAW0NvbnRlbnRfVHlwZXNdLnhtbFBLAQItABQABgAIAAAAIQA4/SH/1gAAAJQBAAALAAAA&#10;AAAAAAAAAAAAAC8BAABfcmVscy8ucmVsc1BLAQItABQABgAIAAAAIQC3QQ46rgIAALIFAAAOAAAA&#10;AAAAAAAAAAAAAC4CAABkcnMvZTJvRG9jLnhtbFBLAQItABQABgAIAAAAIQDQheg53wAAAAwBAAAP&#10;AAAAAAAAAAAAAAAAAAgFAABkcnMvZG93bnJldi54bWxQSwUGAAAAAAQABADzAAAAFAYAAAAA&#10;" filled="f" stroked="f">
                <v:textbox style="mso-fit-shape-to-text:t" inset="0,0,0,0">
                  <w:txbxContent>
                    <w:p w:rsidR="001A4D4A" w:rsidRDefault="001A4D4A" w:rsidP="00747E07">
                      <w:pPr>
                        <w:pStyle w:val="0-0"/>
                        <w:rPr>
                          <w:rFonts w:ascii="微軟正黑體" w:eastAsia="微軟正黑體" w:hAnsi="微軟正黑體"/>
                        </w:rPr>
                      </w:pPr>
                      <w:r w:rsidRPr="00824476">
                        <w:rPr>
                          <w:rFonts w:ascii="微軟正黑體" w:eastAsia="微軟正黑體" w:hAnsi="微軟正黑體" w:hint="eastAsia"/>
                        </w:rPr>
                        <w:t>彭佳偉、張麗花、</w:t>
                      </w:r>
                    </w:p>
                    <w:p w:rsidR="001A4D4A" w:rsidRPr="00747E07" w:rsidRDefault="001A4D4A" w:rsidP="00E7531F">
                      <w:pPr>
                        <w:pStyle w:val="0-0"/>
                        <w:rPr>
                          <w:rFonts w:ascii="微軟正黑體" w:eastAsia="微軟正黑體" w:hAnsi="微軟正黑體"/>
                        </w:rPr>
                      </w:pPr>
                      <w:r w:rsidRPr="00824476">
                        <w:rPr>
                          <w:rFonts w:ascii="微軟正黑體" w:eastAsia="微軟正黑體" w:hAnsi="微軟正黑體" w:hint="eastAsia"/>
                        </w:rPr>
                        <w:t>梁淳淳／臺中一中</w:t>
                      </w:r>
                    </w:p>
                  </w:txbxContent>
                </v:textbox>
                <w10:wrap anchory="page"/>
              </v:shape>
            </w:pict>
          </mc:Fallback>
        </mc:AlternateContent>
      </w:r>
    </w:p>
    <w:p w:rsidR="00E6574B" w:rsidRDefault="00E6574B" w:rsidP="00E6574B"/>
    <w:p w:rsidR="00E7531F" w:rsidRDefault="00E7531F" w:rsidP="00E6574B"/>
    <w:p w:rsidR="00E7531F" w:rsidRDefault="00E7531F" w:rsidP="00E6574B"/>
    <w:p w:rsidR="00E7531F" w:rsidRDefault="00E7531F" w:rsidP="00E6574B"/>
    <w:p w:rsidR="00E7531F" w:rsidRDefault="00E7531F" w:rsidP="00E6574B"/>
    <w:p w:rsidR="00E7531F" w:rsidRDefault="00E7531F" w:rsidP="00E6574B"/>
    <w:p w:rsidR="00E7531F" w:rsidRDefault="00C04DD2" w:rsidP="00C04DD2">
      <w:pPr>
        <w:tabs>
          <w:tab w:val="left" w:pos="6264"/>
        </w:tabs>
      </w:pPr>
      <w:r>
        <w:tab/>
      </w:r>
    </w:p>
    <w:p w:rsidR="00E7531F" w:rsidRDefault="00E7531F" w:rsidP="00E6574B"/>
    <w:p w:rsidR="00E7531F" w:rsidRDefault="00E7531F" w:rsidP="00E6574B"/>
    <w:p w:rsidR="00E7531F" w:rsidRDefault="00E7531F" w:rsidP="00E6574B"/>
    <w:p w:rsidR="00E7531F" w:rsidRDefault="00E7531F" w:rsidP="00E6574B"/>
    <w:p w:rsidR="00E7531F" w:rsidRDefault="00E7531F" w:rsidP="00E6574B"/>
    <w:p w:rsidR="00E7531F" w:rsidRDefault="00E7531F" w:rsidP="00E6574B"/>
    <w:p w:rsidR="00E7531F" w:rsidRDefault="00E7531F" w:rsidP="00E6574B"/>
    <w:p w:rsidR="00C119C7" w:rsidRDefault="00C119C7" w:rsidP="00C119C7"/>
    <w:p w:rsidR="00C119C7" w:rsidRDefault="002543FA" w:rsidP="00C119C7">
      <w:r>
        <w:rPr>
          <w:rFonts w:hint="eastAsia"/>
          <w:noProof/>
        </w:rPr>
        <mc:AlternateContent>
          <mc:Choice Requires="wps">
            <w:drawing>
              <wp:anchor distT="0" distB="0" distL="114300" distR="114300" simplePos="0" relativeHeight="251653632" behindDoc="0" locked="0" layoutInCell="1" allowOverlap="1" wp14:anchorId="5612F984" wp14:editId="30FB0E1A">
                <wp:simplePos x="0" y="0"/>
                <wp:positionH relativeFrom="column">
                  <wp:posOffset>-94615</wp:posOffset>
                </wp:positionH>
                <wp:positionV relativeFrom="page">
                  <wp:posOffset>11459210</wp:posOffset>
                </wp:positionV>
                <wp:extent cx="597535" cy="206375"/>
                <wp:effectExtent l="635" t="635" r="1905" b="2540"/>
                <wp:wrapNone/>
                <wp:docPr id="2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1A674B" w:rsidRDefault="001A4D4A" w:rsidP="00E7531F">
                            <w:pPr>
                              <w:pStyle w:val="0-3"/>
                              <w:rPr>
                                <w:rFonts w:ascii="微軟正黑體" w:eastAsia="微軟正黑體" w:hAnsi="微軟正黑體"/>
                              </w:rPr>
                            </w:pPr>
                            <w:r>
                              <w:rPr>
                                <w:rFonts w:ascii="微軟正黑體" w:eastAsia="微軟正黑體" w:hAnsi="微軟正黑體" w:hint="eastAsia"/>
                                <w:kern w:val="0"/>
                              </w:rPr>
                              <w:t>68001N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2F984" id="Text Box 41" o:spid="_x0000_s1028" type="#_x0000_t202" style="position:absolute;left:0;text-align:left;margin-left:-7.45pt;margin-top:902.3pt;width:47.05pt;height:16.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cVfsQIAALEFAAAOAAAAZHJzL2Uyb0RvYy54bWysVG1vmzAQ/j5p/8Hyd8pLIAmopEpDmCZ1&#10;L1K7H+CACdbAZrYT6Kb9951NSNNWk6ZtfEBn+/z4nrvn7vpmaBt0pFIxwVPsX3kYUV6IkvF9ir88&#10;5M4SI6UJL0kjOE3xI1X4ZvX2zXXfJTQQtWhKKhGAcJX0XYprrbvEdVVR05aoK9FRDoeVkC3RsJR7&#10;t5SkB/S2cQPPm7u9kGUnRUGVgt1sPMQri19VtNCfqkpRjZoUQ2za/qX978zfXV2TZC9JV7PiFAb5&#10;iyhawjg8eobKiCboINkrqJYVUihR6atCtK6oKlZQywHY+N4LNvc16ajlAslR3TlN6v/BFh+PnyVi&#10;ZYqDECNOWqjRAx00uhUDCn2Tn75TCbjdd+CoB9iHOluuqrsTxVeFuNjUhO/pWkrR15SUEJ+96V5c&#10;HXGUAdn1H0QJ75CDFhZoqGRrkgfpQIAOdXo818bEUsBmFC+iWYRRAUeBN58tIhObS5LpcieVfkdF&#10;i4yRYgmlt+DkeKf06Dq5mLe4yFnT2PI3/NkGYI478DRcNWcmCFvNH7EXb5fbZeiEwXzrhF6WOet8&#10;Ezrz3F9E2SzbbDL/p3nXD5OalSXl5plJWX74Z5U7aXzUxFlbSjSsNHAmJCX3u00j0ZGAsnP7nRJy&#10;4eY+D8PmC7i8oOQHoXcbxE4+Xy6cMA8jJ154S8fz49t47oVxmOXPKd0xTv+dEupTHEdBNGrpt9w8&#10;+73mRpKWaZgdDWtTvDw7kcQocMtLW1pNWDPaF6kw4T+lAso9Fdrq1Uh0FKsedsPYGlMb7ET5CAKW&#10;AgQGKoW5B0Yt5HeMepghKVbfDkRSjJr3HJrADJzJkJOxmwzCC7iaYo3RaG70OJgOnWT7GpDHNuNi&#10;DY1SMSti01FjFMDALGAuWC6nGWYGz+Xaej1N2tUvAAAA//8DAFBLAwQUAAYACAAAACEAuADVROEA&#10;AAAMAQAADwAAAGRycy9kb3ducmV2LnhtbEyPwW7CMAyG75N4h8hIu0FShgrtmiI0badJ00p32DFt&#10;TRvROF0ToHv7hRM72v+n35+z3WR6dsHRaUsSoqUAhlTbRlMr4at8W2yBOa+oUb0llPCLDnb57CFT&#10;aWOvVODl4FsWSsilSkLn/ZBy7uoOjXJLOyCF7GhHo3wYx5Y3o7qGctPzlRAxN0pTuNCpAV86rE+H&#10;s5Gw/6biVf98VJ/FsdBlmQh6j09SPs6n/TMwj5O/w3DTD+qQB6fKnqlxrJewiNZJQEOwFesYWEA2&#10;yQpYdds8bSLgecb/P5H/AQAA//8DAFBLAQItABQABgAIAAAAIQC2gziS/gAAAOEBAAATAAAAAAAA&#10;AAAAAAAAAAAAAABbQ29udGVudF9UeXBlc10ueG1sUEsBAi0AFAAGAAgAAAAhADj9If/WAAAAlAEA&#10;AAsAAAAAAAAAAAAAAAAALwEAAF9yZWxzLy5yZWxzUEsBAi0AFAAGAAgAAAAhAJCpxV+xAgAAsQUA&#10;AA4AAAAAAAAAAAAAAAAALgIAAGRycy9lMm9Eb2MueG1sUEsBAi0AFAAGAAgAAAAhALgA1UThAAAA&#10;DAEAAA8AAAAAAAAAAAAAAAAACwUAAGRycy9kb3ducmV2LnhtbFBLBQYAAAAABAAEAPMAAAAZBgAA&#10;AAA=&#10;" filled="f" stroked="f">
                <v:textbox inset="0,0,0,0">
                  <w:txbxContent>
                    <w:p w:rsidR="001A4D4A" w:rsidRPr="001A674B" w:rsidRDefault="001A4D4A" w:rsidP="00E7531F">
                      <w:pPr>
                        <w:pStyle w:val="0-3"/>
                        <w:rPr>
                          <w:rFonts w:ascii="微軟正黑體" w:eastAsia="微軟正黑體" w:hAnsi="微軟正黑體"/>
                        </w:rPr>
                      </w:pPr>
                      <w:r>
                        <w:rPr>
                          <w:rFonts w:ascii="微軟正黑體" w:eastAsia="微軟正黑體" w:hAnsi="微軟正黑體" w:hint="eastAsia"/>
                          <w:kern w:val="0"/>
                        </w:rPr>
                        <w:t>68001N</w:t>
                      </w:r>
                    </w:p>
                  </w:txbxContent>
                </v:textbox>
                <w10:wrap anchory="page"/>
              </v:shape>
            </w:pict>
          </mc:Fallback>
        </mc:AlternateContent>
      </w:r>
      <w:r>
        <w:rPr>
          <w:noProof/>
        </w:rPr>
        <mc:AlternateContent>
          <mc:Choice Requires="wps">
            <w:drawing>
              <wp:anchor distT="0" distB="0" distL="114300" distR="114300" simplePos="0" relativeHeight="251661824" behindDoc="0" locked="0" layoutInCell="1" allowOverlap="1" wp14:anchorId="5C76ABB9" wp14:editId="4FA6C168">
                <wp:simplePos x="0" y="0"/>
                <wp:positionH relativeFrom="column">
                  <wp:posOffset>5299075</wp:posOffset>
                </wp:positionH>
                <wp:positionV relativeFrom="page">
                  <wp:posOffset>7065010</wp:posOffset>
                </wp:positionV>
                <wp:extent cx="791210" cy="790575"/>
                <wp:effectExtent l="3175" t="0" r="0" b="2540"/>
                <wp:wrapNone/>
                <wp:docPr id="22"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79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Default="001A4D4A" w:rsidP="005F0398">
                            <w:pPr>
                              <w:pStyle w:val="0-"/>
                            </w:pPr>
                            <w:r>
                              <w:rPr>
                                <w:noProof/>
                                <w:color w:val="FF0000"/>
                                <w:sz w:val="28"/>
                                <w:szCs w:val="28"/>
                              </w:rPr>
                              <w:drawing>
                                <wp:inline distT="0" distB="0" distL="0" distR="0" wp14:anchorId="0FEF7824" wp14:editId="70E0BEF0">
                                  <wp:extent cx="793750" cy="793750"/>
                                  <wp:effectExtent l="0" t="0" r="6350" b="635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5學測考情最前線_國文"/>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793750" cy="793750"/>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C76ABB9" id="Text Box 69" o:spid="_x0000_s1029" type="#_x0000_t202" style="position:absolute;left:0;text-align:left;margin-left:417.25pt;margin-top:556.3pt;width:62.3pt;height:62.25pt;z-index:251661824;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MnorQIAAK8FAAAOAAAAZHJzL2Uyb0RvYy54bWysVNtunDAQfa/Uf7D8TriEvYDCRsmyVJXS&#10;i5T0A7xgFqvGRrazkFb5947NstlNVKlqy4M12OMzc2aO5+p6aDnaU6WZFBkOLwKMqChlxcQuw98e&#10;Cm+JkTZEVIRLQTP8RDW+Xr1/d9V3KY1kI3lFFQIQodO+y3BjTJf6vi4b2hJ9ITsq4LCWqiUGftXO&#10;rxTpAb3lfhQEc7+XquqULKnWsJuPh3jl8OualuZLXWtqEM8w5Gbcqty6tau/uiLpTpGuYeUhDfIX&#10;WbSECQh6hMqJIehRsTdQLSuV1LI2F6VsfVnXrKSOA7AJg1ds7hvSUccFiqO7Y5n0/4MtP++/KsSq&#10;DEcRRoK00KMHOhh0Kwc0T2x9+k6n4HbfgaMZYB/67Ljq7k6W3zUSct0QsaM3Ssm+oaSC/EJ70z+5&#10;OuJoC7LtP8kK4pBHIx3QUKvWFg/KgQAd+vR07I3NpYTNRRJGIZyUcLRIgtli5iKQdLrcKW0+UNki&#10;a2RYQesdONnfaWOTIenkYmMJWTDOXfu5ONsAx3EHQsNVe2aTcN38mQTJZrlZxl4czTdeHOS5d1Os&#10;Y29ehItZfpmv13n4bOOGcdqwqqLChpmUFcZ/1rmDxkdNHLWlJWeVhbMpabXbrrlCewLKLtx3KMiJ&#10;m3+ehisCcHlFKYzi4DZKvGK+XHhxEc+8ZBEsvSBMbpN5ECdxXpxTumOC/jsl1Gc4mUWzUUu/5Ra4&#10;7y03krbMwOzgrM3w8uhEUqvAjahcaw1hfLRPSmHTfykFtHtqtNOrlegoVjNsB/c0Lm10q+WtrJ5A&#10;wEqCwECLMPfAaKT6gVEPMyTDAoYcRvyjgCdgx81kqMnYTgYRJVzMsMFoNNdmHEuPnWK7BnCnR3YD&#10;z6RgTsIvORweF0wFx+QwwezYOf13Xi9zdvULAAD//wMAUEsDBBQABgAIAAAAIQBnf9kB4AAAAA0B&#10;AAAPAAAAZHJzL2Rvd25yZXYueG1sTI/LTsMwEEX3SPyDNUjsqOOUtmkap0KV2LCjICR2bjyNo/oR&#10;xW6a/D3DCpYz9+jOmWo/OctGHGIXvASxyIChb4LufCvh8+P1qQAWk/Ja2eBRwowR9vX9XaVKHW7+&#10;HcdjahmV+FgqCSalvuQ8NgadiovQo6fsHAanEo1Dy/WgblTuLM+zbM2d6jxdMKrHg8Hmcrw6CZvp&#10;K2Af8YDf57EZTDcX9m2W8vFhetkBSzilPxh+9UkdanI6havXkVkJxfJ5RSgFQuRrYIRsV1sB7ESr&#10;fLkRwOuK//+i/gEAAP//AwBQSwECLQAUAAYACAAAACEAtoM4kv4AAADhAQAAEwAAAAAAAAAAAAAA&#10;AAAAAAAAW0NvbnRlbnRfVHlwZXNdLnhtbFBLAQItABQABgAIAAAAIQA4/SH/1gAAAJQBAAALAAAA&#10;AAAAAAAAAAAAAC8BAABfcmVscy8ucmVsc1BLAQItABQABgAIAAAAIQABJMnorQIAAK8FAAAOAAAA&#10;AAAAAAAAAAAAAC4CAABkcnMvZTJvRG9jLnhtbFBLAQItABQABgAIAAAAIQBnf9kB4AAAAA0BAAAP&#10;AAAAAAAAAAAAAAAAAAcFAABkcnMvZG93bnJldi54bWxQSwUGAAAAAAQABADzAAAAFAYAAAAA&#10;" filled="f" stroked="f">
                <v:textbox style="mso-fit-shape-to-text:t" inset="0,0,0,0">
                  <w:txbxContent>
                    <w:p w:rsidR="001A4D4A" w:rsidRDefault="001A4D4A" w:rsidP="005F0398">
                      <w:pPr>
                        <w:pStyle w:val="0-"/>
                      </w:pPr>
                      <w:r>
                        <w:rPr>
                          <w:noProof/>
                          <w:color w:val="FF0000"/>
                          <w:sz w:val="28"/>
                          <w:szCs w:val="28"/>
                        </w:rPr>
                        <w:drawing>
                          <wp:inline distT="0" distB="0" distL="0" distR="0" wp14:anchorId="0FEF7824" wp14:editId="70E0BEF0">
                            <wp:extent cx="793750" cy="793750"/>
                            <wp:effectExtent l="0" t="0" r="6350" b="635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5學測考情最前線_國文"/>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793750" cy="793750"/>
                                    </a:xfrm>
                                    <a:prstGeom prst="rect">
                                      <a:avLst/>
                                    </a:prstGeom>
                                    <a:noFill/>
                                    <a:ln>
                                      <a:noFill/>
                                    </a:ln>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2848" behindDoc="0" locked="0" layoutInCell="1" allowOverlap="1" wp14:anchorId="4B568D85" wp14:editId="527FFFE1">
                <wp:simplePos x="0" y="0"/>
                <wp:positionH relativeFrom="column">
                  <wp:posOffset>4299585</wp:posOffset>
                </wp:positionH>
                <wp:positionV relativeFrom="paragraph">
                  <wp:posOffset>646430</wp:posOffset>
                </wp:positionV>
                <wp:extent cx="942340" cy="567055"/>
                <wp:effectExtent l="3810" t="0" r="0" b="0"/>
                <wp:wrapNone/>
                <wp:docPr id="2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340" cy="567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1A674B" w:rsidRDefault="001A4D4A" w:rsidP="005F0398">
                            <w:pPr>
                              <w:jc w:val="center"/>
                              <w:rPr>
                                <w:rFonts w:ascii="微軟正黑體" w:eastAsia="微軟正黑體" w:hAnsi="微軟正黑體"/>
                                <w:u w:val="single"/>
                              </w:rPr>
                            </w:pPr>
                            <w:r>
                              <w:rPr>
                                <w:rFonts w:ascii="微軟正黑體" w:eastAsia="微軟正黑體" w:hAnsi="微軟正黑體" w:hint="eastAsia"/>
                                <w:sz w:val="18"/>
                                <w:szCs w:val="18"/>
                                <w:u w:val="single"/>
                              </w:rPr>
                              <w:t>掃瞄QR code</w:t>
                            </w:r>
                          </w:p>
                          <w:p w:rsidR="001A4D4A" w:rsidRPr="001A674B" w:rsidRDefault="001A4D4A" w:rsidP="005F0398">
                            <w:pPr>
                              <w:jc w:val="center"/>
                              <w:rPr>
                                <w:rFonts w:ascii="微軟正黑體" w:eastAsia="微軟正黑體" w:hAnsi="微軟正黑體"/>
                                <w:sz w:val="18"/>
                                <w:szCs w:val="18"/>
                                <w:u w:val="single"/>
                              </w:rPr>
                            </w:pPr>
                            <w:r w:rsidRPr="001A674B">
                              <w:rPr>
                                <w:rFonts w:ascii="微軟正黑體" w:eastAsia="微軟正黑體" w:hAnsi="微軟正黑體" w:hint="eastAsia"/>
                                <w:u w:val="single"/>
                              </w:rPr>
                              <w:t>可下載檔案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568D85" id="文字方塊 2" o:spid="_x0000_s1030" type="#_x0000_t202" style="position:absolute;left:0;text-align:left;margin-left:338.55pt;margin-top:50.9pt;width:74.2pt;height:44.6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YU1zgIAAMQFAAAOAAAAZHJzL2Uyb0RvYy54bWysVEtu2zAQ3RfoHQjuFX1K2ZYQOUgsuyiQ&#10;foC0B6AlyiIqkSpJR06Lrgv0AOm6B+gBeqDkHB1StuMkKFC01UIgOcM382Ye5/hk0zbokinNpchw&#10;eBRgxEQhSy5WGX73duFNMNKGipI2UrAMXzGNT6ZPnxz3XcoiWcumZAoBiNBp32W4NqZLfV8XNWup&#10;PpIdE2CspGqpga1a+aWiPaC3jR8FwcjvpSo7JQumNZzmgxFPHX5VscK8rirNDGoyDLkZ91fuv7R/&#10;f3pM05WiXc2LbRr0L7JoKRcQdA+VU0PRWvFHUC0vlNSyMkeFbH1ZVbxgjgOwCYMHbC5q2jHHBYqj&#10;u32Z9P+DLV5dvlGIlxmOQowEbaFHt9dfbn58u73+efP9K4psifpOp+B50YGv2ZzJDbTa0dXduSze&#10;ayTkrKZixU6Vkn3NaAkphvamf3B1wNEWZNm/lCWEomsjHdCmUq2tH1QEATq06mrfHrYxqIDDhETP&#10;CFgKMMWjcRDHLgJNd5c7pc1zJltkFxlW0H0HTi/PtbHJ0HTnYmMJueBN4xTQiHsH4DicQGi4am02&#10;CdfQT0mQzCfzCfFINJp7JMhz73QxI95oEY7j/Fk+m+XhZxs3JGnNy5IJG2YnrpD8WfO2Mh9ksZeX&#10;lg0vLZxNSavVctYodElB3Av3bQty4ObfT8MVAbg8oBRGJDiLEm8xmow9siCxl4yDiReEyVkyCkhC&#10;8sV9SudcsH+nhHroahzFg5Z+yy1w32NuNG25gfHR8DbDk70TTa0C56J0rTWUN8P6oBQ2/btSQLt3&#10;jXZ6tRIdxGo2y417HcRGt1peyvIKBKwkCAy0CKMPFrVUHzHqYYxkWH9YU8Uwal4IeARJSKxkjduQ&#10;eBzBRh1alocWKgqAyrDBaFjOzDCr1p3iqxoiDc9OyFN4OBV3or7LavvcYFQ4btuxZmfR4d553Q3f&#10;6S8AAAD//wMAUEsDBBQABgAIAAAAIQC+f7u/3gAAAAsBAAAPAAAAZHJzL2Rvd25yZXYueG1sTI9L&#10;T8MwEITvSPwHa5G4UdsV6SONUyEQVxDlIfXmxtskIl5HsduEf89yosed+TQ7U2wn34kzDrENZEDP&#10;FAikKriWagMf7893KxAxWXK2C4QGfjDCtry+KmzuwkhveN6lWnAIxdwaaFLqcylj1aC3cRZ6JPaO&#10;YfA28TnU0g125HDfyblSC+ltS/yhsT0+Nlh9707ewOfLcf91r17rJ5/1Y5iUJL+WxtzeTA8bEAmn&#10;9A/DX32uDiV3OoQTuSg6A4vlUjPKhtK8gYnVPMtAHFhZaw2yLOTlhvIXAAD//wMAUEsBAi0AFAAG&#10;AAgAAAAhALaDOJL+AAAA4QEAABMAAAAAAAAAAAAAAAAAAAAAAFtDb250ZW50X1R5cGVzXS54bWxQ&#10;SwECLQAUAAYACAAAACEAOP0h/9YAAACUAQAACwAAAAAAAAAAAAAAAAAvAQAAX3JlbHMvLnJlbHNQ&#10;SwECLQAUAAYACAAAACEAl5WFNc4CAADEBQAADgAAAAAAAAAAAAAAAAAuAgAAZHJzL2Uyb0RvYy54&#10;bWxQSwECLQAUAAYACAAAACEAvn+7v94AAAALAQAADwAAAAAAAAAAAAAAAAAoBQAAZHJzL2Rvd25y&#10;ZXYueG1sUEsFBgAAAAAEAAQA8wAAADMGAAAAAA==&#10;" filled="f" stroked="f">
                <v:textbox>
                  <w:txbxContent>
                    <w:p w:rsidR="001A4D4A" w:rsidRPr="001A674B" w:rsidRDefault="001A4D4A" w:rsidP="005F0398">
                      <w:pPr>
                        <w:jc w:val="center"/>
                        <w:rPr>
                          <w:rFonts w:ascii="微軟正黑體" w:eastAsia="微軟正黑體" w:hAnsi="微軟正黑體"/>
                          <w:u w:val="single"/>
                        </w:rPr>
                      </w:pPr>
                      <w:r>
                        <w:rPr>
                          <w:rFonts w:ascii="微軟正黑體" w:eastAsia="微軟正黑體" w:hAnsi="微軟正黑體" w:hint="eastAsia"/>
                          <w:sz w:val="18"/>
                          <w:szCs w:val="18"/>
                          <w:u w:val="single"/>
                        </w:rPr>
                        <w:t>掃瞄QR code</w:t>
                      </w:r>
                    </w:p>
                    <w:p w:rsidR="001A4D4A" w:rsidRPr="001A674B" w:rsidRDefault="001A4D4A" w:rsidP="005F0398">
                      <w:pPr>
                        <w:jc w:val="center"/>
                        <w:rPr>
                          <w:rFonts w:ascii="微軟正黑體" w:eastAsia="微軟正黑體" w:hAnsi="微軟正黑體"/>
                          <w:sz w:val="18"/>
                          <w:szCs w:val="18"/>
                          <w:u w:val="single"/>
                        </w:rPr>
                      </w:pPr>
                      <w:r w:rsidRPr="001A674B">
                        <w:rPr>
                          <w:rFonts w:ascii="微軟正黑體" w:eastAsia="微軟正黑體" w:hAnsi="微軟正黑體" w:hint="eastAsia"/>
                          <w:u w:val="single"/>
                        </w:rPr>
                        <w:t>可下載檔案</w:t>
                      </w:r>
                    </w:p>
                  </w:txbxContent>
                </v:textbox>
              </v:shape>
            </w:pict>
          </mc:Fallback>
        </mc:AlternateContent>
      </w:r>
      <w:r>
        <w:rPr>
          <w:rFonts w:hint="eastAsia"/>
          <w:noProof/>
        </w:rPr>
        <mc:AlternateContent>
          <mc:Choice Requires="wps">
            <w:drawing>
              <wp:anchor distT="0" distB="0" distL="114300" distR="114300" simplePos="0" relativeHeight="251656704" behindDoc="0" locked="0" layoutInCell="1" allowOverlap="1" wp14:anchorId="13884F68" wp14:editId="6F5AF523">
                <wp:simplePos x="0" y="0"/>
                <wp:positionH relativeFrom="column">
                  <wp:posOffset>447675</wp:posOffset>
                </wp:positionH>
                <wp:positionV relativeFrom="page">
                  <wp:posOffset>7608570</wp:posOffset>
                </wp:positionV>
                <wp:extent cx="5400040" cy="2411730"/>
                <wp:effectExtent l="0" t="0" r="635" b="0"/>
                <wp:wrapNone/>
                <wp:docPr id="20"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2411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1A674B" w:rsidRDefault="001A4D4A" w:rsidP="00E7531F">
                            <w:pPr>
                              <w:pStyle w:val="0-2"/>
                              <w:spacing w:after="300"/>
                              <w:rPr>
                                <w:rFonts w:ascii="微軟正黑體" w:eastAsia="微軟正黑體" w:hAnsi="微軟正黑體"/>
                                <w:b/>
                              </w:rPr>
                            </w:pPr>
                            <w:r w:rsidRPr="001A674B">
                              <w:rPr>
                                <w:rFonts w:ascii="微軟正黑體" w:eastAsia="微軟正黑體" w:hAnsi="微軟正黑體" w:hint="eastAsia"/>
                                <w:b/>
                              </w:rPr>
                              <w:t>戰地記者龍騰報導</w:t>
                            </w:r>
                          </w:p>
                          <w:p w:rsidR="001A4D4A" w:rsidRDefault="001A4D4A" w:rsidP="00747E07">
                            <w:pPr>
                              <w:pStyle w:val="0-1"/>
                            </w:pPr>
                            <w:r w:rsidRPr="00966639">
                              <w:rPr>
                                <w:rFonts w:hint="eastAsia"/>
                              </w:rPr>
                              <w:t xml:space="preserve">　　</w:t>
                            </w:r>
                            <w:r>
                              <w:rPr>
                                <w:rFonts w:hint="eastAsia"/>
                              </w:rPr>
                              <w:t>110</w:t>
                            </w:r>
                            <w:r>
                              <w:rPr>
                                <w:rFonts w:hint="eastAsia"/>
                              </w:rPr>
                              <w:t>年學測為</w:t>
                            </w:r>
                            <w:r>
                              <w:rPr>
                                <w:rFonts w:hint="eastAsia"/>
                              </w:rPr>
                              <w:t>99</w:t>
                            </w:r>
                            <w:r>
                              <w:rPr>
                                <w:rFonts w:hint="eastAsia"/>
                              </w:rPr>
                              <w:t>課綱的最後一年考試，明年開始將是</w:t>
                            </w:r>
                            <w:r>
                              <w:rPr>
                                <w:rFonts w:hint="eastAsia"/>
                              </w:rPr>
                              <w:t>108</w:t>
                            </w:r>
                            <w:r>
                              <w:rPr>
                                <w:rFonts w:hint="eastAsia"/>
                              </w:rPr>
                              <w:t>課綱大展身手的時刻。本次考試中，「跨科整合」仍是一大特色，更融合了全球討論度高的時事議題──</w:t>
                            </w:r>
                            <w:r>
                              <w:rPr>
                                <w:rFonts w:hint="eastAsia"/>
                              </w:rPr>
                              <w:t>COVID-19</w:t>
                            </w:r>
                            <w:r>
                              <w:rPr>
                                <w:rFonts w:hint="eastAsia"/>
                              </w:rPr>
                              <w:t>疫情，將學科與生活完美搭配。</w:t>
                            </w:r>
                          </w:p>
                          <w:p w:rsidR="001A4D4A" w:rsidRPr="007367FF" w:rsidRDefault="001A4D4A" w:rsidP="00747E07">
                            <w:pPr>
                              <w:pStyle w:val="0-1"/>
                            </w:pPr>
                            <w:r>
                              <w:rPr>
                                <w:rFonts w:hint="eastAsia"/>
                              </w:rPr>
                              <w:t xml:space="preserve">　　另外值得關注的是，氣候類型、等高線判讀作為歷年愛考概念，本次卻未見蹤影，但考題的取材新穎、變化多，讓試卷不落俗套，且也符合素養導向的精神，為</w:t>
                            </w:r>
                            <w:r>
                              <w:rPr>
                                <w:rFonts w:hint="eastAsia"/>
                              </w:rPr>
                              <w:t>108</w:t>
                            </w:r>
                            <w:r>
                              <w:rPr>
                                <w:rFonts w:hint="eastAsia"/>
                              </w:rPr>
                              <w:t>課綱做足了準備，讓我們一起迎接新課綱的時代吧！</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884F68" id="Text Box 44" o:spid="_x0000_s1031" type="#_x0000_t202" style="position:absolute;left:0;text-align:left;margin-left:35.25pt;margin-top:599.1pt;width:425.2pt;height:189.9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qFmtQIAALMFAAAOAAAAZHJzL2Uyb0RvYy54bWysVNtunDAQfa/Uf7D8TrjEewGFjZJlqSql&#10;FynpB3jBLFbBprZ3IY367x2bZTeXl6otD9Zgj4/PzJyZq+uhbdCBKc2lSHF4EWDERCFLLnYp/vaQ&#10;e0uMtKGipI0ULMWPTOPr1ft3V32XsEjWsimZQgAidNJ3Ka6N6RLf10XNWqovZMcEHFZStdTAr9r5&#10;paI9oLeNHwXB3O+lKjslC6Y17GbjIV45/KpihflSVZoZ1KQYuBm3Krdu7eqvrmiyU7SreXGkQf+C&#10;RUu5gEdPUBk1FO0VfwPV8kJJLStzUcjWl1XFC+ZigGjC4FU09zXtmIsFkqO7U5r0/4MtPh++KsTL&#10;FEeQHkFbqNEDGwy6lQMixOan73QCbvcdOJoB9qHOLlbd3cniu0ZCrmsqduxGKdnXjJbAL7Q3/WdX&#10;RxxtQbb9J1nCO3RvpAMaKtXa5EE6EKADkcdTbSyXAjZnJAgCAkcFnEUkDBeXrno+TabrndLmA5Mt&#10;skaKFRTfwdPDnTaWDk0mF/uakDlvGieARrzYAMdxBx6Hq/bM0nD1fIqDeLPcLIlHovnGI0GWeTf5&#10;mnjzPFzMsstsvc7CX/bdkCQ1L0sm7DOTtkLyZ7U7qnxUxUldWja8tHCWkla77bpR6EBB27n7XNLh&#10;5Ozmv6ThkgCxvAopjEhwG8VePl8uPJKTmRcvgqUXhPFtPA9ITLL8ZUh3XLB/Dwn1KY5n0WxU05n0&#10;q9ig8PC9jY0mLTcwPRrepnh5cqKJ1eBGlK60hvJmtJ+lwtI/pwLKPRXaKdaKdJSrGbaDa47Z1Ahb&#10;WT6ChJUEgYEYYfKBUUv1E6MepkiK9Y89VQyj5qOANgAXMxlqMraTQUUBV1NsMBrNtRlH075TfFcD&#10;8thoQt5Aq1Tcidj21Mji2GAwGVwsxylmR8/zf+d1nrWr3wAAAP//AwBQSwMEFAAGAAgAAAAhABq1&#10;237hAAAADAEAAA8AAABkcnMvZG93bnJldi54bWxMj8FOwzAMhu9Ie4fIk7ixZJW2taXpNCE4ISG6&#10;cuCYNlkbrXFKk23l7TEnOPr3p9+fi/3sBnY1U7AeJaxXApjB1muLnYSP+uUhBRaiQq0Gj0bCtwmw&#10;Lxd3hcq1v2FlrsfYMSrBkCsJfYxjznloe+NUWPnRIO1OfnIq0jh1XE/qRuVu4IkQW+6URbrQq9E8&#10;9aY9Hy9OwuETq2f79da8V6fK1nUm8HV7lvJ+OR8egUUzxz8YfvVJHUpyavwFdWCDhJ3YEEn5OksT&#10;YERkiciANRRtdqkAXhb8/xPlDwAAAP//AwBQSwECLQAUAAYACAAAACEAtoM4kv4AAADhAQAAEwAA&#10;AAAAAAAAAAAAAAAAAAAAW0NvbnRlbnRfVHlwZXNdLnhtbFBLAQItABQABgAIAAAAIQA4/SH/1gAA&#10;AJQBAAALAAAAAAAAAAAAAAAAAC8BAABfcmVscy8ucmVsc1BLAQItABQABgAIAAAAIQB1rqFmtQIA&#10;ALMFAAAOAAAAAAAAAAAAAAAAAC4CAABkcnMvZTJvRG9jLnhtbFBLAQItABQABgAIAAAAIQAatdt+&#10;4QAAAAwBAAAPAAAAAAAAAAAAAAAAAA8FAABkcnMvZG93bnJldi54bWxQSwUGAAAAAAQABADzAAAA&#10;HQYAAAAA&#10;" filled="f" stroked="f">
                <v:textbox inset="0,0,0,0">
                  <w:txbxContent>
                    <w:p w:rsidR="001A4D4A" w:rsidRPr="001A674B" w:rsidRDefault="001A4D4A" w:rsidP="00E7531F">
                      <w:pPr>
                        <w:pStyle w:val="0-2"/>
                        <w:spacing w:after="300"/>
                        <w:rPr>
                          <w:rFonts w:ascii="微軟正黑體" w:eastAsia="微軟正黑體" w:hAnsi="微軟正黑體"/>
                          <w:b/>
                        </w:rPr>
                      </w:pPr>
                      <w:r w:rsidRPr="001A674B">
                        <w:rPr>
                          <w:rFonts w:ascii="微軟正黑體" w:eastAsia="微軟正黑體" w:hAnsi="微軟正黑體" w:hint="eastAsia"/>
                          <w:b/>
                        </w:rPr>
                        <w:t>戰地記者龍騰報導</w:t>
                      </w:r>
                    </w:p>
                    <w:p w:rsidR="001A4D4A" w:rsidRDefault="001A4D4A" w:rsidP="00747E07">
                      <w:pPr>
                        <w:pStyle w:val="0-1"/>
                      </w:pPr>
                      <w:r w:rsidRPr="00966639">
                        <w:rPr>
                          <w:rFonts w:hint="eastAsia"/>
                        </w:rPr>
                        <w:t xml:space="preserve">　　</w:t>
                      </w:r>
                      <w:r>
                        <w:rPr>
                          <w:rFonts w:hint="eastAsia"/>
                        </w:rPr>
                        <w:t>110</w:t>
                      </w:r>
                      <w:r>
                        <w:rPr>
                          <w:rFonts w:hint="eastAsia"/>
                        </w:rPr>
                        <w:t>年學測為</w:t>
                      </w:r>
                      <w:r>
                        <w:rPr>
                          <w:rFonts w:hint="eastAsia"/>
                        </w:rPr>
                        <w:t>99</w:t>
                      </w:r>
                      <w:r>
                        <w:rPr>
                          <w:rFonts w:hint="eastAsia"/>
                        </w:rPr>
                        <w:t>課綱的最後一年考試，明年開始將是</w:t>
                      </w:r>
                      <w:r>
                        <w:rPr>
                          <w:rFonts w:hint="eastAsia"/>
                        </w:rPr>
                        <w:t>108</w:t>
                      </w:r>
                      <w:r>
                        <w:rPr>
                          <w:rFonts w:hint="eastAsia"/>
                        </w:rPr>
                        <w:t>課綱大展身手的時刻。本次考試中，「跨科整合」仍是一大特色，更融合了全球討論度高的時事議題──</w:t>
                      </w:r>
                      <w:r>
                        <w:rPr>
                          <w:rFonts w:hint="eastAsia"/>
                        </w:rPr>
                        <w:t>COVID-19</w:t>
                      </w:r>
                      <w:r>
                        <w:rPr>
                          <w:rFonts w:hint="eastAsia"/>
                        </w:rPr>
                        <w:t>疫情，將學科與生活完美搭配。</w:t>
                      </w:r>
                    </w:p>
                    <w:p w:rsidR="001A4D4A" w:rsidRPr="007367FF" w:rsidRDefault="001A4D4A" w:rsidP="00747E07">
                      <w:pPr>
                        <w:pStyle w:val="0-1"/>
                      </w:pPr>
                      <w:r>
                        <w:rPr>
                          <w:rFonts w:hint="eastAsia"/>
                        </w:rPr>
                        <w:t xml:space="preserve">　　另外值得關注的是，氣候類型、等高線判讀作為歷年愛考概念，本次卻未見蹤影，但考題的取材新穎、變化多，讓試卷不落俗套，且也符合素養導向的精神，為</w:t>
                      </w:r>
                      <w:r>
                        <w:rPr>
                          <w:rFonts w:hint="eastAsia"/>
                        </w:rPr>
                        <w:t>108</w:t>
                      </w:r>
                      <w:r>
                        <w:rPr>
                          <w:rFonts w:hint="eastAsia"/>
                        </w:rPr>
                        <w:t>課綱做足了準備，讓我們一起迎接新課綱的時代吧！</w:t>
                      </w:r>
                    </w:p>
                  </w:txbxContent>
                </v:textbox>
                <w10:wrap anchory="page"/>
              </v:shape>
            </w:pict>
          </mc:Fallback>
        </mc:AlternateContent>
      </w:r>
    </w:p>
    <w:p w:rsidR="002A2879" w:rsidRDefault="002A2879" w:rsidP="00427D9A">
      <w:pPr>
        <w:pStyle w:val="12"/>
        <w:spacing w:after="4000"/>
      </w:pPr>
    </w:p>
    <w:p w:rsidR="002A2879" w:rsidRDefault="0075403A">
      <w:pPr>
        <w:widowControl/>
        <w:jc w:val="left"/>
      </w:pPr>
      <w:r>
        <w:rPr>
          <w:rFonts w:hint="eastAsia"/>
          <w:noProof/>
        </w:rPr>
        <mc:AlternateContent>
          <mc:Choice Requires="wps">
            <w:drawing>
              <wp:anchor distT="0" distB="0" distL="114300" distR="114300" simplePos="0" relativeHeight="251654656" behindDoc="0" locked="0" layoutInCell="1" allowOverlap="1" wp14:anchorId="0AE3F8B8" wp14:editId="66C96EA7">
                <wp:simplePos x="0" y="0"/>
                <wp:positionH relativeFrom="column">
                  <wp:posOffset>6072505</wp:posOffset>
                </wp:positionH>
                <wp:positionV relativeFrom="page">
                  <wp:posOffset>10150475</wp:posOffset>
                </wp:positionV>
                <wp:extent cx="272415" cy="377190"/>
                <wp:effectExtent l="0" t="0" r="13335" b="3810"/>
                <wp:wrapNone/>
                <wp:docPr id="1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37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1A674B" w:rsidRDefault="001A4D4A" w:rsidP="00E7531F">
                            <w:pPr>
                              <w:pStyle w:val="0-4"/>
                              <w:rPr>
                                <w:rFonts w:ascii="微軟正黑體" w:eastAsia="微軟正黑體" w:hAnsi="微軟正黑體"/>
                              </w:rPr>
                            </w:pPr>
                            <w:r>
                              <w:rPr>
                                <w:rFonts w:ascii="微軟正黑體" w:eastAsia="微軟正黑體" w:hAnsi="微軟正黑體" w:hint="eastAsia"/>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E3F8B8" id="Text Box 42" o:spid="_x0000_s1032" type="#_x0000_t202" style="position:absolute;margin-left:478.15pt;margin-top:799.25pt;width:21.45pt;height:29.7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x5cswIAALEFAAAOAAAAZHJzL2Uyb0RvYy54bWysVNuOmzAQfa/Uf7D8znJZQgJaskpCqCpt&#10;L9JuP8ABE6yCTW0nsF313zs2IdnLS9WWB2uwx8czc87Mze3QNuhIpWKCp9i/8jCivBAl4/sUf3vI&#10;nQVGShNekkZwmuJHqvDt8v27m75LaCBq0ZRUIgDhKum7FNdad4nrqqKmLVFXoqMcDishW6LhV+7d&#10;UpIe0NvGDTwvcnshy06KgioFu9l4iJcWv6poob9UlaIaNSmG2LRdpV13ZnWXNyTZS9LVrDiFQf4i&#10;ipYwDo+eoTKiCTpI9gaqZYUUSlT6qhCtK6qKFdTmANn43qts7mvSUZsLFEd15zKp/wdbfD5+lYiV&#10;wF2EESctcPRAB43WYkBhYOrTdyoBt/sOHPUA++Brc1XdnSi+K8TFpiZ8T1dSir6mpIT4fHPTfXZ1&#10;xFEGZNd/EiW8Qw5aWKChkq0pHpQDATrw9HjmxsRSwGYwD0J/hlEBR9fzuR9b7lySTJc7qfQHKlpk&#10;jBRLoN6Ck+Od0iYYkkwu5i0uctY0lv6Gv9gAx3EHnoar5swEYdl8ir14u9guQicMoq0TelnmrPJN&#10;6ES5P59l19lmk/m/zLt+mNSsLCk3z0zK8sM/Y+6k8VETZ20p0bDSwJmQlNzvNo1ERwLKzu1nSw4n&#10;Fzf3ZRi2CJDLq5T8IPTWQezk0WLuhHk4c+K5t3A8P17HkRfGYZa/TOmOcfrvKaE+xfEsmI1augT9&#10;KjfPfm9zI0nLNMyOhrUpXpydSGIUuOWlpVYT1oz2s1KY8C+lALonoq1ejURHsephN9jWiKY22Iny&#10;EQQsBQgMVApzD4xayJ8Y9TBDUqx+HIikGDUfOTSBGTiTISdjNxmEF3A1xRqj0dzocTAdOsn2NSCP&#10;bcbFChqlYlbEpqPGKE7tBXPB5nKaYWbwPP+3XpdJu/wNAAD//wMAUEsDBBQABgAIAAAAIQBSJO0s&#10;4QAAAA0BAAAPAAAAZHJzL2Rvd25yZXYueG1sTI/BTsMwDIbvSLxD5EncWLqhlqU0nSYEJyREVw4c&#10;0yZrozVOabKtvD3mxI72/+n352I7u4GdzRSsRwmrZQLMYOu1xU7CZ/16vwEWokKtBo9Gwo8JsC1v&#10;bwqVa3/Bypz3sWNUgiFXEvoYx5zz0PbGqbD0o0HKDn5yKtI4dVxP6kLlbuDrJMm4UxbpQq9G89yb&#10;9rg/OQm7L6xe7Pd781EdKlvXIsG37Cjl3WLePQGLZo7/MPzpkzqU5NT4E+rABgkizR4IpSAVmxQY&#10;IUKINbCGVln6KICXBb/+ovwFAAD//wMAUEsBAi0AFAAGAAgAAAAhALaDOJL+AAAA4QEAABMAAAAA&#10;AAAAAAAAAAAAAAAAAFtDb250ZW50X1R5cGVzXS54bWxQSwECLQAUAAYACAAAACEAOP0h/9YAAACU&#10;AQAACwAAAAAAAAAAAAAAAAAvAQAAX3JlbHMvLnJlbHNQSwECLQAUAAYACAAAACEA6iMeXLMCAACx&#10;BQAADgAAAAAAAAAAAAAAAAAuAgAAZHJzL2Uyb0RvYy54bWxQSwECLQAUAAYACAAAACEAUiTtLOEA&#10;AAANAQAADwAAAAAAAAAAAAAAAAANBQAAZHJzL2Rvd25yZXYueG1sUEsFBgAAAAAEAAQA8wAAABsG&#10;AAAAAA==&#10;" filled="f" stroked="f">
                <v:textbox inset="0,0,0,0">
                  <w:txbxContent>
                    <w:p w:rsidR="001A4D4A" w:rsidRPr="001A674B" w:rsidRDefault="001A4D4A" w:rsidP="00E7531F">
                      <w:pPr>
                        <w:pStyle w:val="0-4"/>
                        <w:rPr>
                          <w:rFonts w:ascii="微軟正黑體" w:eastAsia="微軟正黑體" w:hAnsi="微軟正黑體"/>
                        </w:rPr>
                      </w:pPr>
                      <w:r>
                        <w:rPr>
                          <w:rFonts w:ascii="微軟正黑體" w:eastAsia="微軟正黑體" w:hAnsi="微軟正黑體" w:hint="eastAsia"/>
                        </w:rPr>
                        <w:t>3</w:t>
                      </w:r>
                    </w:p>
                  </w:txbxContent>
                </v:textbox>
                <w10:wrap anchory="page"/>
              </v:shape>
            </w:pict>
          </mc:Fallback>
        </mc:AlternateContent>
      </w:r>
      <w:r>
        <w:rPr>
          <w:noProof/>
        </w:rPr>
        <mc:AlternateContent>
          <mc:Choice Requires="wps">
            <w:drawing>
              <wp:anchor distT="0" distB="0" distL="114300" distR="114300" simplePos="0" relativeHeight="251659776" behindDoc="0" locked="0" layoutInCell="1" allowOverlap="1" wp14:anchorId="699749E4" wp14:editId="6BFAADA1">
                <wp:simplePos x="0" y="0"/>
                <wp:positionH relativeFrom="column">
                  <wp:posOffset>2904490</wp:posOffset>
                </wp:positionH>
                <wp:positionV relativeFrom="paragraph">
                  <wp:posOffset>1007110</wp:posOffset>
                </wp:positionV>
                <wp:extent cx="1028700" cy="339725"/>
                <wp:effectExtent l="0" t="0" r="0" b="3175"/>
                <wp:wrapNone/>
                <wp:docPr id="1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1A674B" w:rsidRDefault="001A4D4A">
                            <w:pPr>
                              <w:rPr>
                                <w:rFonts w:ascii="微軟正黑體" w:eastAsia="微軟正黑體" w:hAnsi="微軟正黑體"/>
                                <w:sz w:val="18"/>
                                <w:szCs w:val="18"/>
                              </w:rPr>
                            </w:pPr>
                            <w:r w:rsidRPr="001A674B">
                              <w:rPr>
                                <w:rFonts w:ascii="微軟正黑體" w:eastAsia="微軟正黑體" w:hAnsi="微軟正黑體"/>
                                <w:sz w:val="18"/>
                                <w:szCs w:val="18"/>
                              </w:rPr>
                              <w:t>1</w:t>
                            </w:r>
                            <w:r>
                              <w:rPr>
                                <w:rFonts w:ascii="微軟正黑體" w:eastAsia="微軟正黑體" w:hAnsi="微軟正黑體" w:hint="eastAsia"/>
                                <w:sz w:val="18"/>
                                <w:szCs w:val="18"/>
                              </w:rPr>
                              <w:t>10</w:t>
                            </w:r>
                            <w:r w:rsidRPr="001A674B">
                              <w:rPr>
                                <w:rFonts w:ascii="微軟正黑體" w:eastAsia="微軟正黑體" w:hAnsi="微軟正黑體" w:hint="eastAsia"/>
                                <w:sz w:val="18"/>
                                <w:szCs w:val="18"/>
                              </w:rPr>
                              <w:t>年</w:t>
                            </w:r>
                            <w:r>
                              <w:rPr>
                                <w:rFonts w:ascii="微軟正黑體" w:eastAsia="微軟正黑體" w:hAnsi="微軟正黑體" w:hint="eastAsia"/>
                                <w:sz w:val="18"/>
                                <w:szCs w:val="18"/>
                              </w:rPr>
                              <w:t>2</w:t>
                            </w:r>
                            <w:r w:rsidRPr="001A674B">
                              <w:rPr>
                                <w:rFonts w:ascii="微軟正黑體" w:eastAsia="微軟正黑體" w:hAnsi="微軟正黑體" w:hint="eastAsia"/>
                                <w:sz w:val="18"/>
                                <w:szCs w:val="18"/>
                              </w:rPr>
                              <w:t>月</w:t>
                            </w:r>
                            <w:r>
                              <w:rPr>
                                <w:rFonts w:ascii="微軟正黑體" w:eastAsia="微軟正黑體" w:hAnsi="微軟正黑體" w:hint="eastAsia"/>
                                <w:sz w:val="18"/>
                                <w:szCs w:val="18"/>
                              </w:rPr>
                              <w:t>5</w:t>
                            </w:r>
                            <w:r w:rsidRPr="001A674B">
                              <w:rPr>
                                <w:rFonts w:ascii="微軟正黑體" w:eastAsia="微軟正黑體" w:hAnsi="微軟正黑體" w:hint="eastAsia"/>
                                <w:sz w:val="18"/>
                                <w:szCs w:val="18"/>
                              </w:rPr>
                              <w:t>日</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9749E4" id="_x0000_s1033" type="#_x0000_t202" style="position:absolute;margin-left:228.7pt;margin-top:79.3pt;width:81pt;height:26.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Vw5zgIAAMUFAAAOAAAAZHJzL2Uyb0RvYy54bWysVF2O0zAQfkfiDpbfs/lp2ibRpmi3aRDS&#10;8iMtHMBNnMYisYPtNl0Qz0gcYHnmAByAA+2eg7HTdru7QkJAHiLbM/5mvpnPc/ps2zZoQ6VigqfY&#10;P/EworwQJeOrFL97mzsRRkoTXpJGcJriK6rws9nTJ6d9l9BA1KIpqUQAwlXSdymute4S11VFTVui&#10;TkRHORgrIVuiYStXbilJD+ht4waeN3F7IctOioIqBafZYMQzi19VtNCvq0pRjZoUQ27a/qX9L83f&#10;nZ2SZCVJV7Nilwb5iyxawjgEPUBlRBO0luwRVMsKKZSo9EkhWldUFSuo5QBsfO8Bm8uadNRygeKo&#10;7lAm9f9gi1ebNxKxEno3woiTFnp0e/3l5se32+ufN9+/osCUqO9UAp6XHfjq7bnYgrulq7oLUbxX&#10;iIt5TfiKnkkp+pqSElL0zU336OqAowzIsn8pSghF1lpYoG0lW1M/qAgCdGjV1aE9dKtRYUJ6QTT1&#10;wFSAbTSKp8HYhiDJ/nYnlX5ORYvMIsUS2m/RyeZCaZMNSfYuJhgXOWsaK4GG3zsAx+EEYsNVYzNZ&#10;2I5+ir14ES2i0AmDycIJvSxzzvJ56ExyfzrORtl8nvmfTVw/TGpWlpSbMHt1+eGfdW+n80EXB30p&#10;0bDSwJmUlFwt541EGwLqzu23K8iRm3s/DVsE4PKAkh+E3nkQO/kkmjphHo6deOpFjufH5/HEC+Mw&#10;y+9TumCc/jsl1Kc4HkMfLZ3fcvPs95gbSVqmYX40rE1xdHAiiZHggpe2tZqwZlgflcKkf1cKaPe+&#10;0VawRqODWvV2ubXPY2qiGzEvRXkFCpYCBAZahNkHi1rIjxj1MEdSrD6siaQYNS84vILYD0MzeOwm&#10;HE8D2Mhjy/LYQngBUCnWGA3LuR6G1bqTbFVDpOHdcXEGL6diVtR3We3eG8wKy20318wwOt5br7vp&#10;O/sFAAD//wMAUEsDBBQABgAIAAAAIQCdWDz53wAAAAsBAAAPAAAAZHJzL2Rvd25yZXYueG1sTI9N&#10;T8MwDIbvSPyHyEjcWNKqLVtpOiEQVxDjQ+KWNV5b0ThVk63l32NO7Gi/j14/rraLG8QJp9B70pCs&#10;FAikxtueWg3vb083axAhGrJm8IQafjDAtr68qExp/UyveNrFVnAJhdJo6GIcSylD06EzYeVHJM4O&#10;fnIm8ji10k5m5nI3yFSpQjrTE1/ozIgPHTbfu6PT8PF8+PrM1Ev76PJx9ouS5DZS6+ur5f4ORMQl&#10;/sPwp8/qULPT3h/JBjFoyPLbjFEO8nUBgoki2fBmryFN0gRkXcnzH+pfAAAA//8DAFBLAQItABQA&#10;BgAIAAAAIQC2gziS/gAAAOEBAAATAAAAAAAAAAAAAAAAAAAAAABbQ29udGVudF9UeXBlc10ueG1s&#10;UEsBAi0AFAAGAAgAAAAhADj9If/WAAAAlAEAAAsAAAAAAAAAAAAAAAAALwEAAF9yZWxzLy5yZWxz&#10;UEsBAi0AFAAGAAgAAAAhAHmJXDnOAgAAxQUAAA4AAAAAAAAAAAAAAAAALgIAAGRycy9lMm9Eb2Mu&#10;eG1sUEsBAi0AFAAGAAgAAAAhAJ1YPPnfAAAACwEAAA8AAAAAAAAAAAAAAAAAKAUAAGRycy9kb3du&#10;cmV2LnhtbFBLBQYAAAAABAAEAPMAAAA0BgAAAAA=&#10;" filled="f" stroked="f">
                <v:textbox>
                  <w:txbxContent>
                    <w:p w:rsidR="001A4D4A" w:rsidRPr="001A674B" w:rsidRDefault="001A4D4A">
                      <w:pPr>
                        <w:rPr>
                          <w:rFonts w:ascii="微軟正黑體" w:eastAsia="微軟正黑體" w:hAnsi="微軟正黑體"/>
                          <w:sz w:val="18"/>
                          <w:szCs w:val="18"/>
                        </w:rPr>
                      </w:pPr>
                      <w:r w:rsidRPr="001A674B">
                        <w:rPr>
                          <w:rFonts w:ascii="微軟正黑體" w:eastAsia="微軟正黑體" w:hAnsi="微軟正黑體"/>
                          <w:sz w:val="18"/>
                          <w:szCs w:val="18"/>
                        </w:rPr>
                        <w:t>1</w:t>
                      </w:r>
                      <w:r>
                        <w:rPr>
                          <w:rFonts w:ascii="微軟正黑體" w:eastAsia="微軟正黑體" w:hAnsi="微軟正黑體" w:hint="eastAsia"/>
                          <w:sz w:val="18"/>
                          <w:szCs w:val="18"/>
                        </w:rPr>
                        <w:t>10</w:t>
                      </w:r>
                      <w:r w:rsidRPr="001A674B">
                        <w:rPr>
                          <w:rFonts w:ascii="微軟正黑體" w:eastAsia="微軟正黑體" w:hAnsi="微軟正黑體" w:hint="eastAsia"/>
                          <w:sz w:val="18"/>
                          <w:szCs w:val="18"/>
                        </w:rPr>
                        <w:t>年</w:t>
                      </w:r>
                      <w:r>
                        <w:rPr>
                          <w:rFonts w:ascii="微軟正黑體" w:eastAsia="微軟正黑體" w:hAnsi="微軟正黑體" w:hint="eastAsia"/>
                          <w:sz w:val="18"/>
                          <w:szCs w:val="18"/>
                        </w:rPr>
                        <w:t>2</w:t>
                      </w:r>
                      <w:r w:rsidRPr="001A674B">
                        <w:rPr>
                          <w:rFonts w:ascii="微軟正黑體" w:eastAsia="微軟正黑體" w:hAnsi="微軟正黑體" w:hint="eastAsia"/>
                          <w:sz w:val="18"/>
                          <w:szCs w:val="18"/>
                        </w:rPr>
                        <w:t>月</w:t>
                      </w:r>
                      <w:r>
                        <w:rPr>
                          <w:rFonts w:ascii="微軟正黑體" w:eastAsia="微軟正黑體" w:hAnsi="微軟正黑體" w:hint="eastAsia"/>
                          <w:sz w:val="18"/>
                          <w:szCs w:val="18"/>
                        </w:rPr>
                        <w:t>5</w:t>
                      </w:r>
                      <w:r w:rsidRPr="001A674B">
                        <w:rPr>
                          <w:rFonts w:ascii="微軟正黑體" w:eastAsia="微軟正黑體" w:hAnsi="微軟正黑體" w:hint="eastAsia"/>
                          <w:sz w:val="18"/>
                          <w:szCs w:val="18"/>
                        </w:rPr>
                        <w:t>日</w:t>
                      </w:r>
                    </w:p>
                  </w:txbxContent>
                </v:textbox>
              </v:shape>
            </w:pict>
          </mc:Fallback>
        </mc:AlternateContent>
      </w:r>
      <w:r>
        <w:rPr>
          <w:rFonts w:hint="eastAsia"/>
          <w:noProof/>
        </w:rPr>
        <mc:AlternateContent>
          <mc:Choice Requires="wps">
            <w:drawing>
              <wp:anchor distT="0" distB="0" distL="114300" distR="114300" simplePos="0" relativeHeight="251655680" behindDoc="0" locked="0" layoutInCell="1" allowOverlap="1" wp14:anchorId="0A9F9446" wp14:editId="27080265">
                <wp:simplePos x="0" y="0"/>
                <wp:positionH relativeFrom="column">
                  <wp:posOffset>6354445</wp:posOffset>
                </wp:positionH>
                <wp:positionV relativeFrom="page">
                  <wp:posOffset>10634345</wp:posOffset>
                </wp:positionV>
                <wp:extent cx="272415" cy="387985"/>
                <wp:effectExtent l="0" t="0" r="13335" b="12065"/>
                <wp:wrapNone/>
                <wp:docPr id="1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387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1A674B" w:rsidRDefault="001A4D4A" w:rsidP="00E7531F">
                            <w:pPr>
                              <w:pStyle w:val="0-4"/>
                              <w:rPr>
                                <w:rFonts w:ascii="微軟正黑體" w:eastAsia="微軟正黑體" w:hAnsi="微軟正黑體"/>
                              </w:rPr>
                            </w:pPr>
                            <w:r>
                              <w:rPr>
                                <w:rFonts w:ascii="微軟正黑體" w:eastAsia="微軟正黑體" w:hAnsi="微軟正黑體" w:hint="eastAsia"/>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9F9446" id="Text Box 43" o:spid="_x0000_s1034" type="#_x0000_t202" style="position:absolute;margin-left:500.35pt;margin-top:837.35pt;width:21.45pt;height:30.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ydWsQIAALE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RK&#10;6N0SI05a6NEDHTS6FQMKZ6Y+facScLvvwFEPsA++lqvq7kTxVSEuNjXhe3ojpehrSkrIzzc33Yur&#10;I44yILv+gyghDjloYYGGSrameFAOBOjQp8dzb0wuBWwGyyD05xgVcDSLlnE0txFIMl3upNLvqGiR&#10;MVIsofUWnBzvlDbJkGRyMbG4yFnT2PY3/NkGOI47EBqumjOThO3mj9iLt9E2Cp0wWGyd0Msy5ybf&#10;hM4i95fzbJZtNpn/08T1w6RmZUm5CTMpyw//rHMnjY+aOGtLiYaVBs6kpOR+t2kkOhJQdm6/U0Eu&#10;3NznadgiAJcXlPwg9G6D2MkX0dIJ83DuxEsvcjw/vo0XXhiHWf6c0h3j9N8poT7F8TyYj1r6LTfP&#10;fq+5kaRlGmZHw9oUR2cnkhgFbnlpW6sJa0b7ohQm/adSQLunRlu9GomOYtXDbrBPIzLRjZZ3onwE&#10;AUsBAgOVwtwDoxbyO0Y9zJAUq28HIilGzXsOj8AMnMmQk7GbDMILuJpijdFobvQ4mA6dZPsakMdn&#10;xsUNPJSKWRE/ZXF6XjAXLJfTDDOD5/Lfej1N2vUvAAAA//8DAFBLAwQUAAYACAAAACEA3J19JuEA&#10;AAAPAQAADwAAAGRycy9kb3ducmV2LnhtbEyPwU7DMBBE70j8g7VI3KgNLUmbxqkqBCckRBoOHJ3Y&#10;TazG6xC7bfh7tqdym9GOZt/km8n17GTGYD1KeJwJYAYbry22Er6qt4clsBAVatV7NBJ+TYBNcXuT&#10;q0z7M5bmtIstoxIMmZLQxThknIemM06FmR8M0m3vR6ci2bHlelRnKnc9fxIi4U5ZpA+dGsxLZ5rD&#10;7ugkbL+xfLU/H/VnuS9tVa0EvicHKe/vpu0aWDRTvIbhgk/oUBBT7Y+oA+vJCyFSypJK0gWpS0Ys&#10;5gmwmlQ6f14CL3L+f0fxBwAA//8DAFBLAQItABQABgAIAAAAIQC2gziS/gAAAOEBAAATAAAAAAAA&#10;AAAAAAAAAAAAAABbQ29udGVudF9UeXBlc10ueG1sUEsBAi0AFAAGAAgAAAAhADj9If/WAAAAlAEA&#10;AAsAAAAAAAAAAAAAAAAALwEAAF9yZWxzLy5yZWxzUEsBAi0AFAAGAAgAAAAhAAyzJ1axAgAAsQUA&#10;AA4AAAAAAAAAAAAAAAAALgIAAGRycy9lMm9Eb2MueG1sUEsBAi0AFAAGAAgAAAAhANydfSbhAAAA&#10;DwEAAA8AAAAAAAAAAAAAAAAACwUAAGRycy9kb3ducmV2LnhtbFBLBQYAAAAABAAEAPMAAAAZBgAA&#10;AAA=&#10;" filled="f" stroked="f">
                <v:textbox inset="0,0,0,0">
                  <w:txbxContent>
                    <w:p w:rsidR="001A4D4A" w:rsidRPr="001A674B" w:rsidRDefault="001A4D4A" w:rsidP="00E7531F">
                      <w:pPr>
                        <w:pStyle w:val="0-4"/>
                        <w:rPr>
                          <w:rFonts w:ascii="微軟正黑體" w:eastAsia="微軟正黑體" w:hAnsi="微軟正黑體"/>
                        </w:rPr>
                      </w:pPr>
                      <w:r>
                        <w:rPr>
                          <w:rFonts w:ascii="微軟正黑體" w:eastAsia="微軟正黑體" w:hAnsi="微軟正黑體" w:hint="eastAsia"/>
                        </w:rPr>
                        <w:t>5</w:t>
                      </w:r>
                    </w:p>
                  </w:txbxContent>
                </v:textbox>
                <w10:wrap anchory="page"/>
              </v:shape>
            </w:pict>
          </mc:Fallback>
        </mc:AlternateContent>
      </w:r>
      <w:r w:rsidR="002A2879">
        <w:br w:type="page"/>
      </w:r>
    </w:p>
    <w:p w:rsidR="00024C5C" w:rsidRDefault="00AC0B3C">
      <w:pPr>
        <w:widowControl/>
        <w:jc w:val="left"/>
      </w:pPr>
      <w:r>
        <w:rPr>
          <w:noProof/>
        </w:rPr>
        <w:lastRenderedPageBreak/>
        <w:drawing>
          <wp:anchor distT="0" distB="0" distL="114300" distR="114300" simplePos="0" relativeHeight="251793920" behindDoc="1" locked="0" layoutInCell="1" allowOverlap="1">
            <wp:simplePos x="1382573" y="2106778"/>
            <wp:positionH relativeFrom="page">
              <wp:align>center</wp:align>
            </wp:positionH>
            <wp:positionV relativeFrom="page">
              <wp:align>center</wp:align>
            </wp:positionV>
            <wp:extent cx="7822800" cy="11160000"/>
            <wp:effectExtent l="0" t="0" r="6985" b="3810"/>
            <wp:wrapNone/>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廣告頁.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822800" cy="11160000"/>
                    </a:xfrm>
                    <a:prstGeom prst="rect">
                      <a:avLst/>
                    </a:prstGeom>
                  </pic:spPr>
                </pic:pic>
              </a:graphicData>
            </a:graphic>
            <wp14:sizeRelH relativeFrom="margin">
              <wp14:pctWidth>0</wp14:pctWidth>
            </wp14:sizeRelH>
            <wp14:sizeRelV relativeFrom="margin">
              <wp14:pctHeight>0</wp14:pctHeight>
            </wp14:sizeRelV>
          </wp:anchor>
        </w:drawing>
      </w:r>
      <w:r w:rsidR="00024C5C">
        <w:br w:type="page"/>
      </w:r>
    </w:p>
    <w:p w:rsidR="00C119C7" w:rsidRDefault="00C119C7" w:rsidP="00427D9A">
      <w:pPr>
        <w:pStyle w:val="12"/>
        <w:spacing w:after="4000"/>
        <w:sectPr w:rsidR="00C119C7" w:rsidSect="009C10EF">
          <w:headerReference w:type="even" r:id="rId11"/>
          <w:headerReference w:type="default" r:id="rId12"/>
          <w:footerReference w:type="even" r:id="rId13"/>
          <w:footerReference w:type="default" r:id="rId14"/>
          <w:headerReference w:type="first" r:id="rId15"/>
          <w:footerReference w:type="first" r:id="rId16"/>
          <w:pgSz w:w="14578" w:h="20639" w:code="230"/>
          <w:pgMar w:top="3289" w:right="2183" w:bottom="2948" w:left="2183" w:header="2722" w:footer="2325" w:gutter="0"/>
          <w:cols w:space="425"/>
          <w:docGrid w:type="linesAndChars" w:linePitch="400" w:charSpace="428"/>
        </w:sectPr>
      </w:pPr>
    </w:p>
    <w:p w:rsidR="00E6574B" w:rsidRDefault="002543FA" w:rsidP="00427D9A">
      <w:pPr>
        <w:pStyle w:val="12"/>
        <w:spacing w:after="4000"/>
      </w:pPr>
      <w:r>
        <w:rPr>
          <w:noProof/>
        </w:rPr>
        <w:lastRenderedPageBreak/>
        <w:drawing>
          <wp:anchor distT="0" distB="0" distL="114300" distR="114300" simplePos="0" relativeHeight="251664896" behindDoc="1" locked="0" layoutInCell="1" allowOverlap="1" wp14:anchorId="4A277CA9" wp14:editId="67E6461E">
            <wp:simplePos x="0" y="0"/>
            <wp:positionH relativeFrom="column">
              <wp:posOffset>-706755</wp:posOffset>
            </wp:positionH>
            <wp:positionV relativeFrom="paragraph">
              <wp:posOffset>-1158875</wp:posOffset>
            </wp:positionV>
            <wp:extent cx="7901940" cy="4011295"/>
            <wp:effectExtent l="0" t="0" r="3810" b="8255"/>
            <wp:wrapNone/>
            <wp:docPr id="75" name="圖片 75" descr="110學測最前線-大考風向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10學測最前線-大考風向球"/>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901940" cy="4011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7A8B" w:rsidRDefault="00517EDA" w:rsidP="00F77A8B">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87" type="#_x0000_t136" style="position:absolute;left:0;text-align:left;margin-left:210.45pt;margin-top:-163.75pt;width:25.5pt;height:16.7pt;rotation:-1993323fd;z-index:-251658752" adj="10696" fillcolor="black">
            <v:fill r:id="rId18" o:title=""/>
            <v:stroke r:id="rId18" o:title=""/>
            <v:shadow color="#868686"/>
            <v:textpath style="font-family:&quot;微軟正黑體&quot;;font-weight:bold;v-text-reverse:t;v-text-kern:t" trim="t" fitpath="t" string="108"/>
            <o:lock v:ext="edit" aspectratio="t"/>
          </v:shape>
        </w:pict>
      </w:r>
      <w:r w:rsidR="00F77A8B">
        <w:rPr>
          <w:noProof/>
        </w:rPr>
        <mc:AlternateContent>
          <mc:Choice Requires="wps">
            <w:drawing>
              <wp:inline distT="0" distB="0" distL="0" distR="0" wp14:anchorId="081CEE3A" wp14:editId="58EBEE2D">
                <wp:extent cx="3420000" cy="306070"/>
                <wp:effectExtent l="0" t="0" r="9525" b="0"/>
                <wp:docPr id="26"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0000" cy="306070"/>
                        </a:xfrm>
                        <a:prstGeom prst="roundRect">
                          <a:avLst>
                            <a:gd name="adj" fmla="val 50000"/>
                          </a:avLst>
                        </a:pr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A4D4A" w:rsidRPr="001A674B" w:rsidRDefault="001A4D4A" w:rsidP="00024C5C">
                            <w:pPr>
                              <w:pStyle w:val="-"/>
                              <w:ind w:left="232"/>
                              <w:rPr>
                                <w:rFonts w:ascii="微軟正黑體" w:eastAsia="微軟正黑體" w:hAnsi="微軟正黑體"/>
                              </w:rPr>
                            </w:pPr>
                            <w:r w:rsidRPr="001A674B">
                              <w:rPr>
                                <w:rFonts w:ascii="微軟正黑體" w:eastAsia="微軟正黑體" w:hAnsi="微軟正黑體" w:hint="eastAsia"/>
                              </w:rPr>
                              <w:t>1</w:t>
                            </w:r>
                            <w:r>
                              <w:rPr>
                                <w:rFonts w:ascii="微軟正黑體" w:eastAsia="微軟正黑體" w:hAnsi="微軟正黑體" w:hint="eastAsia"/>
                              </w:rPr>
                              <w:t>10</w:t>
                            </w:r>
                            <w:r w:rsidRPr="001A674B">
                              <w:rPr>
                                <w:rFonts w:ascii="微軟正黑體" w:eastAsia="微軟正黑體" w:hAnsi="微軟正黑體" w:hint="eastAsia"/>
                              </w:rPr>
                              <w:t>學測命題特色</w:t>
                            </w:r>
                            <w:r>
                              <w:rPr>
                                <w:rFonts w:ascii="微軟正黑體" w:eastAsia="微軟正黑體" w:hAnsi="微軟正黑體" w:hint="eastAsia"/>
                              </w:rPr>
                              <w:t>與未來命題趨勢</w:t>
                            </w:r>
                          </w:p>
                          <w:p w:rsidR="001A4D4A" w:rsidRPr="00024C5C" w:rsidRDefault="001A4D4A" w:rsidP="00F77A8B">
                            <w:pPr>
                              <w:pStyle w:val="-"/>
                              <w:ind w:left="232"/>
                              <w:rPr>
                                <w:rFonts w:ascii="微軟正黑體" w:eastAsia="微軟正黑體" w:hAnsi="微軟正黑體"/>
                              </w:rPr>
                            </w:pPr>
                          </w:p>
                        </w:txbxContent>
                      </wps:txbx>
                      <wps:bodyPr rot="0" vert="horz" wrap="square" lIns="0" tIns="10800" rIns="0" bIns="0" anchor="t" anchorCtr="0" upright="1">
                        <a:noAutofit/>
                      </wps:bodyPr>
                    </wps:wsp>
                  </a:graphicData>
                </a:graphic>
              </wp:inline>
            </w:drawing>
          </mc:Choice>
          <mc:Fallback>
            <w:pict>
              <v:roundrect w14:anchorId="081CEE3A" id="AutoShape 36" o:spid="_x0000_s1035" style="width:269.3pt;height:24.1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GlskwIAACcFAAAOAAAAZHJzL2Uyb0RvYy54bWysVNFu0zAUfUfiHyy/d0m6tGuiptPWUYQ0&#10;YGLwAW7sNAbHDrbbdCD+neubZLTwghCq5F4718f3nHvs5fWxUeQgrJNGFzS5iCkRujRc6l1BP33c&#10;TBaUOM80Z8poUdAn4ej16uWLZdfmYmpqo7iwBEC0y7u2oLX3bR5FrqxFw9yFaYWGj5WxDfMwtbuI&#10;W9YBeqOiaRzPo85Y3lpTCudg9a7/SFeIX1Wi9O+ryglPVEGhNo+jxXEbxmi1ZPnOsraW5VAG+4cq&#10;GiY1HPoMdcc8I3sr/4BqZGmNM5W/KE0TmaqSpUAOwCaJf2PzWLNWIBcQx7XPMrn/B1u+OzxYInlB&#10;p3NKNGugRzd7b/BocjkPAnWtyyHvsX2wgaJr7035xRFt1jXTO3FjrelqwTiUlYT86GxDmDjYSrbd&#10;W8MBngE8anWsbBMAQQVyxJY8PbdEHD0pYfEyhS7H0LkSvl3G8/gKexaxfNzdWudfC9OQEBTUmr3m&#10;H6DveAQ73DuPfeEDOcY/U1I1Crp8YIrMED0UzfIhGaIRE+kaJflGKoUTu9uulSWwtaDpOvyQMahy&#10;mqZ0SNYmbOux+xVgNdQT+KE/vmfJNI1vp9lkM19cTdJNOptkV/FiEifZbTaP0yy92/wIZJI0ryXn&#10;Qt9LLUavJunfeWG4Nb3L0K2kK2g2m85Qp7Pq3SnJoA/o37M4S0OlYZ3lofmvNMfYM6n6ODqvGCUG&#10;2uM/CoFWCe7oXeaP2yOaMRt9tzX8CbxjDbQWXAAvDQS1sd8o6eDWFtR93TMrKFFvNPgvXHEMkngR&#10;XGPH1e0YMF3C9oJ6Svpw7fvnYN9auasBPUFFtAnXoJI+MA8e7isZJnAbkcfwcoTrfjrHrF/v2+on&#10;AAAA//8DAFBLAwQUAAYACAAAACEAASmaud4AAAAEAQAADwAAAGRycy9kb3ducmV2LnhtbEyPQUvD&#10;QBCF70L/wzKCF2k3VltizKRYQdRLqW0Rj5vsmIRmZ5fsto3+elcvehl4vMd73+SLwXTiSL1vLSNc&#10;TRIQxJXVLdcIu+3jOAXhg2KtOsuE8EkeFsXoLFeZtid+peMm1CKWsM8UQhOCy6T0VUNG+Yl1xNH7&#10;sL1RIcq+lrpXp1huOjlNkrk0quW40ChHDw1V+83BIOj10rsvLm8vn3dvq6cXR+/pcoV4cT7c34EI&#10;NIS/MPzgR3QoIlNpD6y96BDiI+H3Rm92nc5BlAg36RRkkcv/8MU3AAAA//8DAFBLAQItABQABgAI&#10;AAAAIQC2gziS/gAAAOEBAAATAAAAAAAAAAAAAAAAAAAAAABbQ29udGVudF9UeXBlc10ueG1sUEsB&#10;Ai0AFAAGAAgAAAAhADj9If/WAAAAlAEAAAsAAAAAAAAAAAAAAAAALwEAAF9yZWxzLy5yZWxzUEsB&#10;Ai0AFAAGAAgAAAAhANBQaWyTAgAAJwUAAA4AAAAAAAAAAAAAAAAALgIAAGRycy9lMm9Eb2MueG1s&#10;UEsBAi0AFAAGAAgAAAAhAAEpmrneAAAABAEAAA8AAAAAAAAAAAAAAAAA7QQAAGRycy9kb3ducmV2&#10;LnhtbFBLBQYAAAAABAAEAPMAAAD4BQAAAAA=&#10;" fillcolor="#4c4c4c" stroked="f">
                <v:textbox inset="0,.3mm,0,0">
                  <w:txbxContent>
                    <w:p w:rsidR="001A4D4A" w:rsidRPr="001A674B" w:rsidRDefault="001A4D4A" w:rsidP="00024C5C">
                      <w:pPr>
                        <w:pStyle w:val="-"/>
                        <w:ind w:left="232"/>
                        <w:rPr>
                          <w:rFonts w:ascii="微軟正黑體" w:eastAsia="微軟正黑體" w:hAnsi="微軟正黑體"/>
                        </w:rPr>
                      </w:pPr>
                      <w:r w:rsidRPr="001A674B">
                        <w:rPr>
                          <w:rFonts w:ascii="微軟正黑體" w:eastAsia="微軟正黑體" w:hAnsi="微軟正黑體" w:hint="eastAsia"/>
                        </w:rPr>
                        <w:t>1</w:t>
                      </w:r>
                      <w:r>
                        <w:rPr>
                          <w:rFonts w:ascii="微軟正黑體" w:eastAsia="微軟正黑體" w:hAnsi="微軟正黑體" w:hint="eastAsia"/>
                        </w:rPr>
                        <w:t>10</w:t>
                      </w:r>
                      <w:r w:rsidRPr="001A674B">
                        <w:rPr>
                          <w:rFonts w:ascii="微軟正黑體" w:eastAsia="微軟正黑體" w:hAnsi="微軟正黑體" w:hint="eastAsia"/>
                        </w:rPr>
                        <w:t>學測命題特色</w:t>
                      </w:r>
                      <w:r>
                        <w:rPr>
                          <w:rFonts w:ascii="微軟正黑體" w:eastAsia="微軟正黑體" w:hAnsi="微軟正黑體" w:hint="eastAsia"/>
                        </w:rPr>
                        <w:t>與未來命題趨勢</w:t>
                      </w:r>
                    </w:p>
                    <w:p w:rsidR="001A4D4A" w:rsidRPr="00024C5C" w:rsidRDefault="001A4D4A" w:rsidP="00F77A8B">
                      <w:pPr>
                        <w:pStyle w:val="-"/>
                        <w:ind w:left="232"/>
                        <w:rPr>
                          <w:rFonts w:ascii="微軟正黑體" w:eastAsia="微軟正黑體" w:hAnsi="微軟正黑體"/>
                        </w:rPr>
                      </w:pPr>
                    </w:p>
                  </w:txbxContent>
                </v:textbox>
                <w10:anchorlock/>
              </v:roundrect>
            </w:pict>
          </mc:Fallback>
        </mc:AlternateContent>
      </w:r>
    </w:p>
    <w:p w:rsidR="00024C5C" w:rsidRDefault="00024C5C" w:rsidP="00024C5C">
      <w:pPr>
        <w:spacing w:afterLines="50" w:after="200"/>
      </w:pPr>
      <w:r>
        <w:t xml:space="preserve">　　在</w:t>
      </w:r>
      <w:r>
        <w:rPr>
          <w:rFonts w:hint="eastAsia"/>
        </w:rPr>
        <w:t>2020</w:t>
      </w:r>
      <w:r>
        <w:rPr>
          <w:rFonts w:hint="eastAsia"/>
        </w:rPr>
        <w:t>年第二季開始的全球</w:t>
      </w:r>
      <w:r w:rsidR="00786D21" w:rsidRPr="00632C77">
        <w:rPr>
          <w:rFonts w:hint="eastAsia"/>
        </w:rPr>
        <w:t>嚴重特殊傳染性肺炎（</w:t>
      </w:r>
      <w:r w:rsidR="00786D21" w:rsidRPr="00632C77">
        <w:rPr>
          <w:rFonts w:hint="eastAsia"/>
        </w:rPr>
        <w:t>COVID-19</w:t>
      </w:r>
      <w:r w:rsidR="00786D21" w:rsidRPr="00632C77">
        <w:rPr>
          <w:rFonts w:hint="eastAsia"/>
        </w:rPr>
        <w:t>）</w:t>
      </w:r>
      <w:r>
        <w:rPr>
          <w:rFonts w:hint="eastAsia"/>
        </w:rPr>
        <w:t>疫情瀰漫之下，本年度的學測命題亦切合這件</w:t>
      </w:r>
      <w:r w:rsidR="00786D21" w:rsidRPr="00632C77">
        <w:rPr>
          <w:rFonts w:hint="eastAsia"/>
        </w:rPr>
        <w:t>極</w:t>
      </w:r>
      <w:r>
        <w:rPr>
          <w:rFonts w:hint="eastAsia"/>
        </w:rPr>
        <w:t>為重大的時事新聞，地理科的試題中有兩題直接以「疫情」作為素材命題（第</w:t>
      </w:r>
      <w:r>
        <w:rPr>
          <w:rFonts w:hint="eastAsia"/>
        </w:rPr>
        <w:t>33</w:t>
      </w:r>
      <w:r>
        <w:rPr>
          <w:rFonts w:hint="eastAsia"/>
        </w:rPr>
        <w:t>、</w:t>
      </w:r>
      <w:r>
        <w:rPr>
          <w:rFonts w:hint="eastAsia"/>
        </w:rPr>
        <w:t>36</w:t>
      </w:r>
      <w:r>
        <w:rPr>
          <w:rFonts w:hint="eastAsia"/>
        </w:rPr>
        <w:t>題），分別運用了同步監測居家檢疫者的地理技術與口罩接訂單後隨即生產的現代工業特色兩個單元內容。近幾年在國民教育階段裡強調閱讀理解的趨勢，也</w:t>
      </w:r>
      <w:r w:rsidR="00786D21" w:rsidRPr="00632C77">
        <w:rPr>
          <w:rFonts w:hint="eastAsia"/>
        </w:rPr>
        <w:t>由</w:t>
      </w:r>
      <w:r>
        <w:rPr>
          <w:rFonts w:hint="eastAsia"/>
        </w:rPr>
        <w:t>長文題出現比例偏高的特徵可見一斑，共計在</w:t>
      </w:r>
      <w:r>
        <w:rPr>
          <w:rFonts w:hint="eastAsia"/>
        </w:rPr>
        <w:t>15</w:t>
      </w:r>
      <w:r>
        <w:rPr>
          <w:rFonts w:hint="eastAsia"/>
        </w:rPr>
        <w:t>個題組中</w:t>
      </w:r>
      <w:r w:rsidR="00C42DE2">
        <w:rPr>
          <w:rFonts w:hint="eastAsia"/>
        </w:rPr>
        <w:t>占</w:t>
      </w:r>
      <w:r w:rsidR="00786D21" w:rsidRPr="00632C77">
        <w:rPr>
          <w:rFonts w:hint="eastAsia"/>
        </w:rPr>
        <w:t>有</w:t>
      </w:r>
      <w:r>
        <w:rPr>
          <w:rFonts w:hint="eastAsia"/>
        </w:rPr>
        <w:t>8</w:t>
      </w:r>
      <w:r>
        <w:rPr>
          <w:rFonts w:hint="eastAsia"/>
        </w:rPr>
        <w:t>個題組，比例高達</w:t>
      </w:r>
      <w:r>
        <w:rPr>
          <w:rFonts w:hint="eastAsia"/>
        </w:rPr>
        <w:t>53.3%</w:t>
      </w:r>
      <w:r>
        <w:rPr>
          <w:rFonts w:hint="eastAsia"/>
        </w:rPr>
        <w:t>；</w:t>
      </w:r>
      <w:r w:rsidR="00786D21">
        <w:rPr>
          <w:rFonts w:hint="eastAsia"/>
        </w:rPr>
        <w:t>難易度方面則是中</w:t>
      </w:r>
      <w:r w:rsidR="00786D21" w:rsidRPr="00632C77">
        <w:rPr>
          <w:rFonts w:hint="eastAsia"/>
        </w:rPr>
        <w:t>等</w:t>
      </w:r>
      <w:r w:rsidR="00786D21">
        <w:rPr>
          <w:rFonts w:hint="eastAsia"/>
        </w:rPr>
        <w:t>，難度較高的試題包括第</w:t>
      </w:r>
      <w:r w:rsidR="00786D21" w:rsidRPr="00632C77">
        <w:rPr>
          <w:rFonts w:hint="eastAsia"/>
        </w:rPr>
        <w:t>38</w:t>
      </w:r>
      <w:r w:rsidR="00786D21" w:rsidRPr="00632C77">
        <w:rPr>
          <w:rFonts w:hint="eastAsia"/>
        </w:rPr>
        <w:t>、</w:t>
      </w:r>
      <w:r w:rsidR="00786D21">
        <w:rPr>
          <w:rFonts w:hint="eastAsia"/>
        </w:rPr>
        <w:t>52</w:t>
      </w:r>
      <w:r w:rsidR="00786D21">
        <w:rPr>
          <w:rFonts w:hint="eastAsia"/>
        </w:rPr>
        <w:t>、</w:t>
      </w:r>
      <w:r w:rsidR="00786D21" w:rsidRPr="00632C77">
        <w:rPr>
          <w:rFonts w:hint="eastAsia"/>
        </w:rPr>
        <w:t>56</w:t>
      </w:r>
      <w:r w:rsidR="00786D21" w:rsidRPr="00632C77">
        <w:rPr>
          <w:rFonts w:hint="eastAsia"/>
        </w:rPr>
        <w:t>、</w:t>
      </w:r>
      <w:r w:rsidR="00786D21" w:rsidRPr="00632C77">
        <w:rPr>
          <w:rFonts w:hint="eastAsia"/>
        </w:rPr>
        <w:t>57</w:t>
      </w:r>
      <w:r w:rsidR="00786D21">
        <w:rPr>
          <w:rFonts w:hint="eastAsia"/>
        </w:rPr>
        <w:t>、</w:t>
      </w:r>
      <w:r w:rsidR="00786D21">
        <w:rPr>
          <w:rFonts w:hint="eastAsia"/>
        </w:rPr>
        <w:t>66</w:t>
      </w:r>
      <w:r w:rsidR="00786D21">
        <w:rPr>
          <w:rFonts w:hint="eastAsia"/>
        </w:rPr>
        <w:t>題，可能都需要較多的史地文本閱讀、跨領域知識統合的練習。</w:t>
      </w:r>
      <w:r w:rsidR="00786D21" w:rsidRPr="00632C77">
        <w:rPr>
          <w:rFonts w:hint="eastAsia"/>
        </w:rPr>
        <w:t>而在</w:t>
      </w:r>
      <w:r w:rsidR="008E2A7E">
        <w:rPr>
          <w:rFonts w:hint="eastAsia"/>
        </w:rPr>
        <w:t>學習內容</w:t>
      </w:r>
      <w:r w:rsidR="00786D21" w:rsidRPr="00632C77">
        <w:rPr>
          <w:rFonts w:hint="eastAsia"/>
        </w:rPr>
        <w:t>分配上，第一冊的地理技術和自然地理共占</w:t>
      </w:r>
      <w:r w:rsidR="00C42DE2">
        <w:rPr>
          <w:rFonts w:hint="eastAsia"/>
        </w:rPr>
        <w:t>29.1</w:t>
      </w:r>
      <w:r w:rsidR="00786D21" w:rsidRPr="00632C77">
        <w:rPr>
          <w:rFonts w:hint="eastAsia"/>
        </w:rPr>
        <w:t>％，第二冊的人文地理占</w:t>
      </w:r>
      <w:r w:rsidR="00786D21" w:rsidRPr="00632C77">
        <w:rPr>
          <w:rFonts w:hint="eastAsia"/>
        </w:rPr>
        <w:t>25</w:t>
      </w:r>
      <w:r w:rsidR="00786D21" w:rsidRPr="00632C77">
        <w:rPr>
          <w:rFonts w:hint="eastAsia"/>
        </w:rPr>
        <w:t>％，第三、四冊的區域地理占</w:t>
      </w:r>
      <w:r w:rsidR="00C42DE2">
        <w:rPr>
          <w:rFonts w:hint="eastAsia"/>
        </w:rPr>
        <w:t>45.8</w:t>
      </w:r>
      <w:r w:rsidR="00786D21" w:rsidRPr="00632C77">
        <w:rPr>
          <w:rFonts w:hint="eastAsia"/>
        </w:rPr>
        <w:t>％（如下表），各冊的布題大致上平均，未特別偏重某個冊次。</w:t>
      </w:r>
    </w:p>
    <w:tbl>
      <w:tblPr>
        <w:tblW w:w="103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0"/>
        <w:gridCol w:w="1199"/>
        <w:gridCol w:w="862"/>
        <w:gridCol w:w="3827"/>
        <w:gridCol w:w="927"/>
        <w:gridCol w:w="912"/>
        <w:gridCol w:w="1393"/>
      </w:tblGrid>
      <w:tr w:rsidR="00227591" w:rsidRPr="007109BD" w:rsidTr="00227591">
        <w:trPr>
          <w:trHeight w:val="495"/>
        </w:trPr>
        <w:tc>
          <w:tcPr>
            <w:tcW w:w="2399" w:type="dxa"/>
            <w:gridSpan w:val="2"/>
            <w:vMerge w:val="restart"/>
            <w:shd w:val="clear" w:color="auto" w:fill="auto"/>
            <w:vAlign w:val="center"/>
          </w:tcPr>
          <w:p w:rsidR="00227591" w:rsidRDefault="00B42CB6" w:rsidP="00024C5C">
            <w:pPr>
              <w:jc w:val="center"/>
              <w:rPr>
                <w:b/>
              </w:rPr>
            </w:pPr>
            <w:r>
              <w:rPr>
                <w:rFonts w:hint="eastAsia"/>
                <w:b/>
              </w:rPr>
              <w:t>99</w:t>
            </w:r>
            <w:r>
              <w:rPr>
                <w:rFonts w:hint="eastAsia"/>
                <w:b/>
              </w:rPr>
              <w:t>課綱</w:t>
            </w:r>
            <w:r w:rsidR="008E2A7E">
              <w:rPr>
                <w:rFonts w:hint="eastAsia"/>
                <w:b/>
              </w:rPr>
              <w:t>學習內容</w:t>
            </w:r>
          </w:p>
        </w:tc>
        <w:tc>
          <w:tcPr>
            <w:tcW w:w="4689" w:type="dxa"/>
            <w:gridSpan w:val="2"/>
          </w:tcPr>
          <w:p w:rsidR="00227591" w:rsidRPr="00024C5C" w:rsidRDefault="00227591" w:rsidP="00227591">
            <w:pPr>
              <w:jc w:val="center"/>
              <w:rPr>
                <w:b/>
              </w:rPr>
            </w:pPr>
            <w:r>
              <w:rPr>
                <w:rFonts w:hint="eastAsia"/>
                <w:b/>
              </w:rPr>
              <w:t>108</w:t>
            </w:r>
            <w:r>
              <w:rPr>
                <w:rFonts w:hint="eastAsia"/>
                <w:b/>
              </w:rPr>
              <w:t>課綱學習內容</w:t>
            </w:r>
          </w:p>
        </w:tc>
        <w:tc>
          <w:tcPr>
            <w:tcW w:w="927" w:type="dxa"/>
            <w:vMerge w:val="restart"/>
            <w:shd w:val="clear" w:color="auto" w:fill="auto"/>
            <w:vAlign w:val="center"/>
          </w:tcPr>
          <w:p w:rsidR="00227591" w:rsidRPr="00024C5C" w:rsidRDefault="00227591" w:rsidP="00024C5C">
            <w:pPr>
              <w:jc w:val="center"/>
              <w:rPr>
                <w:b/>
              </w:rPr>
            </w:pPr>
            <w:r w:rsidRPr="00024C5C">
              <w:rPr>
                <w:b/>
              </w:rPr>
              <w:t>總題數</w:t>
            </w:r>
          </w:p>
        </w:tc>
        <w:tc>
          <w:tcPr>
            <w:tcW w:w="912" w:type="dxa"/>
            <w:vMerge w:val="restart"/>
            <w:shd w:val="clear" w:color="auto" w:fill="auto"/>
            <w:vAlign w:val="center"/>
          </w:tcPr>
          <w:p w:rsidR="00227591" w:rsidRDefault="00227591" w:rsidP="00024C5C">
            <w:pPr>
              <w:jc w:val="center"/>
              <w:rPr>
                <w:b/>
              </w:rPr>
            </w:pPr>
            <w:r w:rsidRPr="00024C5C">
              <w:rPr>
                <w:b/>
              </w:rPr>
              <w:t>比例</w:t>
            </w:r>
          </w:p>
          <w:p w:rsidR="00227591" w:rsidRPr="00024C5C" w:rsidRDefault="00227591" w:rsidP="00024C5C">
            <w:pPr>
              <w:jc w:val="center"/>
              <w:rPr>
                <w:b/>
              </w:rPr>
            </w:pPr>
            <w:r w:rsidRPr="00024C5C">
              <w:rPr>
                <w:b/>
              </w:rPr>
              <w:t>（</w:t>
            </w:r>
            <w:r w:rsidRPr="00024C5C">
              <w:rPr>
                <w:rFonts w:hint="eastAsia"/>
                <w:b/>
              </w:rPr>
              <w:t>%</w:t>
            </w:r>
            <w:r w:rsidRPr="00024C5C">
              <w:rPr>
                <w:b/>
              </w:rPr>
              <w:t>）</w:t>
            </w:r>
          </w:p>
        </w:tc>
        <w:tc>
          <w:tcPr>
            <w:tcW w:w="1393" w:type="dxa"/>
            <w:vMerge w:val="restart"/>
            <w:shd w:val="clear" w:color="auto" w:fill="auto"/>
            <w:vAlign w:val="center"/>
          </w:tcPr>
          <w:p w:rsidR="00227591" w:rsidRPr="00786D21" w:rsidRDefault="00227591" w:rsidP="00024C5C">
            <w:pPr>
              <w:jc w:val="center"/>
              <w:rPr>
                <w:b/>
              </w:rPr>
            </w:pPr>
            <w:r w:rsidRPr="00786D21">
              <w:rPr>
                <w:rFonts w:hint="eastAsia"/>
                <w:b/>
              </w:rPr>
              <w:t>題號</w:t>
            </w:r>
          </w:p>
        </w:tc>
      </w:tr>
      <w:tr w:rsidR="00227591" w:rsidRPr="007109BD" w:rsidTr="00227591">
        <w:trPr>
          <w:trHeight w:val="300"/>
        </w:trPr>
        <w:tc>
          <w:tcPr>
            <w:tcW w:w="2399" w:type="dxa"/>
            <w:gridSpan w:val="2"/>
            <w:vMerge/>
            <w:shd w:val="clear" w:color="auto" w:fill="auto"/>
            <w:vAlign w:val="center"/>
          </w:tcPr>
          <w:p w:rsidR="00227591" w:rsidRPr="00024C5C" w:rsidRDefault="00227591" w:rsidP="00024C5C">
            <w:pPr>
              <w:jc w:val="center"/>
              <w:rPr>
                <w:b/>
              </w:rPr>
            </w:pPr>
          </w:p>
        </w:tc>
        <w:tc>
          <w:tcPr>
            <w:tcW w:w="862" w:type="dxa"/>
          </w:tcPr>
          <w:p w:rsidR="00227591" w:rsidRDefault="00227591" w:rsidP="00227591">
            <w:pPr>
              <w:jc w:val="center"/>
              <w:rPr>
                <w:b/>
              </w:rPr>
            </w:pPr>
            <w:r>
              <w:rPr>
                <w:rFonts w:hint="eastAsia"/>
                <w:b/>
              </w:rPr>
              <w:t>主題</w:t>
            </w:r>
          </w:p>
        </w:tc>
        <w:tc>
          <w:tcPr>
            <w:tcW w:w="3827" w:type="dxa"/>
          </w:tcPr>
          <w:p w:rsidR="00227591" w:rsidRDefault="00227591" w:rsidP="00227591">
            <w:pPr>
              <w:jc w:val="center"/>
              <w:rPr>
                <w:b/>
              </w:rPr>
            </w:pPr>
            <w:r>
              <w:rPr>
                <w:rFonts w:hint="eastAsia"/>
                <w:b/>
              </w:rPr>
              <w:t>項目</w:t>
            </w:r>
          </w:p>
        </w:tc>
        <w:tc>
          <w:tcPr>
            <w:tcW w:w="927" w:type="dxa"/>
            <w:vMerge/>
            <w:shd w:val="clear" w:color="auto" w:fill="auto"/>
            <w:vAlign w:val="center"/>
          </w:tcPr>
          <w:p w:rsidR="00227591" w:rsidRPr="00024C5C" w:rsidRDefault="00227591" w:rsidP="00024C5C">
            <w:pPr>
              <w:jc w:val="center"/>
              <w:rPr>
                <w:b/>
              </w:rPr>
            </w:pPr>
          </w:p>
        </w:tc>
        <w:tc>
          <w:tcPr>
            <w:tcW w:w="912" w:type="dxa"/>
            <w:vMerge/>
            <w:shd w:val="clear" w:color="auto" w:fill="auto"/>
            <w:vAlign w:val="center"/>
          </w:tcPr>
          <w:p w:rsidR="00227591" w:rsidRPr="00024C5C" w:rsidRDefault="00227591" w:rsidP="00024C5C">
            <w:pPr>
              <w:jc w:val="center"/>
              <w:rPr>
                <w:b/>
              </w:rPr>
            </w:pPr>
          </w:p>
        </w:tc>
        <w:tc>
          <w:tcPr>
            <w:tcW w:w="1393" w:type="dxa"/>
            <w:vMerge/>
            <w:shd w:val="clear" w:color="auto" w:fill="auto"/>
            <w:vAlign w:val="center"/>
          </w:tcPr>
          <w:p w:rsidR="00227591" w:rsidRPr="00786D21" w:rsidRDefault="00227591" w:rsidP="00024C5C">
            <w:pPr>
              <w:jc w:val="center"/>
              <w:rPr>
                <w:b/>
              </w:rPr>
            </w:pPr>
          </w:p>
        </w:tc>
      </w:tr>
      <w:tr w:rsidR="008E2A7E" w:rsidTr="008E2A7E">
        <w:tc>
          <w:tcPr>
            <w:tcW w:w="1200" w:type="dxa"/>
            <w:vMerge w:val="restart"/>
            <w:shd w:val="clear" w:color="auto" w:fill="auto"/>
            <w:vAlign w:val="center"/>
          </w:tcPr>
          <w:p w:rsidR="008E2A7E" w:rsidRDefault="008E2A7E" w:rsidP="00227591">
            <w:pPr>
              <w:adjustRightInd w:val="0"/>
              <w:snapToGrid w:val="0"/>
              <w:jc w:val="center"/>
            </w:pPr>
            <w:r>
              <w:rPr>
                <w:rFonts w:hint="eastAsia"/>
              </w:rPr>
              <w:t>通論地理</w:t>
            </w:r>
          </w:p>
        </w:tc>
        <w:tc>
          <w:tcPr>
            <w:tcW w:w="1199" w:type="dxa"/>
            <w:vMerge w:val="restart"/>
            <w:shd w:val="clear" w:color="auto" w:fill="auto"/>
            <w:vAlign w:val="center"/>
          </w:tcPr>
          <w:p w:rsidR="008E2A7E" w:rsidRDefault="008E2A7E" w:rsidP="00227591">
            <w:pPr>
              <w:adjustRightInd w:val="0"/>
              <w:snapToGrid w:val="0"/>
              <w:jc w:val="center"/>
            </w:pPr>
            <w:r w:rsidRPr="007109BD">
              <w:t>地理技術</w:t>
            </w:r>
          </w:p>
        </w:tc>
        <w:tc>
          <w:tcPr>
            <w:tcW w:w="862" w:type="dxa"/>
            <w:vMerge w:val="restart"/>
          </w:tcPr>
          <w:p w:rsidR="008E2A7E" w:rsidRDefault="008E2A7E" w:rsidP="00B42CB6">
            <w:pPr>
              <w:adjustRightInd w:val="0"/>
              <w:snapToGrid w:val="0"/>
              <w:jc w:val="center"/>
            </w:pPr>
            <w:r>
              <w:rPr>
                <w:rFonts w:hint="eastAsia"/>
              </w:rPr>
              <w:t>地理技能</w:t>
            </w:r>
          </w:p>
        </w:tc>
        <w:tc>
          <w:tcPr>
            <w:tcW w:w="3827" w:type="dxa"/>
            <w:vAlign w:val="center"/>
          </w:tcPr>
          <w:p w:rsidR="008E2A7E" w:rsidRPr="007109BD" w:rsidRDefault="008E2A7E" w:rsidP="00227591">
            <w:pPr>
              <w:adjustRightInd w:val="0"/>
              <w:snapToGrid w:val="0"/>
            </w:pPr>
            <w:r>
              <w:rPr>
                <w:rFonts w:hint="eastAsia"/>
              </w:rPr>
              <w:t>地理資訊</w:t>
            </w:r>
          </w:p>
        </w:tc>
        <w:tc>
          <w:tcPr>
            <w:tcW w:w="927" w:type="dxa"/>
            <w:vMerge w:val="restart"/>
            <w:shd w:val="clear" w:color="auto" w:fill="auto"/>
            <w:vAlign w:val="center"/>
          </w:tcPr>
          <w:p w:rsidR="008E2A7E" w:rsidRPr="007109BD" w:rsidRDefault="008E2A7E" w:rsidP="00227591">
            <w:pPr>
              <w:adjustRightInd w:val="0"/>
              <w:snapToGrid w:val="0"/>
              <w:jc w:val="center"/>
            </w:pPr>
            <w:r w:rsidRPr="007109BD">
              <w:rPr>
                <w:rFonts w:hint="eastAsia"/>
              </w:rPr>
              <w:t>3</w:t>
            </w:r>
          </w:p>
        </w:tc>
        <w:tc>
          <w:tcPr>
            <w:tcW w:w="912" w:type="dxa"/>
            <w:vMerge w:val="restart"/>
            <w:shd w:val="clear" w:color="auto" w:fill="auto"/>
            <w:vAlign w:val="center"/>
          </w:tcPr>
          <w:p w:rsidR="008E2A7E" w:rsidRPr="007109BD" w:rsidRDefault="008E2A7E" w:rsidP="00227591">
            <w:pPr>
              <w:adjustRightInd w:val="0"/>
              <w:snapToGrid w:val="0"/>
              <w:jc w:val="center"/>
            </w:pPr>
            <w:r>
              <w:rPr>
                <w:rFonts w:hint="eastAsia"/>
              </w:rPr>
              <w:t>12.5</w:t>
            </w:r>
          </w:p>
        </w:tc>
        <w:tc>
          <w:tcPr>
            <w:tcW w:w="1393" w:type="dxa"/>
            <w:shd w:val="clear" w:color="auto" w:fill="auto"/>
            <w:vAlign w:val="center"/>
          </w:tcPr>
          <w:p w:rsidR="008E2A7E" w:rsidRPr="007109BD" w:rsidRDefault="008E2A7E" w:rsidP="00227591">
            <w:pPr>
              <w:adjustRightInd w:val="0"/>
              <w:snapToGrid w:val="0"/>
            </w:pPr>
            <w:r w:rsidRPr="00632C77">
              <w:rPr>
                <w:rFonts w:hint="eastAsia"/>
              </w:rPr>
              <w:t>33</w:t>
            </w:r>
            <w:r w:rsidRPr="00632C77">
              <w:rPr>
                <w:rFonts w:hint="eastAsia"/>
              </w:rPr>
              <w:t>、</w:t>
            </w:r>
            <w:r w:rsidRPr="00632C77">
              <w:rPr>
                <w:rFonts w:hint="eastAsia"/>
              </w:rPr>
              <w:t>69</w:t>
            </w:r>
          </w:p>
        </w:tc>
      </w:tr>
      <w:tr w:rsidR="008E2A7E" w:rsidTr="008E2A7E">
        <w:tc>
          <w:tcPr>
            <w:tcW w:w="1200" w:type="dxa"/>
            <w:vMerge/>
            <w:shd w:val="clear" w:color="auto" w:fill="auto"/>
            <w:vAlign w:val="center"/>
          </w:tcPr>
          <w:p w:rsidR="008E2A7E" w:rsidRPr="007109BD" w:rsidRDefault="008E2A7E" w:rsidP="00227591">
            <w:pPr>
              <w:adjustRightInd w:val="0"/>
              <w:snapToGrid w:val="0"/>
              <w:jc w:val="center"/>
            </w:pPr>
          </w:p>
        </w:tc>
        <w:tc>
          <w:tcPr>
            <w:tcW w:w="1199" w:type="dxa"/>
            <w:vMerge/>
            <w:shd w:val="clear" w:color="auto" w:fill="auto"/>
            <w:vAlign w:val="center"/>
          </w:tcPr>
          <w:p w:rsidR="008E2A7E" w:rsidRPr="007109BD" w:rsidRDefault="008E2A7E" w:rsidP="00227591">
            <w:pPr>
              <w:adjustRightInd w:val="0"/>
              <w:snapToGrid w:val="0"/>
              <w:jc w:val="center"/>
            </w:pPr>
          </w:p>
        </w:tc>
        <w:tc>
          <w:tcPr>
            <w:tcW w:w="862" w:type="dxa"/>
            <w:vMerge/>
          </w:tcPr>
          <w:p w:rsidR="008E2A7E" w:rsidRDefault="008E2A7E" w:rsidP="00227591">
            <w:pPr>
              <w:adjustRightInd w:val="0"/>
              <w:snapToGrid w:val="0"/>
            </w:pPr>
          </w:p>
        </w:tc>
        <w:tc>
          <w:tcPr>
            <w:tcW w:w="3827" w:type="dxa"/>
            <w:vAlign w:val="center"/>
          </w:tcPr>
          <w:p w:rsidR="008E2A7E" w:rsidRDefault="008E2A7E" w:rsidP="00227591">
            <w:pPr>
              <w:adjustRightInd w:val="0"/>
              <w:snapToGrid w:val="0"/>
            </w:pPr>
            <w:r>
              <w:rPr>
                <w:rFonts w:hint="eastAsia"/>
              </w:rPr>
              <w:t>地圖</w:t>
            </w:r>
          </w:p>
        </w:tc>
        <w:tc>
          <w:tcPr>
            <w:tcW w:w="927" w:type="dxa"/>
            <w:vMerge/>
            <w:shd w:val="clear" w:color="auto" w:fill="auto"/>
            <w:vAlign w:val="center"/>
          </w:tcPr>
          <w:p w:rsidR="008E2A7E" w:rsidRPr="007109BD" w:rsidRDefault="008E2A7E" w:rsidP="00227591">
            <w:pPr>
              <w:adjustRightInd w:val="0"/>
              <w:snapToGrid w:val="0"/>
              <w:jc w:val="center"/>
            </w:pPr>
          </w:p>
        </w:tc>
        <w:tc>
          <w:tcPr>
            <w:tcW w:w="912" w:type="dxa"/>
            <w:vMerge/>
            <w:shd w:val="clear" w:color="auto" w:fill="auto"/>
            <w:vAlign w:val="center"/>
          </w:tcPr>
          <w:p w:rsidR="008E2A7E" w:rsidRDefault="008E2A7E" w:rsidP="00227591">
            <w:pPr>
              <w:adjustRightInd w:val="0"/>
              <w:snapToGrid w:val="0"/>
              <w:jc w:val="center"/>
            </w:pPr>
          </w:p>
        </w:tc>
        <w:tc>
          <w:tcPr>
            <w:tcW w:w="1393" w:type="dxa"/>
            <w:shd w:val="clear" w:color="auto" w:fill="auto"/>
            <w:vAlign w:val="center"/>
          </w:tcPr>
          <w:p w:rsidR="008E2A7E" w:rsidRPr="00632C77" w:rsidRDefault="008E2A7E" w:rsidP="00227591">
            <w:pPr>
              <w:adjustRightInd w:val="0"/>
              <w:snapToGrid w:val="0"/>
            </w:pPr>
            <w:r w:rsidRPr="00632C77">
              <w:rPr>
                <w:rFonts w:hint="eastAsia"/>
              </w:rPr>
              <w:t>38</w:t>
            </w:r>
          </w:p>
        </w:tc>
      </w:tr>
      <w:tr w:rsidR="008E2A7E" w:rsidTr="008E2A7E">
        <w:tc>
          <w:tcPr>
            <w:tcW w:w="1200" w:type="dxa"/>
            <w:vMerge/>
            <w:shd w:val="clear" w:color="auto" w:fill="auto"/>
            <w:vAlign w:val="center"/>
          </w:tcPr>
          <w:p w:rsidR="008E2A7E" w:rsidRPr="007109BD" w:rsidRDefault="008E2A7E" w:rsidP="00227591">
            <w:pPr>
              <w:adjustRightInd w:val="0"/>
              <w:snapToGrid w:val="0"/>
              <w:jc w:val="center"/>
            </w:pPr>
          </w:p>
        </w:tc>
        <w:tc>
          <w:tcPr>
            <w:tcW w:w="1199" w:type="dxa"/>
            <w:vMerge w:val="restart"/>
            <w:shd w:val="clear" w:color="auto" w:fill="auto"/>
            <w:vAlign w:val="center"/>
          </w:tcPr>
          <w:p w:rsidR="008E2A7E" w:rsidRPr="007109BD" w:rsidRDefault="008E2A7E" w:rsidP="00227591">
            <w:pPr>
              <w:adjustRightInd w:val="0"/>
              <w:snapToGrid w:val="0"/>
              <w:jc w:val="center"/>
            </w:pPr>
            <w:r w:rsidRPr="007109BD">
              <w:t>自然地理</w:t>
            </w:r>
          </w:p>
        </w:tc>
        <w:tc>
          <w:tcPr>
            <w:tcW w:w="862" w:type="dxa"/>
            <w:vMerge w:val="restart"/>
            <w:vAlign w:val="center"/>
          </w:tcPr>
          <w:p w:rsidR="008E2A7E" w:rsidRDefault="008E2A7E" w:rsidP="00B42CB6">
            <w:pPr>
              <w:adjustRightInd w:val="0"/>
              <w:snapToGrid w:val="0"/>
              <w:jc w:val="center"/>
            </w:pPr>
            <w:r>
              <w:rPr>
                <w:rFonts w:hint="eastAsia"/>
              </w:rPr>
              <w:t>地理系統</w:t>
            </w:r>
          </w:p>
        </w:tc>
        <w:tc>
          <w:tcPr>
            <w:tcW w:w="3827" w:type="dxa"/>
            <w:vAlign w:val="center"/>
          </w:tcPr>
          <w:p w:rsidR="008E2A7E" w:rsidRDefault="008E2A7E" w:rsidP="00227591">
            <w:pPr>
              <w:adjustRightInd w:val="0"/>
              <w:snapToGrid w:val="0"/>
            </w:pPr>
            <w:r>
              <w:rPr>
                <w:rFonts w:hint="eastAsia"/>
              </w:rPr>
              <w:t>氣候系統</w:t>
            </w:r>
          </w:p>
        </w:tc>
        <w:tc>
          <w:tcPr>
            <w:tcW w:w="927" w:type="dxa"/>
            <w:vMerge w:val="restart"/>
            <w:shd w:val="clear" w:color="auto" w:fill="auto"/>
            <w:vAlign w:val="center"/>
          </w:tcPr>
          <w:p w:rsidR="008E2A7E" w:rsidRPr="007109BD" w:rsidRDefault="008E2A7E" w:rsidP="00227591">
            <w:pPr>
              <w:adjustRightInd w:val="0"/>
              <w:snapToGrid w:val="0"/>
              <w:jc w:val="center"/>
            </w:pPr>
            <w:r>
              <w:rPr>
                <w:rFonts w:hint="eastAsia"/>
              </w:rPr>
              <w:t>4</w:t>
            </w:r>
          </w:p>
        </w:tc>
        <w:tc>
          <w:tcPr>
            <w:tcW w:w="912" w:type="dxa"/>
            <w:vMerge w:val="restart"/>
            <w:shd w:val="clear" w:color="auto" w:fill="auto"/>
            <w:vAlign w:val="center"/>
          </w:tcPr>
          <w:p w:rsidR="008E2A7E" w:rsidRDefault="008E2A7E" w:rsidP="00227591">
            <w:pPr>
              <w:adjustRightInd w:val="0"/>
              <w:snapToGrid w:val="0"/>
              <w:jc w:val="center"/>
            </w:pPr>
            <w:r>
              <w:rPr>
                <w:rFonts w:hint="eastAsia"/>
              </w:rPr>
              <w:t>16.6</w:t>
            </w:r>
          </w:p>
        </w:tc>
        <w:tc>
          <w:tcPr>
            <w:tcW w:w="1393" w:type="dxa"/>
            <w:shd w:val="clear" w:color="auto" w:fill="auto"/>
            <w:vAlign w:val="center"/>
          </w:tcPr>
          <w:p w:rsidR="008E2A7E" w:rsidRPr="00632C77" w:rsidRDefault="008E2A7E" w:rsidP="00227591">
            <w:pPr>
              <w:adjustRightInd w:val="0"/>
              <w:snapToGrid w:val="0"/>
            </w:pPr>
            <w:r w:rsidRPr="00632C77">
              <w:rPr>
                <w:rFonts w:hint="eastAsia"/>
              </w:rPr>
              <w:t>41</w:t>
            </w:r>
            <w:r w:rsidRPr="00632C77">
              <w:rPr>
                <w:rFonts w:hint="eastAsia"/>
              </w:rPr>
              <w:t>、</w:t>
            </w:r>
            <w:r w:rsidRPr="00632C77">
              <w:rPr>
                <w:rFonts w:hint="eastAsia"/>
              </w:rPr>
              <w:t>54</w:t>
            </w:r>
            <w:r w:rsidRPr="00632C77">
              <w:rPr>
                <w:rFonts w:hint="eastAsia"/>
              </w:rPr>
              <w:t>、</w:t>
            </w:r>
            <w:r w:rsidRPr="00632C77">
              <w:rPr>
                <w:rFonts w:hint="eastAsia"/>
              </w:rPr>
              <w:t>72</w:t>
            </w:r>
          </w:p>
        </w:tc>
      </w:tr>
      <w:tr w:rsidR="008E2A7E" w:rsidTr="008E2A7E">
        <w:tc>
          <w:tcPr>
            <w:tcW w:w="1200" w:type="dxa"/>
            <w:vMerge/>
            <w:shd w:val="clear" w:color="auto" w:fill="auto"/>
            <w:vAlign w:val="center"/>
          </w:tcPr>
          <w:p w:rsidR="008E2A7E" w:rsidRDefault="008E2A7E" w:rsidP="00227591">
            <w:pPr>
              <w:adjustRightInd w:val="0"/>
              <w:snapToGrid w:val="0"/>
              <w:jc w:val="center"/>
            </w:pPr>
          </w:p>
        </w:tc>
        <w:tc>
          <w:tcPr>
            <w:tcW w:w="1199" w:type="dxa"/>
            <w:vMerge/>
            <w:shd w:val="clear" w:color="auto" w:fill="auto"/>
            <w:vAlign w:val="center"/>
          </w:tcPr>
          <w:p w:rsidR="008E2A7E" w:rsidRDefault="008E2A7E" w:rsidP="00227591">
            <w:pPr>
              <w:adjustRightInd w:val="0"/>
              <w:snapToGrid w:val="0"/>
              <w:jc w:val="center"/>
            </w:pPr>
          </w:p>
        </w:tc>
        <w:tc>
          <w:tcPr>
            <w:tcW w:w="862" w:type="dxa"/>
            <w:vMerge/>
            <w:vAlign w:val="center"/>
          </w:tcPr>
          <w:p w:rsidR="008E2A7E" w:rsidRDefault="008E2A7E" w:rsidP="00B42CB6">
            <w:pPr>
              <w:adjustRightInd w:val="0"/>
              <w:snapToGrid w:val="0"/>
              <w:jc w:val="center"/>
            </w:pPr>
          </w:p>
        </w:tc>
        <w:tc>
          <w:tcPr>
            <w:tcW w:w="3827" w:type="dxa"/>
            <w:vAlign w:val="center"/>
          </w:tcPr>
          <w:p w:rsidR="008E2A7E" w:rsidRDefault="008E2A7E" w:rsidP="00227591">
            <w:pPr>
              <w:adjustRightInd w:val="0"/>
              <w:snapToGrid w:val="0"/>
            </w:pPr>
            <w:r>
              <w:rPr>
                <w:rFonts w:hint="eastAsia"/>
              </w:rPr>
              <w:t>地形系統</w:t>
            </w:r>
          </w:p>
        </w:tc>
        <w:tc>
          <w:tcPr>
            <w:tcW w:w="927" w:type="dxa"/>
            <w:vMerge/>
            <w:shd w:val="clear" w:color="auto" w:fill="auto"/>
            <w:vAlign w:val="center"/>
          </w:tcPr>
          <w:p w:rsidR="008E2A7E" w:rsidRPr="007109BD" w:rsidRDefault="008E2A7E" w:rsidP="00227591">
            <w:pPr>
              <w:adjustRightInd w:val="0"/>
              <w:snapToGrid w:val="0"/>
              <w:jc w:val="center"/>
            </w:pPr>
          </w:p>
        </w:tc>
        <w:tc>
          <w:tcPr>
            <w:tcW w:w="912" w:type="dxa"/>
            <w:vMerge/>
            <w:shd w:val="clear" w:color="auto" w:fill="auto"/>
            <w:vAlign w:val="center"/>
          </w:tcPr>
          <w:p w:rsidR="008E2A7E" w:rsidRPr="007109BD" w:rsidRDefault="008E2A7E" w:rsidP="00227591">
            <w:pPr>
              <w:adjustRightInd w:val="0"/>
              <w:snapToGrid w:val="0"/>
              <w:jc w:val="center"/>
            </w:pPr>
          </w:p>
        </w:tc>
        <w:tc>
          <w:tcPr>
            <w:tcW w:w="1393" w:type="dxa"/>
            <w:shd w:val="clear" w:color="auto" w:fill="auto"/>
            <w:vAlign w:val="center"/>
          </w:tcPr>
          <w:p w:rsidR="008E2A7E" w:rsidRPr="007109BD" w:rsidRDefault="008E2A7E" w:rsidP="00227591">
            <w:pPr>
              <w:adjustRightInd w:val="0"/>
              <w:snapToGrid w:val="0"/>
            </w:pPr>
            <w:r>
              <w:rPr>
                <w:rFonts w:hint="eastAsia"/>
              </w:rPr>
              <w:t>39</w:t>
            </w:r>
          </w:p>
        </w:tc>
      </w:tr>
      <w:tr w:rsidR="008E2A7E" w:rsidTr="008E2A7E">
        <w:tc>
          <w:tcPr>
            <w:tcW w:w="1200" w:type="dxa"/>
            <w:vMerge/>
            <w:shd w:val="clear" w:color="auto" w:fill="auto"/>
            <w:vAlign w:val="center"/>
          </w:tcPr>
          <w:p w:rsidR="008E2A7E" w:rsidRDefault="008E2A7E" w:rsidP="00227591">
            <w:pPr>
              <w:adjustRightInd w:val="0"/>
              <w:snapToGrid w:val="0"/>
              <w:jc w:val="center"/>
            </w:pPr>
          </w:p>
        </w:tc>
        <w:tc>
          <w:tcPr>
            <w:tcW w:w="1199" w:type="dxa"/>
            <w:vMerge w:val="restart"/>
            <w:shd w:val="clear" w:color="auto" w:fill="auto"/>
            <w:vAlign w:val="center"/>
          </w:tcPr>
          <w:p w:rsidR="008E2A7E" w:rsidRDefault="008E2A7E" w:rsidP="00227591">
            <w:pPr>
              <w:adjustRightInd w:val="0"/>
              <w:snapToGrid w:val="0"/>
              <w:jc w:val="center"/>
            </w:pPr>
            <w:r w:rsidRPr="007109BD">
              <w:t>人文地理</w:t>
            </w:r>
          </w:p>
        </w:tc>
        <w:tc>
          <w:tcPr>
            <w:tcW w:w="862" w:type="dxa"/>
            <w:vMerge/>
            <w:vAlign w:val="center"/>
          </w:tcPr>
          <w:p w:rsidR="008E2A7E" w:rsidRDefault="008E2A7E" w:rsidP="00B42CB6">
            <w:pPr>
              <w:adjustRightInd w:val="0"/>
              <w:snapToGrid w:val="0"/>
              <w:jc w:val="center"/>
            </w:pPr>
          </w:p>
        </w:tc>
        <w:tc>
          <w:tcPr>
            <w:tcW w:w="3827" w:type="dxa"/>
            <w:vAlign w:val="center"/>
          </w:tcPr>
          <w:p w:rsidR="008E2A7E" w:rsidRDefault="008E2A7E" w:rsidP="00227591">
            <w:pPr>
              <w:adjustRightInd w:val="0"/>
              <w:snapToGrid w:val="0"/>
            </w:pPr>
            <w:r>
              <w:rPr>
                <w:rFonts w:hint="eastAsia"/>
              </w:rPr>
              <w:t>人口與環境負載力</w:t>
            </w:r>
          </w:p>
        </w:tc>
        <w:tc>
          <w:tcPr>
            <w:tcW w:w="927" w:type="dxa"/>
            <w:vMerge w:val="restart"/>
            <w:shd w:val="clear" w:color="auto" w:fill="auto"/>
            <w:vAlign w:val="center"/>
          </w:tcPr>
          <w:p w:rsidR="008E2A7E" w:rsidRDefault="008E2A7E" w:rsidP="00227591">
            <w:pPr>
              <w:adjustRightInd w:val="0"/>
              <w:snapToGrid w:val="0"/>
              <w:jc w:val="center"/>
            </w:pPr>
            <w:r>
              <w:rPr>
                <w:rFonts w:hint="eastAsia"/>
              </w:rPr>
              <w:t>6</w:t>
            </w:r>
          </w:p>
        </w:tc>
        <w:tc>
          <w:tcPr>
            <w:tcW w:w="912" w:type="dxa"/>
            <w:vMerge w:val="restart"/>
            <w:shd w:val="clear" w:color="auto" w:fill="auto"/>
            <w:vAlign w:val="center"/>
          </w:tcPr>
          <w:p w:rsidR="008E2A7E" w:rsidRDefault="008E2A7E" w:rsidP="00227591">
            <w:pPr>
              <w:adjustRightInd w:val="0"/>
              <w:snapToGrid w:val="0"/>
              <w:jc w:val="center"/>
            </w:pPr>
            <w:r>
              <w:rPr>
                <w:rFonts w:hint="eastAsia"/>
              </w:rPr>
              <w:t>25</w:t>
            </w:r>
          </w:p>
        </w:tc>
        <w:tc>
          <w:tcPr>
            <w:tcW w:w="1393" w:type="dxa"/>
            <w:shd w:val="clear" w:color="auto" w:fill="auto"/>
            <w:vAlign w:val="center"/>
          </w:tcPr>
          <w:p w:rsidR="008E2A7E" w:rsidRPr="00632C77" w:rsidRDefault="008E2A7E" w:rsidP="00227591">
            <w:pPr>
              <w:adjustRightInd w:val="0"/>
              <w:snapToGrid w:val="0"/>
            </w:pPr>
            <w:r>
              <w:rPr>
                <w:rFonts w:hint="eastAsia"/>
              </w:rPr>
              <w:t>35</w:t>
            </w:r>
          </w:p>
        </w:tc>
      </w:tr>
      <w:tr w:rsidR="008E2A7E" w:rsidTr="008E2A7E">
        <w:tc>
          <w:tcPr>
            <w:tcW w:w="1200" w:type="dxa"/>
            <w:vMerge/>
            <w:shd w:val="clear" w:color="auto" w:fill="auto"/>
            <w:vAlign w:val="center"/>
          </w:tcPr>
          <w:p w:rsidR="008E2A7E" w:rsidRDefault="008E2A7E" w:rsidP="00227591">
            <w:pPr>
              <w:adjustRightInd w:val="0"/>
              <w:snapToGrid w:val="0"/>
              <w:jc w:val="center"/>
            </w:pPr>
          </w:p>
        </w:tc>
        <w:tc>
          <w:tcPr>
            <w:tcW w:w="1199" w:type="dxa"/>
            <w:vMerge/>
            <w:shd w:val="clear" w:color="auto" w:fill="auto"/>
            <w:vAlign w:val="center"/>
          </w:tcPr>
          <w:p w:rsidR="008E2A7E" w:rsidRDefault="008E2A7E" w:rsidP="00227591">
            <w:pPr>
              <w:adjustRightInd w:val="0"/>
              <w:snapToGrid w:val="0"/>
              <w:jc w:val="center"/>
            </w:pPr>
          </w:p>
        </w:tc>
        <w:tc>
          <w:tcPr>
            <w:tcW w:w="862" w:type="dxa"/>
            <w:vMerge/>
            <w:vAlign w:val="center"/>
          </w:tcPr>
          <w:p w:rsidR="008E2A7E" w:rsidRDefault="008E2A7E" w:rsidP="00B42CB6">
            <w:pPr>
              <w:adjustRightInd w:val="0"/>
              <w:snapToGrid w:val="0"/>
              <w:jc w:val="center"/>
            </w:pPr>
          </w:p>
        </w:tc>
        <w:tc>
          <w:tcPr>
            <w:tcW w:w="3827" w:type="dxa"/>
            <w:vAlign w:val="center"/>
          </w:tcPr>
          <w:p w:rsidR="008E2A7E" w:rsidRDefault="008E2A7E" w:rsidP="00227591">
            <w:pPr>
              <w:adjustRightInd w:val="0"/>
              <w:snapToGrid w:val="0"/>
            </w:pPr>
            <w:r>
              <w:rPr>
                <w:rFonts w:hint="eastAsia"/>
              </w:rPr>
              <w:t>都市與城鄉關係</w:t>
            </w:r>
          </w:p>
        </w:tc>
        <w:tc>
          <w:tcPr>
            <w:tcW w:w="927" w:type="dxa"/>
            <w:vMerge/>
            <w:shd w:val="clear" w:color="auto" w:fill="auto"/>
            <w:vAlign w:val="center"/>
          </w:tcPr>
          <w:p w:rsidR="008E2A7E" w:rsidRDefault="008E2A7E" w:rsidP="00227591">
            <w:pPr>
              <w:adjustRightInd w:val="0"/>
              <w:snapToGrid w:val="0"/>
              <w:jc w:val="center"/>
            </w:pPr>
          </w:p>
        </w:tc>
        <w:tc>
          <w:tcPr>
            <w:tcW w:w="912" w:type="dxa"/>
            <w:vMerge/>
            <w:shd w:val="clear" w:color="auto" w:fill="auto"/>
            <w:vAlign w:val="center"/>
          </w:tcPr>
          <w:p w:rsidR="008E2A7E" w:rsidRDefault="008E2A7E" w:rsidP="00227591">
            <w:pPr>
              <w:adjustRightInd w:val="0"/>
              <w:snapToGrid w:val="0"/>
              <w:jc w:val="center"/>
            </w:pPr>
          </w:p>
        </w:tc>
        <w:tc>
          <w:tcPr>
            <w:tcW w:w="1393" w:type="dxa"/>
            <w:shd w:val="clear" w:color="auto" w:fill="auto"/>
            <w:vAlign w:val="center"/>
          </w:tcPr>
          <w:p w:rsidR="008E2A7E" w:rsidRPr="00632C77" w:rsidRDefault="008E2A7E" w:rsidP="00227591">
            <w:pPr>
              <w:adjustRightInd w:val="0"/>
              <w:snapToGrid w:val="0"/>
            </w:pPr>
            <w:r w:rsidRPr="00632C77">
              <w:rPr>
                <w:rFonts w:hint="eastAsia"/>
              </w:rPr>
              <w:t>45</w:t>
            </w:r>
            <w:r w:rsidRPr="00632C77">
              <w:rPr>
                <w:rFonts w:hint="eastAsia"/>
              </w:rPr>
              <w:t>、</w:t>
            </w:r>
            <w:r w:rsidRPr="00632C77">
              <w:rPr>
                <w:rFonts w:hint="eastAsia"/>
              </w:rPr>
              <w:t>66</w:t>
            </w:r>
          </w:p>
        </w:tc>
      </w:tr>
      <w:tr w:rsidR="008E2A7E" w:rsidTr="008E2A7E">
        <w:tc>
          <w:tcPr>
            <w:tcW w:w="1200" w:type="dxa"/>
            <w:vMerge/>
            <w:shd w:val="clear" w:color="auto" w:fill="auto"/>
            <w:vAlign w:val="center"/>
          </w:tcPr>
          <w:p w:rsidR="008E2A7E" w:rsidRDefault="008E2A7E" w:rsidP="00227591">
            <w:pPr>
              <w:adjustRightInd w:val="0"/>
              <w:snapToGrid w:val="0"/>
              <w:jc w:val="center"/>
            </w:pPr>
          </w:p>
        </w:tc>
        <w:tc>
          <w:tcPr>
            <w:tcW w:w="1199" w:type="dxa"/>
            <w:vMerge/>
            <w:shd w:val="clear" w:color="auto" w:fill="auto"/>
            <w:vAlign w:val="center"/>
          </w:tcPr>
          <w:p w:rsidR="008E2A7E" w:rsidRDefault="008E2A7E" w:rsidP="00227591">
            <w:pPr>
              <w:adjustRightInd w:val="0"/>
              <w:snapToGrid w:val="0"/>
              <w:jc w:val="center"/>
            </w:pPr>
          </w:p>
        </w:tc>
        <w:tc>
          <w:tcPr>
            <w:tcW w:w="862" w:type="dxa"/>
            <w:vMerge/>
            <w:vAlign w:val="center"/>
          </w:tcPr>
          <w:p w:rsidR="008E2A7E" w:rsidRDefault="008E2A7E" w:rsidP="00B42CB6">
            <w:pPr>
              <w:adjustRightInd w:val="0"/>
              <w:snapToGrid w:val="0"/>
              <w:jc w:val="center"/>
            </w:pPr>
          </w:p>
        </w:tc>
        <w:tc>
          <w:tcPr>
            <w:tcW w:w="3827" w:type="dxa"/>
            <w:vAlign w:val="center"/>
          </w:tcPr>
          <w:p w:rsidR="008E2A7E" w:rsidRDefault="008E2A7E" w:rsidP="00227591">
            <w:pPr>
              <w:adjustRightInd w:val="0"/>
              <w:snapToGrid w:val="0"/>
            </w:pPr>
            <w:r>
              <w:rPr>
                <w:rFonts w:hint="eastAsia"/>
              </w:rPr>
              <w:t>產業活動</w:t>
            </w:r>
          </w:p>
        </w:tc>
        <w:tc>
          <w:tcPr>
            <w:tcW w:w="927" w:type="dxa"/>
            <w:vMerge/>
            <w:shd w:val="clear" w:color="auto" w:fill="auto"/>
            <w:vAlign w:val="center"/>
          </w:tcPr>
          <w:p w:rsidR="008E2A7E" w:rsidRPr="007109BD" w:rsidRDefault="008E2A7E" w:rsidP="00227591">
            <w:pPr>
              <w:adjustRightInd w:val="0"/>
              <w:snapToGrid w:val="0"/>
              <w:jc w:val="center"/>
            </w:pPr>
          </w:p>
        </w:tc>
        <w:tc>
          <w:tcPr>
            <w:tcW w:w="912" w:type="dxa"/>
            <w:vMerge/>
            <w:shd w:val="clear" w:color="auto" w:fill="auto"/>
            <w:vAlign w:val="center"/>
          </w:tcPr>
          <w:p w:rsidR="008E2A7E" w:rsidRPr="007109BD" w:rsidRDefault="008E2A7E" w:rsidP="00227591">
            <w:pPr>
              <w:adjustRightInd w:val="0"/>
              <w:snapToGrid w:val="0"/>
              <w:jc w:val="center"/>
            </w:pPr>
          </w:p>
        </w:tc>
        <w:tc>
          <w:tcPr>
            <w:tcW w:w="1393" w:type="dxa"/>
            <w:shd w:val="clear" w:color="auto" w:fill="auto"/>
            <w:vAlign w:val="center"/>
          </w:tcPr>
          <w:p w:rsidR="008E2A7E" w:rsidRPr="007109BD" w:rsidRDefault="008E2A7E" w:rsidP="00227591">
            <w:pPr>
              <w:adjustRightInd w:val="0"/>
              <w:snapToGrid w:val="0"/>
            </w:pPr>
            <w:r w:rsidRPr="00632C77">
              <w:rPr>
                <w:rFonts w:hint="eastAsia"/>
              </w:rPr>
              <w:t>34</w:t>
            </w:r>
            <w:r w:rsidRPr="00632C77">
              <w:rPr>
                <w:rFonts w:hint="eastAsia"/>
              </w:rPr>
              <w:t>、</w:t>
            </w:r>
            <w:r w:rsidRPr="00632C77">
              <w:rPr>
                <w:rFonts w:hint="eastAsia"/>
              </w:rPr>
              <w:t>36</w:t>
            </w:r>
            <w:r w:rsidRPr="00632C77">
              <w:rPr>
                <w:rFonts w:hint="eastAsia"/>
              </w:rPr>
              <w:t>、</w:t>
            </w:r>
            <w:r w:rsidRPr="00632C77">
              <w:rPr>
                <w:rFonts w:hint="eastAsia"/>
              </w:rPr>
              <w:t>59</w:t>
            </w:r>
          </w:p>
        </w:tc>
      </w:tr>
      <w:tr w:rsidR="00227591" w:rsidTr="00B42CB6">
        <w:trPr>
          <w:trHeight w:val="105"/>
        </w:trPr>
        <w:tc>
          <w:tcPr>
            <w:tcW w:w="1200" w:type="dxa"/>
            <w:vMerge w:val="restart"/>
            <w:shd w:val="clear" w:color="auto" w:fill="auto"/>
            <w:vAlign w:val="center"/>
          </w:tcPr>
          <w:p w:rsidR="00227591" w:rsidRPr="007109BD" w:rsidRDefault="00227591" w:rsidP="00227591">
            <w:pPr>
              <w:adjustRightInd w:val="0"/>
              <w:snapToGrid w:val="0"/>
              <w:jc w:val="center"/>
            </w:pPr>
            <w:r w:rsidRPr="007109BD">
              <w:t>區域地理</w:t>
            </w:r>
          </w:p>
        </w:tc>
        <w:tc>
          <w:tcPr>
            <w:tcW w:w="1199" w:type="dxa"/>
            <w:vAlign w:val="center"/>
          </w:tcPr>
          <w:p w:rsidR="00227591" w:rsidRDefault="00227591" w:rsidP="00227591">
            <w:pPr>
              <w:adjustRightInd w:val="0"/>
              <w:snapToGrid w:val="0"/>
              <w:jc w:val="center"/>
            </w:pPr>
            <w:r w:rsidRPr="007109BD">
              <w:t>臺灣地理</w:t>
            </w:r>
          </w:p>
        </w:tc>
        <w:tc>
          <w:tcPr>
            <w:tcW w:w="862" w:type="dxa"/>
            <w:vMerge w:val="restart"/>
            <w:vAlign w:val="center"/>
          </w:tcPr>
          <w:p w:rsidR="00227591" w:rsidRDefault="00B42CB6" w:rsidP="00B42CB6">
            <w:pPr>
              <w:adjustRightInd w:val="0"/>
              <w:snapToGrid w:val="0"/>
              <w:jc w:val="center"/>
            </w:pPr>
            <w:r>
              <w:rPr>
                <w:rFonts w:hint="eastAsia"/>
              </w:rPr>
              <w:t>地理視野</w:t>
            </w:r>
          </w:p>
        </w:tc>
        <w:tc>
          <w:tcPr>
            <w:tcW w:w="3827" w:type="dxa"/>
            <w:vAlign w:val="center"/>
          </w:tcPr>
          <w:p w:rsidR="00227591" w:rsidRDefault="00227591" w:rsidP="00227591">
            <w:pPr>
              <w:adjustRightInd w:val="0"/>
              <w:snapToGrid w:val="0"/>
            </w:pPr>
            <w:r>
              <w:rPr>
                <w:rFonts w:hint="eastAsia"/>
              </w:rPr>
              <w:t>臺灣與世界</w:t>
            </w:r>
          </w:p>
        </w:tc>
        <w:tc>
          <w:tcPr>
            <w:tcW w:w="927" w:type="dxa"/>
            <w:vMerge w:val="restart"/>
            <w:shd w:val="clear" w:color="auto" w:fill="auto"/>
            <w:vAlign w:val="center"/>
          </w:tcPr>
          <w:p w:rsidR="00227591" w:rsidRPr="007109BD" w:rsidRDefault="00227591" w:rsidP="00227591">
            <w:pPr>
              <w:adjustRightInd w:val="0"/>
              <w:snapToGrid w:val="0"/>
              <w:jc w:val="center"/>
            </w:pPr>
            <w:r>
              <w:rPr>
                <w:rFonts w:hint="eastAsia"/>
              </w:rPr>
              <w:t>11</w:t>
            </w:r>
          </w:p>
        </w:tc>
        <w:tc>
          <w:tcPr>
            <w:tcW w:w="912" w:type="dxa"/>
            <w:vMerge w:val="restart"/>
            <w:shd w:val="clear" w:color="auto" w:fill="auto"/>
            <w:vAlign w:val="center"/>
          </w:tcPr>
          <w:p w:rsidR="00227591" w:rsidRPr="007109BD" w:rsidRDefault="00227591" w:rsidP="00227591">
            <w:pPr>
              <w:adjustRightInd w:val="0"/>
              <w:snapToGrid w:val="0"/>
              <w:jc w:val="center"/>
            </w:pPr>
            <w:r>
              <w:rPr>
                <w:rFonts w:hint="eastAsia"/>
              </w:rPr>
              <w:t>45.8</w:t>
            </w:r>
          </w:p>
        </w:tc>
        <w:tc>
          <w:tcPr>
            <w:tcW w:w="1393" w:type="dxa"/>
            <w:shd w:val="clear" w:color="auto" w:fill="auto"/>
            <w:vAlign w:val="center"/>
          </w:tcPr>
          <w:p w:rsidR="00227591" w:rsidRPr="007109BD" w:rsidRDefault="00227591" w:rsidP="00227591">
            <w:pPr>
              <w:adjustRightInd w:val="0"/>
              <w:snapToGrid w:val="0"/>
            </w:pPr>
            <w:r>
              <w:rPr>
                <w:rFonts w:hint="eastAsia"/>
              </w:rPr>
              <w:t>49</w:t>
            </w:r>
            <w:r>
              <w:rPr>
                <w:rFonts w:hint="eastAsia"/>
              </w:rPr>
              <w:t>、</w:t>
            </w:r>
            <w:r>
              <w:rPr>
                <w:rFonts w:hint="eastAsia"/>
              </w:rPr>
              <w:t>56</w:t>
            </w:r>
          </w:p>
        </w:tc>
      </w:tr>
      <w:tr w:rsidR="00227591" w:rsidTr="00227591">
        <w:trPr>
          <w:trHeight w:val="103"/>
        </w:trPr>
        <w:tc>
          <w:tcPr>
            <w:tcW w:w="1200" w:type="dxa"/>
            <w:vMerge/>
            <w:shd w:val="clear" w:color="auto" w:fill="auto"/>
            <w:vAlign w:val="center"/>
          </w:tcPr>
          <w:p w:rsidR="00227591" w:rsidRPr="007109BD" w:rsidRDefault="00227591" w:rsidP="00227591">
            <w:pPr>
              <w:adjustRightInd w:val="0"/>
              <w:snapToGrid w:val="0"/>
            </w:pPr>
          </w:p>
        </w:tc>
        <w:tc>
          <w:tcPr>
            <w:tcW w:w="1199" w:type="dxa"/>
            <w:vAlign w:val="center"/>
          </w:tcPr>
          <w:p w:rsidR="00227591" w:rsidRDefault="00227591" w:rsidP="00227591">
            <w:pPr>
              <w:adjustRightInd w:val="0"/>
              <w:snapToGrid w:val="0"/>
              <w:jc w:val="center"/>
            </w:pPr>
            <w:r w:rsidRPr="007109BD">
              <w:t>中國地理</w:t>
            </w:r>
          </w:p>
        </w:tc>
        <w:tc>
          <w:tcPr>
            <w:tcW w:w="862" w:type="dxa"/>
            <w:vMerge/>
          </w:tcPr>
          <w:p w:rsidR="00227591" w:rsidRDefault="00227591" w:rsidP="00227591">
            <w:pPr>
              <w:adjustRightInd w:val="0"/>
              <w:snapToGrid w:val="0"/>
            </w:pPr>
          </w:p>
        </w:tc>
        <w:tc>
          <w:tcPr>
            <w:tcW w:w="3827" w:type="dxa"/>
            <w:vAlign w:val="center"/>
          </w:tcPr>
          <w:p w:rsidR="00227591" w:rsidRPr="007109BD" w:rsidRDefault="00227591" w:rsidP="00227591">
            <w:pPr>
              <w:adjustRightInd w:val="0"/>
              <w:snapToGrid w:val="0"/>
            </w:pPr>
            <w:r>
              <w:rPr>
                <w:rFonts w:hint="eastAsia"/>
              </w:rPr>
              <w:t>東亞文化圈的形成</w:t>
            </w:r>
            <w:r w:rsidR="00B42CB6">
              <w:rPr>
                <w:rFonts w:hint="eastAsia"/>
              </w:rPr>
              <w:t>與發展</w:t>
            </w:r>
          </w:p>
        </w:tc>
        <w:tc>
          <w:tcPr>
            <w:tcW w:w="927" w:type="dxa"/>
            <w:vMerge/>
            <w:shd w:val="clear" w:color="auto" w:fill="auto"/>
            <w:vAlign w:val="center"/>
          </w:tcPr>
          <w:p w:rsidR="00227591" w:rsidRPr="007109BD" w:rsidRDefault="00227591" w:rsidP="00227591">
            <w:pPr>
              <w:adjustRightInd w:val="0"/>
              <w:snapToGrid w:val="0"/>
            </w:pPr>
          </w:p>
        </w:tc>
        <w:tc>
          <w:tcPr>
            <w:tcW w:w="912" w:type="dxa"/>
            <w:vMerge/>
            <w:shd w:val="clear" w:color="auto" w:fill="auto"/>
            <w:vAlign w:val="center"/>
          </w:tcPr>
          <w:p w:rsidR="00227591" w:rsidRPr="007109BD" w:rsidRDefault="00227591" w:rsidP="00227591">
            <w:pPr>
              <w:adjustRightInd w:val="0"/>
              <w:snapToGrid w:val="0"/>
            </w:pPr>
          </w:p>
        </w:tc>
        <w:tc>
          <w:tcPr>
            <w:tcW w:w="1393" w:type="dxa"/>
            <w:shd w:val="clear" w:color="auto" w:fill="auto"/>
            <w:vAlign w:val="center"/>
          </w:tcPr>
          <w:p w:rsidR="00227591" w:rsidRPr="007109BD" w:rsidRDefault="00227591" w:rsidP="00227591">
            <w:pPr>
              <w:adjustRightInd w:val="0"/>
              <w:snapToGrid w:val="0"/>
            </w:pPr>
            <w:r>
              <w:rPr>
                <w:rFonts w:hint="eastAsia"/>
              </w:rPr>
              <w:t>37</w:t>
            </w:r>
          </w:p>
        </w:tc>
      </w:tr>
      <w:tr w:rsidR="00227591" w:rsidTr="00227591">
        <w:trPr>
          <w:trHeight w:val="103"/>
        </w:trPr>
        <w:tc>
          <w:tcPr>
            <w:tcW w:w="1200" w:type="dxa"/>
            <w:vMerge/>
            <w:shd w:val="clear" w:color="auto" w:fill="auto"/>
            <w:vAlign w:val="center"/>
          </w:tcPr>
          <w:p w:rsidR="00227591" w:rsidRPr="007109BD" w:rsidRDefault="00227591" w:rsidP="00227591">
            <w:pPr>
              <w:adjustRightInd w:val="0"/>
              <w:snapToGrid w:val="0"/>
            </w:pPr>
          </w:p>
        </w:tc>
        <w:tc>
          <w:tcPr>
            <w:tcW w:w="1199" w:type="dxa"/>
            <w:vMerge w:val="restart"/>
            <w:vAlign w:val="center"/>
          </w:tcPr>
          <w:p w:rsidR="00227591" w:rsidRPr="007109BD" w:rsidRDefault="00227591" w:rsidP="00227591">
            <w:pPr>
              <w:adjustRightInd w:val="0"/>
              <w:snapToGrid w:val="0"/>
              <w:jc w:val="center"/>
            </w:pPr>
            <w:r w:rsidRPr="007109BD">
              <w:t>世界地理</w:t>
            </w:r>
          </w:p>
        </w:tc>
        <w:tc>
          <w:tcPr>
            <w:tcW w:w="862" w:type="dxa"/>
            <w:vMerge/>
          </w:tcPr>
          <w:p w:rsidR="00227591" w:rsidRDefault="00227591" w:rsidP="00227591">
            <w:pPr>
              <w:adjustRightInd w:val="0"/>
              <w:snapToGrid w:val="0"/>
            </w:pPr>
          </w:p>
        </w:tc>
        <w:tc>
          <w:tcPr>
            <w:tcW w:w="3827" w:type="dxa"/>
            <w:vAlign w:val="center"/>
          </w:tcPr>
          <w:p w:rsidR="00227591" w:rsidRDefault="00227591" w:rsidP="00227591">
            <w:pPr>
              <w:adjustRightInd w:val="0"/>
              <w:snapToGrid w:val="0"/>
            </w:pPr>
            <w:r>
              <w:rPr>
                <w:rFonts w:hint="eastAsia"/>
              </w:rPr>
              <w:t>東西文化的接觸與區域發展（以東南亞或南亞為例）</w:t>
            </w:r>
          </w:p>
        </w:tc>
        <w:tc>
          <w:tcPr>
            <w:tcW w:w="927" w:type="dxa"/>
            <w:vMerge/>
            <w:shd w:val="clear" w:color="auto" w:fill="auto"/>
            <w:vAlign w:val="center"/>
          </w:tcPr>
          <w:p w:rsidR="00227591" w:rsidRPr="007109BD" w:rsidRDefault="00227591" w:rsidP="00227591">
            <w:pPr>
              <w:adjustRightInd w:val="0"/>
              <w:snapToGrid w:val="0"/>
            </w:pPr>
          </w:p>
        </w:tc>
        <w:tc>
          <w:tcPr>
            <w:tcW w:w="912" w:type="dxa"/>
            <w:vMerge/>
            <w:shd w:val="clear" w:color="auto" w:fill="auto"/>
            <w:vAlign w:val="center"/>
          </w:tcPr>
          <w:p w:rsidR="00227591" w:rsidRPr="007109BD" w:rsidRDefault="00227591" w:rsidP="00227591">
            <w:pPr>
              <w:adjustRightInd w:val="0"/>
              <w:snapToGrid w:val="0"/>
            </w:pPr>
          </w:p>
        </w:tc>
        <w:tc>
          <w:tcPr>
            <w:tcW w:w="1393" w:type="dxa"/>
            <w:shd w:val="clear" w:color="auto" w:fill="auto"/>
            <w:vAlign w:val="center"/>
          </w:tcPr>
          <w:p w:rsidR="00227591" w:rsidRPr="00632C77" w:rsidRDefault="00227591" w:rsidP="00227591">
            <w:pPr>
              <w:adjustRightInd w:val="0"/>
              <w:snapToGrid w:val="0"/>
            </w:pPr>
            <w:r>
              <w:rPr>
                <w:rFonts w:hint="eastAsia"/>
              </w:rPr>
              <w:t>51</w:t>
            </w:r>
            <w:r w:rsidRPr="001A4D4A">
              <w:rPr>
                <w:rFonts w:hint="eastAsia"/>
              </w:rPr>
              <w:t>、</w:t>
            </w:r>
            <w:r w:rsidRPr="001A4D4A">
              <w:rPr>
                <w:rFonts w:hint="eastAsia"/>
              </w:rPr>
              <w:t>52</w:t>
            </w:r>
          </w:p>
        </w:tc>
      </w:tr>
      <w:tr w:rsidR="00227591" w:rsidTr="00227591">
        <w:trPr>
          <w:trHeight w:val="103"/>
        </w:trPr>
        <w:tc>
          <w:tcPr>
            <w:tcW w:w="1200" w:type="dxa"/>
            <w:vMerge/>
            <w:shd w:val="clear" w:color="auto" w:fill="auto"/>
            <w:vAlign w:val="center"/>
          </w:tcPr>
          <w:p w:rsidR="00227591" w:rsidRPr="007109BD" w:rsidRDefault="00227591" w:rsidP="00227591">
            <w:pPr>
              <w:adjustRightInd w:val="0"/>
              <w:snapToGrid w:val="0"/>
            </w:pPr>
          </w:p>
        </w:tc>
        <w:tc>
          <w:tcPr>
            <w:tcW w:w="1199" w:type="dxa"/>
            <w:vMerge/>
          </w:tcPr>
          <w:p w:rsidR="00227591" w:rsidRPr="007109BD" w:rsidRDefault="00227591" w:rsidP="00227591">
            <w:pPr>
              <w:adjustRightInd w:val="0"/>
              <w:snapToGrid w:val="0"/>
            </w:pPr>
          </w:p>
        </w:tc>
        <w:tc>
          <w:tcPr>
            <w:tcW w:w="862" w:type="dxa"/>
            <w:vMerge/>
          </w:tcPr>
          <w:p w:rsidR="00227591" w:rsidRDefault="00227591" w:rsidP="00227591">
            <w:pPr>
              <w:adjustRightInd w:val="0"/>
              <w:snapToGrid w:val="0"/>
            </w:pPr>
          </w:p>
        </w:tc>
        <w:tc>
          <w:tcPr>
            <w:tcW w:w="3827" w:type="dxa"/>
            <w:vAlign w:val="center"/>
          </w:tcPr>
          <w:p w:rsidR="00227591" w:rsidRPr="007109BD" w:rsidRDefault="00B42CB6" w:rsidP="00227591">
            <w:pPr>
              <w:adjustRightInd w:val="0"/>
              <w:snapToGrid w:val="0"/>
            </w:pPr>
            <w:r>
              <w:rPr>
                <w:rFonts w:hint="eastAsia"/>
              </w:rPr>
              <w:t>從孤立到樞紐（以</w:t>
            </w:r>
            <w:r w:rsidR="00227591">
              <w:rPr>
                <w:rFonts w:hint="eastAsia"/>
              </w:rPr>
              <w:t>澳、紐為例）</w:t>
            </w:r>
          </w:p>
        </w:tc>
        <w:tc>
          <w:tcPr>
            <w:tcW w:w="927" w:type="dxa"/>
            <w:vMerge/>
            <w:shd w:val="clear" w:color="auto" w:fill="auto"/>
            <w:vAlign w:val="center"/>
          </w:tcPr>
          <w:p w:rsidR="00227591" w:rsidRPr="007109BD" w:rsidRDefault="00227591" w:rsidP="00227591">
            <w:pPr>
              <w:adjustRightInd w:val="0"/>
              <w:snapToGrid w:val="0"/>
            </w:pPr>
          </w:p>
        </w:tc>
        <w:tc>
          <w:tcPr>
            <w:tcW w:w="912" w:type="dxa"/>
            <w:vMerge/>
            <w:shd w:val="clear" w:color="auto" w:fill="auto"/>
            <w:vAlign w:val="center"/>
          </w:tcPr>
          <w:p w:rsidR="00227591" w:rsidRPr="007109BD" w:rsidRDefault="00227591" w:rsidP="00227591">
            <w:pPr>
              <w:adjustRightInd w:val="0"/>
              <w:snapToGrid w:val="0"/>
            </w:pPr>
          </w:p>
        </w:tc>
        <w:tc>
          <w:tcPr>
            <w:tcW w:w="1393" w:type="dxa"/>
            <w:shd w:val="clear" w:color="auto" w:fill="auto"/>
            <w:vAlign w:val="center"/>
          </w:tcPr>
          <w:p w:rsidR="00227591" w:rsidRPr="007109BD" w:rsidRDefault="00227591" w:rsidP="00227591">
            <w:pPr>
              <w:adjustRightInd w:val="0"/>
              <w:snapToGrid w:val="0"/>
            </w:pPr>
            <w:r w:rsidRPr="00632C77">
              <w:rPr>
                <w:rFonts w:hint="eastAsia"/>
              </w:rPr>
              <w:t>40</w:t>
            </w:r>
          </w:p>
        </w:tc>
      </w:tr>
      <w:tr w:rsidR="00227591" w:rsidTr="00227591">
        <w:trPr>
          <w:trHeight w:val="103"/>
        </w:trPr>
        <w:tc>
          <w:tcPr>
            <w:tcW w:w="1200" w:type="dxa"/>
            <w:vMerge/>
            <w:shd w:val="clear" w:color="auto" w:fill="auto"/>
            <w:vAlign w:val="center"/>
          </w:tcPr>
          <w:p w:rsidR="00227591" w:rsidRPr="007109BD" w:rsidRDefault="00227591" w:rsidP="00227591">
            <w:pPr>
              <w:adjustRightInd w:val="0"/>
              <w:snapToGrid w:val="0"/>
            </w:pPr>
          </w:p>
        </w:tc>
        <w:tc>
          <w:tcPr>
            <w:tcW w:w="1199" w:type="dxa"/>
            <w:vMerge/>
          </w:tcPr>
          <w:p w:rsidR="00227591" w:rsidRPr="007109BD" w:rsidRDefault="00227591" w:rsidP="00227591">
            <w:pPr>
              <w:adjustRightInd w:val="0"/>
              <w:snapToGrid w:val="0"/>
            </w:pPr>
          </w:p>
        </w:tc>
        <w:tc>
          <w:tcPr>
            <w:tcW w:w="862" w:type="dxa"/>
            <w:vMerge/>
          </w:tcPr>
          <w:p w:rsidR="00227591" w:rsidRDefault="00227591" w:rsidP="00227591">
            <w:pPr>
              <w:adjustRightInd w:val="0"/>
              <w:snapToGrid w:val="0"/>
            </w:pPr>
          </w:p>
        </w:tc>
        <w:tc>
          <w:tcPr>
            <w:tcW w:w="3827" w:type="dxa"/>
            <w:vAlign w:val="center"/>
          </w:tcPr>
          <w:p w:rsidR="00227591" w:rsidRDefault="00227591" w:rsidP="00227591">
            <w:pPr>
              <w:adjustRightInd w:val="0"/>
              <w:snapToGrid w:val="0"/>
            </w:pPr>
            <w:r>
              <w:rPr>
                <w:rFonts w:hint="eastAsia"/>
              </w:rPr>
              <w:t>南方區域的發展與挑戰（個案，以中南美洲、漠南非洲為例）</w:t>
            </w:r>
          </w:p>
        </w:tc>
        <w:tc>
          <w:tcPr>
            <w:tcW w:w="927" w:type="dxa"/>
            <w:vMerge/>
            <w:shd w:val="clear" w:color="auto" w:fill="auto"/>
            <w:vAlign w:val="center"/>
          </w:tcPr>
          <w:p w:rsidR="00227591" w:rsidRPr="001A4D4A" w:rsidRDefault="00227591" w:rsidP="00227591">
            <w:pPr>
              <w:adjustRightInd w:val="0"/>
              <w:snapToGrid w:val="0"/>
            </w:pPr>
          </w:p>
        </w:tc>
        <w:tc>
          <w:tcPr>
            <w:tcW w:w="912" w:type="dxa"/>
            <w:vMerge/>
            <w:shd w:val="clear" w:color="auto" w:fill="auto"/>
            <w:vAlign w:val="center"/>
          </w:tcPr>
          <w:p w:rsidR="00227591" w:rsidRPr="007109BD" w:rsidRDefault="00227591" w:rsidP="00227591">
            <w:pPr>
              <w:adjustRightInd w:val="0"/>
              <w:snapToGrid w:val="0"/>
            </w:pPr>
          </w:p>
        </w:tc>
        <w:tc>
          <w:tcPr>
            <w:tcW w:w="1393" w:type="dxa"/>
            <w:shd w:val="clear" w:color="auto" w:fill="auto"/>
            <w:vAlign w:val="center"/>
          </w:tcPr>
          <w:p w:rsidR="00227591" w:rsidRPr="00632C77" w:rsidRDefault="00227591" w:rsidP="00227591">
            <w:pPr>
              <w:adjustRightInd w:val="0"/>
              <w:snapToGrid w:val="0"/>
            </w:pPr>
            <w:r w:rsidRPr="001A4D4A">
              <w:rPr>
                <w:rFonts w:hint="eastAsia"/>
              </w:rPr>
              <w:t>42</w:t>
            </w:r>
            <w:r w:rsidRPr="001A4D4A">
              <w:rPr>
                <w:rFonts w:hint="eastAsia"/>
              </w:rPr>
              <w:t>、</w:t>
            </w:r>
            <w:r w:rsidRPr="001A4D4A">
              <w:rPr>
                <w:rFonts w:hint="eastAsia"/>
              </w:rPr>
              <w:t>43</w:t>
            </w:r>
            <w:r w:rsidRPr="001A4D4A">
              <w:rPr>
                <w:rFonts w:hint="eastAsia"/>
              </w:rPr>
              <w:t>、</w:t>
            </w:r>
            <w:r w:rsidRPr="001A4D4A">
              <w:rPr>
                <w:rFonts w:hint="eastAsia"/>
              </w:rPr>
              <w:t>47</w:t>
            </w:r>
            <w:r w:rsidRPr="001A4D4A">
              <w:rPr>
                <w:rFonts w:hint="eastAsia"/>
              </w:rPr>
              <w:t>、</w:t>
            </w:r>
            <w:r w:rsidRPr="001A4D4A">
              <w:rPr>
                <w:rFonts w:hint="eastAsia"/>
              </w:rPr>
              <w:t>57</w:t>
            </w:r>
            <w:r w:rsidRPr="001A4D4A">
              <w:rPr>
                <w:rFonts w:hint="eastAsia"/>
              </w:rPr>
              <w:t>、</w:t>
            </w:r>
            <w:r w:rsidRPr="001A4D4A">
              <w:rPr>
                <w:rFonts w:hint="eastAsia"/>
              </w:rPr>
              <w:t>62</w:t>
            </w:r>
          </w:p>
        </w:tc>
      </w:tr>
    </w:tbl>
    <w:p w:rsidR="00227591" w:rsidRDefault="00024C5C" w:rsidP="00024C5C">
      <w:pPr>
        <w:spacing w:beforeLines="50" w:before="200"/>
      </w:pPr>
      <w:r>
        <w:rPr>
          <w:rFonts w:hint="eastAsia"/>
        </w:rPr>
        <w:t xml:space="preserve">　　</w:t>
      </w:r>
    </w:p>
    <w:p w:rsidR="00024C5C" w:rsidRPr="00544DB7" w:rsidRDefault="00024C5C" w:rsidP="00024C5C">
      <w:pPr>
        <w:spacing w:beforeLines="50" w:before="200"/>
      </w:pPr>
      <w:r>
        <w:rPr>
          <w:rFonts w:hint="eastAsia"/>
        </w:rPr>
        <w:lastRenderedPageBreak/>
        <w:t>綜而言之，本年度的試題具有以下三個特色：</w:t>
      </w:r>
    </w:p>
    <w:p w:rsidR="00024C5C" w:rsidRPr="00024C5C" w:rsidRDefault="00024C5C" w:rsidP="00024C5C">
      <w:pPr>
        <w:rPr>
          <w:rFonts w:eastAsia="新細明體"/>
          <w:b/>
        </w:rPr>
      </w:pPr>
      <w:r w:rsidRPr="00024C5C">
        <w:rPr>
          <w:rFonts w:eastAsia="新細明體"/>
          <w:b/>
        </w:rPr>
        <w:t>一、跨科題組超高比例</w:t>
      </w:r>
    </w:p>
    <w:p w:rsidR="00024C5C" w:rsidRDefault="00024C5C" w:rsidP="00024C5C">
      <w:r>
        <w:rPr>
          <w:rFonts w:hint="eastAsia"/>
        </w:rPr>
        <w:t xml:space="preserve">　　跨科題組在整份試卷中</w:t>
      </w:r>
      <w:r w:rsidR="00C11322">
        <w:rPr>
          <w:rFonts w:hint="eastAsia"/>
        </w:rPr>
        <w:t>占</w:t>
      </w:r>
      <w:r w:rsidR="00C11322">
        <w:rPr>
          <w:rFonts w:hint="eastAsia"/>
        </w:rPr>
        <w:t>40.3</w:t>
      </w:r>
      <w:r>
        <w:rPr>
          <w:rFonts w:hint="eastAsia"/>
        </w:rPr>
        <w:t>%</w:t>
      </w:r>
      <w:r>
        <w:rPr>
          <w:rFonts w:hint="eastAsia"/>
        </w:rPr>
        <w:t>的高比例（共有</w:t>
      </w:r>
      <w:r w:rsidR="00C11322">
        <w:rPr>
          <w:rFonts w:hint="eastAsia"/>
        </w:rPr>
        <w:t>12</w:t>
      </w:r>
      <w:r>
        <w:rPr>
          <w:rFonts w:hint="eastAsia"/>
        </w:rPr>
        <w:t>個題組），且為了精準設計跨科素材，最後</w:t>
      </w:r>
      <w:r>
        <w:rPr>
          <w:rFonts w:hint="eastAsia"/>
        </w:rPr>
        <w:t>3</w:t>
      </w:r>
      <w:r>
        <w:rPr>
          <w:rFonts w:hint="eastAsia"/>
        </w:rPr>
        <w:t>個題組的題幹作了頗具邏輯性的鋪陳，分別以「國民政府遷臺後實施的查禁流行歌曲」、「臺灣總督府展開的寺廟整理運動」、「全球社區營造風氣下</w:t>
      </w:r>
      <w:r>
        <w:rPr>
          <w:rFonts w:hint="eastAsia"/>
        </w:rPr>
        <w:t>2002</w:t>
      </w:r>
      <w:r>
        <w:rPr>
          <w:rFonts w:hint="eastAsia"/>
        </w:rPr>
        <w:t>年起舉辦的客家桐花祭」這三個臺灣歷史發展上不同的時空背</w:t>
      </w:r>
      <w:r w:rsidR="009871AF">
        <w:rPr>
          <w:rFonts w:hint="eastAsia"/>
        </w:rPr>
        <w:t>景</w:t>
      </w:r>
      <w:r w:rsidR="00DD7FF5" w:rsidRPr="00632C77">
        <w:rPr>
          <w:rFonts w:hint="eastAsia"/>
        </w:rPr>
        <w:t>脈絡</w:t>
      </w:r>
      <w:r>
        <w:rPr>
          <w:rFonts w:hint="eastAsia"/>
        </w:rPr>
        <w:t>加以論述，也為本年度的試題提升了層次感。</w:t>
      </w:r>
    </w:p>
    <w:p w:rsidR="00024C5C" w:rsidRPr="00024C5C" w:rsidRDefault="00024C5C" w:rsidP="00024C5C">
      <w:pPr>
        <w:rPr>
          <w:rFonts w:eastAsia="新細明體"/>
          <w:b/>
        </w:rPr>
      </w:pPr>
      <w:r w:rsidRPr="00024C5C">
        <w:rPr>
          <w:rFonts w:eastAsia="新細明體"/>
          <w:b/>
        </w:rPr>
        <w:t>二、時事題材比例降低</w:t>
      </w:r>
    </w:p>
    <w:p w:rsidR="00024C5C" w:rsidRDefault="00024C5C" w:rsidP="00024C5C">
      <w:r>
        <w:t xml:space="preserve">　　除了前述與</w:t>
      </w:r>
      <w:r w:rsidR="004C3B0C" w:rsidRPr="00632C77">
        <w:rPr>
          <w:rFonts w:hint="eastAsia"/>
        </w:rPr>
        <w:t>嚴重特殊傳染性肺炎（</w:t>
      </w:r>
      <w:r w:rsidR="004C3B0C" w:rsidRPr="00632C77">
        <w:rPr>
          <w:rFonts w:hint="eastAsia"/>
        </w:rPr>
        <w:t>COVID-19</w:t>
      </w:r>
      <w:r w:rsidR="004C3B0C" w:rsidRPr="00632C77">
        <w:rPr>
          <w:rFonts w:hint="eastAsia"/>
        </w:rPr>
        <w:t>）</w:t>
      </w:r>
      <w:r>
        <w:t>疫情有關的時事素材之外，本年度試卷中並未出現其他諸如</w:t>
      </w:r>
      <w:r w:rsidRPr="00880CBB">
        <w:rPr>
          <w:rFonts w:hint="eastAsia"/>
        </w:rPr>
        <w:t>區域全面經濟夥伴協定</w:t>
      </w:r>
      <w:r>
        <w:rPr>
          <w:rFonts w:hint="eastAsia"/>
        </w:rPr>
        <w:t>（</w:t>
      </w:r>
      <w:r w:rsidRPr="00880CBB">
        <w:t>Regional Comprehensive Economic Partnership</w:t>
      </w:r>
      <w:r>
        <w:t>, RCEP</w:t>
      </w:r>
      <w:r>
        <w:rPr>
          <w:rFonts w:hint="eastAsia"/>
        </w:rPr>
        <w:t>）、</w:t>
      </w:r>
      <w:r>
        <w:t>美國國際黑人維權運動（</w:t>
      </w:r>
      <w:r w:rsidRPr="00880CBB">
        <w:rPr>
          <w:rFonts w:hint="eastAsia"/>
        </w:rPr>
        <w:t>Black Lives Matter</w:t>
      </w:r>
      <w:r>
        <w:rPr>
          <w:rFonts w:hint="eastAsia"/>
        </w:rPr>
        <w:t>，黑人的命也是命</w:t>
      </w:r>
      <w:r>
        <w:t>）、臺灣或美國總統大選、美豬或萊豬等議題，</w:t>
      </w:r>
      <w:r w:rsidR="004C3B0C" w:rsidRPr="00632C77">
        <w:rPr>
          <w:rFonts w:hint="eastAsia"/>
        </w:rPr>
        <w:t>倒是以生活情境或學術情境為素材的比重提高，顯現</w:t>
      </w:r>
      <w:r>
        <w:t>地理學科具生活化的屬性，回歸傳統重要地理學科特質與素材入題的「轉向」，在本次</w:t>
      </w:r>
      <w:r w:rsidR="004C3B0C" w:rsidRPr="00632C77">
        <w:rPr>
          <w:rFonts w:hint="eastAsia"/>
        </w:rPr>
        <w:t>考題</w:t>
      </w:r>
      <w:r>
        <w:t>頗為顯著。</w:t>
      </w:r>
    </w:p>
    <w:p w:rsidR="00024C5C" w:rsidRPr="00024C5C" w:rsidRDefault="00024C5C" w:rsidP="00024C5C">
      <w:pPr>
        <w:rPr>
          <w:rFonts w:eastAsia="新細明體"/>
          <w:b/>
        </w:rPr>
      </w:pPr>
      <w:r w:rsidRPr="00024C5C">
        <w:rPr>
          <w:rFonts w:eastAsia="新細明體"/>
          <w:b/>
        </w:rPr>
        <w:t>三、地理學科特質彰顯</w:t>
      </w:r>
    </w:p>
    <w:p w:rsidR="00024C5C" w:rsidRPr="00C114D9" w:rsidRDefault="00024C5C" w:rsidP="00024C5C">
      <w:r>
        <w:rPr>
          <w:rFonts w:hint="eastAsia"/>
        </w:rPr>
        <w:t xml:space="preserve">　　地理學科的特質包括：屬於自然與人文領域之間的橋梁、可視為理論與生活經驗之間的媒介，以及系統與區域之間的妥善融合，經過長年以來的課程革新與教材調整之後，這樣的意象已非常鮮明</w:t>
      </w:r>
      <w:r w:rsidR="004C3B0C">
        <w:rPr>
          <w:rFonts w:hint="eastAsia"/>
        </w:rPr>
        <w:t>。</w:t>
      </w:r>
      <w:r>
        <w:rPr>
          <w:rFonts w:hint="eastAsia"/>
        </w:rPr>
        <w:t>本年度的試題非常貼合這些特質，例如第</w:t>
      </w:r>
      <w:r>
        <w:rPr>
          <w:rFonts w:hint="eastAsia"/>
        </w:rPr>
        <w:t>42</w:t>
      </w:r>
      <w:r w:rsidR="004C3B0C">
        <w:rPr>
          <w:rFonts w:hint="eastAsia"/>
        </w:rPr>
        <w:t>～</w:t>
      </w:r>
      <w:r>
        <w:rPr>
          <w:rFonts w:hint="eastAsia"/>
        </w:rPr>
        <w:t>43</w:t>
      </w:r>
      <w:r>
        <w:rPr>
          <w:rFonts w:hint="eastAsia"/>
        </w:rPr>
        <w:t>題以一張西非地區的郵票討論當地的人文及自然環境特色；第</w:t>
      </w:r>
      <w:r>
        <w:rPr>
          <w:rFonts w:hint="eastAsia"/>
        </w:rPr>
        <w:t>44</w:t>
      </w:r>
      <w:r w:rsidR="004C3B0C">
        <w:rPr>
          <w:rFonts w:hint="eastAsia"/>
        </w:rPr>
        <w:t>～</w:t>
      </w:r>
      <w:r>
        <w:rPr>
          <w:rFonts w:hint="eastAsia"/>
        </w:rPr>
        <w:t>45</w:t>
      </w:r>
      <w:r>
        <w:rPr>
          <w:rFonts w:hint="eastAsia"/>
        </w:rPr>
        <w:t>題以美國職棒大聯盟（</w:t>
      </w:r>
      <w:r>
        <w:rPr>
          <w:rFonts w:hint="eastAsia"/>
        </w:rPr>
        <w:t>MLB</w:t>
      </w:r>
      <w:r>
        <w:rPr>
          <w:rFonts w:hint="eastAsia"/>
        </w:rPr>
        <w:t>）中，若有球隊以過高薪資挖角過多的明星球員，當球隊總薪資超過一定金額時</w:t>
      </w:r>
      <w:r w:rsidR="004C3B0C" w:rsidRPr="00632C77">
        <w:rPr>
          <w:rFonts w:hint="eastAsia"/>
        </w:rPr>
        <w:t>，該球隊</w:t>
      </w:r>
      <w:r>
        <w:rPr>
          <w:rFonts w:hint="eastAsia"/>
        </w:rPr>
        <w:t>將被處以重罰的生活化實例，讓考生分析公民學科中的「經濟學」以及地理學科中的「都市階層」等重要概念。</w:t>
      </w:r>
      <w:r>
        <w:t>最後，值得特別一提的是，</w:t>
      </w:r>
      <w:r>
        <w:rPr>
          <w:rFonts w:hint="eastAsia"/>
        </w:rPr>
        <w:t>第</w:t>
      </w:r>
      <w:r>
        <w:rPr>
          <w:rFonts w:hint="eastAsia"/>
        </w:rPr>
        <w:t>48</w:t>
      </w:r>
      <w:r w:rsidR="004C3B0C">
        <w:rPr>
          <w:rFonts w:hint="eastAsia"/>
        </w:rPr>
        <w:t>～</w:t>
      </w:r>
      <w:r>
        <w:rPr>
          <w:rFonts w:hint="eastAsia"/>
        </w:rPr>
        <w:t>49</w:t>
      </w:r>
      <w:r>
        <w:rPr>
          <w:rFonts w:hint="eastAsia"/>
        </w:rPr>
        <w:t>題以</w:t>
      </w:r>
      <w:r w:rsidRPr="00C114D9">
        <w:rPr>
          <w:rFonts w:hint="eastAsia"/>
        </w:rPr>
        <w:t>某市許多傘具店都打出「晴天九折，雨天沒折」的廣告標語</w:t>
      </w:r>
      <w:r>
        <w:rPr>
          <w:rFonts w:hint="eastAsia"/>
        </w:rPr>
        <w:t>為題材，探究經濟學理論與臺灣各個區域居民生活經驗之關係，</w:t>
      </w:r>
      <w:r w:rsidR="004C3B0C" w:rsidRPr="00632C77">
        <w:rPr>
          <w:rFonts w:hint="eastAsia"/>
        </w:rPr>
        <w:t>同時</w:t>
      </w:r>
      <w:r>
        <w:rPr>
          <w:rFonts w:hint="eastAsia"/>
        </w:rPr>
        <w:t>藉由經緯度研判正確答案的方式</w:t>
      </w:r>
      <w:r w:rsidR="004C3B0C">
        <w:rPr>
          <w:rFonts w:hint="eastAsia"/>
        </w:rPr>
        <w:t>，</w:t>
      </w:r>
      <w:r>
        <w:rPr>
          <w:rFonts w:hint="eastAsia"/>
        </w:rPr>
        <w:t>則是</w:t>
      </w:r>
      <w:r w:rsidR="004C3B0C">
        <w:rPr>
          <w:rFonts w:hint="eastAsia"/>
        </w:rPr>
        <w:t>一種</w:t>
      </w:r>
      <w:r>
        <w:rPr>
          <w:rFonts w:hint="eastAsia"/>
        </w:rPr>
        <w:t>格外亮眼的命題特色，</w:t>
      </w:r>
      <w:r w:rsidR="004C3B0C">
        <w:rPr>
          <w:rFonts w:hint="eastAsia"/>
        </w:rPr>
        <w:t>為</w:t>
      </w:r>
      <w:r>
        <w:rPr>
          <w:rFonts w:hint="eastAsia"/>
        </w:rPr>
        <w:t>本次試卷中的</w:t>
      </w:r>
      <w:r w:rsidR="00802FD2" w:rsidRPr="00632C77">
        <w:rPr>
          <w:rFonts w:hint="eastAsia"/>
        </w:rPr>
        <w:t>優良</w:t>
      </w:r>
      <w:r>
        <w:rPr>
          <w:rFonts w:hint="eastAsia"/>
        </w:rPr>
        <w:t>題組</w:t>
      </w:r>
      <w:r w:rsidRPr="00C114D9">
        <w:rPr>
          <w:rFonts w:hint="eastAsia"/>
        </w:rPr>
        <w:t>。</w:t>
      </w:r>
    </w:p>
    <w:p w:rsidR="00024C5C" w:rsidRDefault="00024C5C" w:rsidP="00024C5C">
      <w:r>
        <w:rPr>
          <w:rFonts w:hint="eastAsia"/>
        </w:rPr>
        <w:t xml:space="preserve">　　本年度試題並未</w:t>
      </w:r>
      <w:r w:rsidR="00802FD2" w:rsidRPr="00632C77">
        <w:rPr>
          <w:rFonts w:hint="eastAsia"/>
        </w:rPr>
        <w:t>出現</w:t>
      </w:r>
      <w:r w:rsidRPr="00D8482B">
        <w:rPr>
          <w:rFonts w:hint="eastAsia"/>
        </w:rPr>
        <w:t>歷年</w:t>
      </w:r>
      <w:r w:rsidR="00802FD2">
        <w:rPr>
          <w:rFonts w:hint="eastAsia"/>
        </w:rPr>
        <w:t>常</w:t>
      </w:r>
      <w:r w:rsidRPr="00D8482B">
        <w:rPr>
          <w:rFonts w:hint="eastAsia"/>
        </w:rPr>
        <w:t>考的</w:t>
      </w:r>
      <w:r>
        <w:rPr>
          <w:rFonts w:hint="eastAsia"/>
        </w:rPr>
        <w:t>幾個單元，例如氣候類型與</w:t>
      </w:r>
      <w:r w:rsidRPr="00D8482B">
        <w:rPr>
          <w:rFonts w:hint="eastAsia"/>
        </w:rPr>
        <w:t>等高線地形圖</w:t>
      </w:r>
      <w:r>
        <w:rPr>
          <w:rFonts w:hint="eastAsia"/>
        </w:rPr>
        <w:t>的判讀</w:t>
      </w:r>
      <w:r w:rsidRPr="00D8482B">
        <w:rPr>
          <w:rFonts w:hint="eastAsia"/>
        </w:rPr>
        <w:t>、</w:t>
      </w:r>
      <w:r>
        <w:rPr>
          <w:rFonts w:hint="eastAsia"/>
        </w:rPr>
        <w:t>高科技產業的特色等，是比較讓人意外之處</w:t>
      </w:r>
      <w:r w:rsidRPr="00D8482B">
        <w:rPr>
          <w:rFonts w:hint="eastAsia"/>
        </w:rPr>
        <w:t>。</w:t>
      </w:r>
      <w:r>
        <w:rPr>
          <w:rFonts w:hint="eastAsia"/>
        </w:rPr>
        <w:t>不過，本年度的試題</w:t>
      </w:r>
      <w:r w:rsidR="00802FD2" w:rsidRPr="00632C77">
        <w:rPr>
          <w:rFonts w:hint="eastAsia"/>
        </w:rPr>
        <w:t>倒是</w:t>
      </w:r>
      <w:r>
        <w:rPr>
          <w:rFonts w:hint="eastAsia"/>
        </w:rPr>
        <w:t>展現了新課綱課程架構中的</w:t>
      </w:r>
      <w:r w:rsidR="00802FD2" w:rsidRPr="00632C77">
        <w:rPr>
          <w:rFonts w:hint="eastAsia"/>
        </w:rPr>
        <w:t>特色</w:t>
      </w:r>
      <w:r>
        <w:rPr>
          <w:rFonts w:hint="eastAsia"/>
        </w:rPr>
        <w:t>，包括中國單元僅剩下</w:t>
      </w:r>
      <w:r>
        <w:rPr>
          <w:rFonts w:hint="eastAsia"/>
        </w:rPr>
        <w:t>1</w:t>
      </w:r>
      <w:r>
        <w:rPr>
          <w:rFonts w:hint="eastAsia"/>
        </w:rPr>
        <w:t>題的超低比例</w:t>
      </w:r>
      <w:r w:rsidR="00802FD2">
        <w:rPr>
          <w:rFonts w:hint="eastAsia"/>
        </w:rPr>
        <w:t>；</w:t>
      </w:r>
      <w:r>
        <w:rPr>
          <w:rFonts w:hint="eastAsia"/>
        </w:rPr>
        <w:t>河流截彎取直之後的土地利用以及印度特別風味咖啡豆的起源、改變與調適等「社會科探究</w:t>
      </w:r>
      <w:r w:rsidR="00802FD2">
        <w:rPr>
          <w:rFonts w:hint="eastAsia"/>
        </w:rPr>
        <w:t>與</w:t>
      </w:r>
      <w:r>
        <w:rPr>
          <w:rFonts w:hint="eastAsia"/>
        </w:rPr>
        <w:t>實作」技能，</w:t>
      </w:r>
      <w:r w:rsidR="009871AF">
        <w:rPr>
          <w:rFonts w:hint="eastAsia"/>
        </w:rPr>
        <w:t>做</w:t>
      </w:r>
      <w:r>
        <w:rPr>
          <w:rFonts w:hint="eastAsia"/>
        </w:rPr>
        <w:t>了一次不錯的行銷或宣示。此外，強調</w:t>
      </w:r>
      <w:r w:rsidR="00802FD2">
        <w:rPr>
          <w:rFonts w:hint="eastAsia"/>
        </w:rPr>
        <w:t>108</w:t>
      </w:r>
      <w:r>
        <w:rPr>
          <w:rFonts w:hint="eastAsia"/>
        </w:rPr>
        <w:t>新課綱大考（</w:t>
      </w:r>
      <w:r>
        <w:rPr>
          <w:rFonts w:hint="eastAsia"/>
        </w:rPr>
        <w:t>111</w:t>
      </w:r>
      <w:r>
        <w:rPr>
          <w:rFonts w:hint="eastAsia"/>
        </w:rPr>
        <w:t>年）前一年的「命題觀念銜接」，例如檢視學生閱讀素養的長文題、作為新式學測混合題型</w:t>
      </w:r>
      <w:r w:rsidR="008E1A9C" w:rsidRPr="00632C77">
        <w:rPr>
          <w:rFonts w:hint="eastAsia"/>
        </w:rPr>
        <w:t>中跨領域素材的試金石</w:t>
      </w:r>
      <w:r>
        <w:rPr>
          <w:rFonts w:hint="eastAsia"/>
        </w:rPr>
        <w:t>，以及重視將系統地理概念展現於區域地理的命題素材等，在新式學測即將來臨的當下，目前二年級的學生也必須有所準備，以免屆時面對</w:t>
      </w:r>
      <w:r w:rsidR="008E1A9C" w:rsidRPr="00632C77">
        <w:rPr>
          <w:rFonts w:hint="eastAsia"/>
        </w:rPr>
        <w:t>素養導向</w:t>
      </w:r>
      <w:r>
        <w:rPr>
          <w:rFonts w:hint="eastAsia"/>
        </w:rPr>
        <w:t>的試題</w:t>
      </w:r>
      <w:r w:rsidR="008E1A9C">
        <w:rPr>
          <w:rFonts w:hint="eastAsia"/>
        </w:rPr>
        <w:t>而</w:t>
      </w:r>
      <w:r>
        <w:rPr>
          <w:rFonts w:hint="eastAsia"/>
        </w:rPr>
        <w:t>無所適從，這是臺灣地理教育學界的普遍認知，也應該會是未來學測地理科命題的主要依歸。</w:t>
      </w:r>
    </w:p>
    <w:p w:rsidR="000606A2" w:rsidRDefault="000606A2">
      <w:pPr>
        <w:widowControl/>
        <w:jc w:val="left"/>
      </w:pPr>
      <w:r>
        <w:br w:type="page"/>
      </w:r>
    </w:p>
    <w:p w:rsidR="0051255F" w:rsidRDefault="0051255F" w:rsidP="00283B6D">
      <w:pPr>
        <w:sectPr w:rsidR="0051255F" w:rsidSect="009C10EF">
          <w:headerReference w:type="even" r:id="rId19"/>
          <w:headerReference w:type="default" r:id="rId20"/>
          <w:pgSz w:w="14578" w:h="20639" w:code="230"/>
          <w:pgMar w:top="3289" w:right="2183" w:bottom="2948" w:left="2183" w:header="2722" w:footer="2325" w:gutter="0"/>
          <w:cols w:space="425"/>
          <w:docGrid w:type="linesAndChars" w:linePitch="400" w:charSpace="428"/>
        </w:sectPr>
      </w:pPr>
    </w:p>
    <w:p w:rsidR="00E6574B" w:rsidRDefault="002543FA" w:rsidP="00C022C9">
      <w:pPr>
        <w:pStyle w:val="12"/>
        <w:spacing w:after="4000"/>
      </w:pPr>
      <w:r>
        <w:rPr>
          <w:noProof/>
        </w:rPr>
        <w:lastRenderedPageBreak/>
        <w:drawing>
          <wp:anchor distT="0" distB="0" distL="114300" distR="114300" simplePos="0" relativeHeight="251665920" behindDoc="1" locked="0" layoutInCell="1" allowOverlap="1" wp14:anchorId="4271186B" wp14:editId="07C2A01C">
            <wp:simplePos x="0" y="0"/>
            <wp:positionH relativeFrom="column">
              <wp:posOffset>-672465</wp:posOffset>
            </wp:positionH>
            <wp:positionV relativeFrom="paragraph">
              <wp:posOffset>-1129665</wp:posOffset>
            </wp:positionV>
            <wp:extent cx="7829550" cy="3686175"/>
            <wp:effectExtent l="0" t="0" r="0" b="9525"/>
            <wp:wrapNone/>
            <wp:docPr id="76" name="圖片 76" descr="110學測最前線-試題大剖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10學測最前線-試題大剖析"/>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829550" cy="3686175"/>
                    </a:xfrm>
                    <a:prstGeom prst="rect">
                      <a:avLst/>
                    </a:prstGeom>
                    <a:noFill/>
                    <a:ln>
                      <a:noFill/>
                    </a:ln>
                  </pic:spPr>
                </pic:pic>
              </a:graphicData>
            </a:graphic>
            <wp14:sizeRelH relativeFrom="page">
              <wp14:pctWidth>0</wp14:pctWidth>
            </wp14:sizeRelH>
            <wp14:sizeRelV relativeFrom="page">
              <wp14:pctHeight>0</wp14:pctHeight>
            </wp14:sizeRelV>
          </wp:anchor>
        </w:drawing>
      </w:r>
      <w:r w:rsidR="00517EDA">
        <w:rPr>
          <w:noProof/>
        </w:rPr>
        <w:pict>
          <v:shape id="_x0000_s1088" type="#_x0000_t136" style="position:absolute;left:0;text-align:left;margin-left:212.25pt;margin-top:59.75pt;width:25.5pt;height:16.7pt;rotation:-1993323fd;z-index:-251657728;mso-position-horizontal-relative:text;mso-position-vertical-relative:text" adj="10696" fillcolor="black">
            <v:fill r:id="rId18" o:title=""/>
            <v:stroke r:id="rId18" o:title=""/>
            <v:shadow color="#868686"/>
            <v:textpath style="font-family:&quot;微軟正黑體&quot;;font-weight:bold;v-text-reverse:t;v-text-kern:t" trim="t" fitpath="t" string="108"/>
            <o:lock v:ext="edit" aspectratio="t"/>
          </v:shape>
        </w:pict>
      </w:r>
    </w:p>
    <w:p w:rsidR="00283B6D" w:rsidRPr="007266DA" w:rsidRDefault="002543FA" w:rsidP="00283B6D">
      <w:pPr>
        <w:rPr>
          <w:sz w:val="18"/>
          <w:szCs w:val="18"/>
        </w:rPr>
      </w:pPr>
      <w:r>
        <w:rPr>
          <w:noProof/>
        </w:rPr>
        <mc:AlternateContent>
          <mc:Choice Requires="wps">
            <w:drawing>
              <wp:inline distT="0" distB="0" distL="0" distR="0" wp14:anchorId="5085007A" wp14:editId="19702BE7">
                <wp:extent cx="2184400" cy="306070"/>
                <wp:effectExtent l="0" t="0" r="6350" b="8255"/>
                <wp:docPr id="9"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4400" cy="306070"/>
                        </a:xfrm>
                        <a:prstGeom prst="roundRect">
                          <a:avLst>
                            <a:gd name="adj" fmla="val 50000"/>
                          </a:avLst>
                        </a:pr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A4D4A" w:rsidRPr="001A674B" w:rsidRDefault="001A4D4A" w:rsidP="00192EB0">
                            <w:pPr>
                              <w:pStyle w:val="-"/>
                              <w:ind w:left="232"/>
                              <w:rPr>
                                <w:rFonts w:ascii="微軟正黑體" w:eastAsia="微軟正黑體" w:hAnsi="微軟正黑體"/>
                              </w:rPr>
                            </w:pPr>
                            <w:r w:rsidRPr="001A674B">
                              <w:rPr>
                                <w:rFonts w:ascii="微軟正黑體" w:eastAsia="微軟正黑體" w:hAnsi="微軟正黑體" w:hint="eastAsia"/>
                              </w:rPr>
                              <w:t>單選題（占144分）</w:t>
                            </w:r>
                          </w:p>
                        </w:txbxContent>
                      </wps:txbx>
                      <wps:bodyPr rot="0" vert="horz" wrap="square" lIns="0" tIns="10800" rIns="0" bIns="0" anchor="t" anchorCtr="0" upright="1">
                        <a:noAutofit/>
                      </wps:bodyPr>
                    </wps:wsp>
                  </a:graphicData>
                </a:graphic>
              </wp:inline>
            </w:drawing>
          </mc:Choice>
          <mc:Fallback>
            <w:pict>
              <v:roundrect w14:anchorId="5085007A" id="AutoShape 19" o:spid="_x0000_s1036" style="width:172pt;height:24.1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KWrkQIAACcFAAAOAAAAZHJzL2Uyb0RvYy54bWysVFFv0zAQfkfiP1h+75KUtGuipdPWUYQ0&#10;YGLwA9zYaQyOHWy3aYf475wvSVnhBSFaKTnbd5f7vvvOV9eHRpG9sE4aXdDkIqZE6NJwqbcF/fxp&#10;PVlQ4jzTnCmjRUGPwtHr5csXV12bi6mpjeLCEkiiXd61Ba29b/MocmUtGuYuTCs0HFbGNszD0m4j&#10;blkH2RsVTeN4HnXG8taaUjgHu3f9IV1i/qoSpf9QVU54ogoKtXl8WnxuwjNaXrF8a1lby3Iog/1D&#10;FQ2TGj56SnXHPCM7K/9I1cjSGmcqf1GaJjJVJUuBGABNEv+G5rFmrUAsQI5rTzS5/5e2fL9/sETy&#10;gmaUaNZAi2523uCXSZIFfrrW5eD22D7YgNC196b86og2q5rprbix1nS1YByqSoJ/dBYQFg5CyaZ7&#10;ZzikZ5AeqTpUtgkJgQRywI4cTx0RB09K2JwmizSNoXElnL2K5/Eltixi+RjdWuffCNOQYBTUmp3m&#10;H6Ht+Am2v3ce28IHcIx/oaRqFDR5zxSZxfDDolk+OEPuMSfCNUrytVQKF3a7WSlLILSg6Sr8h2D3&#10;3E3p4KxNCAuEsLzfAVRDPQEfyuN7lkzT+HaaTdbzxeUkXaezSXYZLyZxkt1m8zjN0rv1jwAmSfNa&#10;ci70vdRilGqS/p0UhqHpRYZiJR20fDadIU9n1bvnIAM/J4bO3JBpHJ/Q/Neao+2ZVL0dnVeMNADs&#10;8Y1EoFSCOnqV+cPmgFpMsCdBOhvDjyAea6C3IAO4acCojX2ipIOpLaj7tmNWUKLeahBgGHE0kngR&#10;ZGPH3c1oMF1CeEE9Jb258v11sGut3NaQPUFKtAlzUEk/KrqvZJA3TCMCGW6OMO7P1+j1635b/gQA&#10;AP//AwBQSwMEFAAGAAgAAAAhANcrn3XcAAAABAEAAA8AAABkcnMvZG93bnJldi54bWxMj0FLw0AQ&#10;he+C/2EZwYvYjTVITLMpVhD1UrQW6XGTHZNgdnbJbtvYX9+xF708eLzhvW+K+Wh7scMhdI4U3EwS&#10;EEi1Mx01CtYfT9cZiBA1Gd07QgU/GGBenp8VOjduT++4W8VGcAmFXCtoY/S5lKFu0eowcR6Jsy83&#10;WB3ZDo00g95zue3lNEnupNUd8UKrPT62WH+vtlaBeVsEf6Dq/upl/bl8fvW4yRZLpS4vxocZiIhj&#10;/DuGX3xGh5KZKrclE0SvgB+JJ+XsNk3ZVgrSbAqyLOR/+PIIAAD//wMAUEsBAi0AFAAGAAgAAAAh&#10;ALaDOJL+AAAA4QEAABMAAAAAAAAAAAAAAAAAAAAAAFtDb250ZW50X1R5cGVzXS54bWxQSwECLQAU&#10;AAYACAAAACEAOP0h/9YAAACUAQAACwAAAAAAAAAAAAAAAAAvAQAAX3JlbHMvLnJlbHNQSwECLQAU&#10;AAYACAAAACEAmgClq5ECAAAnBQAADgAAAAAAAAAAAAAAAAAuAgAAZHJzL2Uyb0RvYy54bWxQSwEC&#10;LQAUAAYACAAAACEA1yufddwAAAAEAQAADwAAAAAAAAAAAAAAAADrBAAAZHJzL2Rvd25yZXYueG1s&#10;UEsFBgAAAAAEAAQA8wAAAPQFAAAAAA==&#10;" fillcolor="#4c4c4c" stroked="f">
                <v:textbox inset="0,.3mm,0,0">
                  <w:txbxContent>
                    <w:p w:rsidR="001A4D4A" w:rsidRPr="001A674B" w:rsidRDefault="001A4D4A" w:rsidP="00192EB0">
                      <w:pPr>
                        <w:pStyle w:val="-"/>
                        <w:ind w:left="232"/>
                        <w:rPr>
                          <w:rFonts w:ascii="微軟正黑體" w:eastAsia="微軟正黑體" w:hAnsi="微軟正黑體"/>
                        </w:rPr>
                      </w:pPr>
                      <w:r w:rsidRPr="001A674B">
                        <w:rPr>
                          <w:rFonts w:ascii="微軟正黑體" w:eastAsia="微軟正黑體" w:hAnsi="微軟正黑體" w:hint="eastAsia"/>
                        </w:rPr>
                        <w:t>單選題（占144分）</w:t>
                      </w:r>
                    </w:p>
                  </w:txbxContent>
                </v:textbox>
                <w10:anchorlock/>
              </v:roundrect>
            </w:pict>
          </mc:Fallback>
        </mc:AlternateContent>
      </w:r>
      <w:r w:rsidR="007266DA">
        <w:rPr>
          <w:rFonts w:hint="eastAsia"/>
        </w:rPr>
        <w:t xml:space="preserve">      </w:t>
      </w:r>
      <w:r w:rsidR="007266DA" w:rsidRPr="00A33D3D">
        <w:rPr>
          <w:rFonts w:ascii="新細明體" w:eastAsia="新細明體" w:hAnsi="新細明體" w:hint="eastAsia"/>
          <w:sz w:val="18"/>
          <w:szCs w:val="18"/>
        </w:rPr>
        <w:t>（</w:t>
      </w:r>
      <w:r w:rsidR="007266DA" w:rsidRPr="00A33D3D">
        <w:rPr>
          <w:rFonts w:ascii="新細明體" w:eastAsia="新細明體" w:hAnsi="新細明體" w:hint="eastAsia"/>
          <w:color w:val="000000"/>
          <w:sz w:val="18"/>
          <w:szCs w:val="18"/>
        </w:rPr>
        <w:t>此份試卷解題係依據大學考試中心於</w:t>
      </w:r>
      <w:r w:rsidR="008E1A9C">
        <w:rPr>
          <w:rFonts w:ascii="新細明體" w:eastAsia="新細明體" w:hAnsi="新細明體" w:hint="eastAsia"/>
          <w:color w:val="000000"/>
          <w:sz w:val="18"/>
          <w:szCs w:val="18"/>
        </w:rPr>
        <w:t>110</w:t>
      </w:r>
      <w:r w:rsidR="007266DA" w:rsidRPr="00A33D3D">
        <w:rPr>
          <w:rFonts w:ascii="新細明體" w:eastAsia="新細明體" w:hAnsi="新細明體" w:hint="eastAsia"/>
          <w:color w:val="000000"/>
          <w:sz w:val="18"/>
          <w:szCs w:val="18"/>
        </w:rPr>
        <w:t>年</w:t>
      </w:r>
      <w:r w:rsidR="008E1A9C">
        <w:rPr>
          <w:rFonts w:ascii="新細明體" w:eastAsia="新細明體" w:hAnsi="新細明體" w:hint="eastAsia"/>
          <w:color w:val="000000"/>
          <w:sz w:val="18"/>
          <w:szCs w:val="18"/>
        </w:rPr>
        <w:t>1</w:t>
      </w:r>
      <w:r w:rsidR="007266DA" w:rsidRPr="00A33D3D">
        <w:rPr>
          <w:rFonts w:ascii="新細明體" w:eastAsia="新細明體" w:hAnsi="新細明體" w:hint="eastAsia"/>
          <w:color w:val="000000"/>
          <w:sz w:val="18"/>
          <w:szCs w:val="18"/>
        </w:rPr>
        <w:t>月</w:t>
      </w:r>
      <w:r w:rsidR="008E1A9C">
        <w:rPr>
          <w:rFonts w:ascii="新細明體" w:eastAsia="新細明體" w:hAnsi="新細明體" w:hint="eastAsia"/>
          <w:color w:val="000000"/>
          <w:sz w:val="18"/>
          <w:szCs w:val="18"/>
        </w:rPr>
        <w:t>23</w:t>
      </w:r>
      <w:r w:rsidR="007266DA" w:rsidRPr="00A33D3D">
        <w:rPr>
          <w:rFonts w:ascii="新細明體" w:eastAsia="新細明體" w:hAnsi="新細明體" w:hint="eastAsia"/>
          <w:color w:val="000000"/>
          <w:sz w:val="18"/>
          <w:szCs w:val="18"/>
        </w:rPr>
        <w:t>日所公告之答案為主）</w:t>
      </w:r>
    </w:p>
    <w:p w:rsidR="0001278C" w:rsidRPr="00A33D3D" w:rsidRDefault="000606A2" w:rsidP="001A674B">
      <w:pPr>
        <w:pStyle w:val="aa"/>
        <w:ind w:left="929" w:hanging="697"/>
        <w:rPr>
          <w:rFonts w:ascii="新細明體" w:eastAsia="新細明體" w:hAnsi="新細明體"/>
          <w:b/>
        </w:rPr>
      </w:pPr>
      <w:r w:rsidRPr="00A33D3D">
        <w:rPr>
          <w:rFonts w:ascii="新細明體" w:eastAsia="新細明體" w:hAnsi="新細明體" w:hint="eastAsia"/>
          <w:b/>
        </w:rPr>
        <w:t>說明：</w:t>
      </w:r>
      <w:r w:rsidR="007F6F20" w:rsidRPr="007F6F20">
        <w:rPr>
          <w:rFonts w:ascii="新細明體" w:eastAsia="新細明體" w:hAnsi="新細明體" w:hint="eastAsia"/>
          <w:b/>
        </w:rPr>
        <w:t>第</w:t>
      </w:r>
      <w:r w:rsidR="007F6F20" w:rsidRPr="007F6F20">
        <w:rPr>
          <w:rFonts w:ascii="新細明體" w:eastAsia="新細明體" w:hAnsi="新細明體"/>
          <w:b/>
        </w:rPr>
        <w:t>3</w:t>
      </w:r>
      <w:r w:rsidR="007F6F20" w:rsidRPr="007F6F20">
        <w:rPr>
          <w:rFonts w:ascii="新細明體" w:eastAsia="新細明體" w:hAnsi="新細明體" w:hint="eastAsia"/>
          <w:b/>
        </w:rPr>
        <w:t>3～</w:t>
      </w:r>
      <w:r w:rsidR="007F6F20" w:rsidRPr="007F6F20">
        <w:rPr>
          <w:rFonts w:ascii="新細明體" w:eastAsia="新細明體" w:hAnsi="新細明體"/>
          <w:b/>
        </w:rPr>
        <w:t>72</w:t>
      </w:r>
      <w:r w:rsidR="007F6F20" w:rsidRPr="007F6F20">
        <w:rPr>
          <w:rFonts w:ascii="新細明體" w:eastAsia="新細明體" w:hAnsi="新細明體" w:hint="eastAsia"/>
          <w:b/>
        </w:rPr>
        <w:t>題中，除跨科題外（題號標示★），其餘皆計分。每題有</w:t>
      </w:r>
      <w:r w:rsidR="007F6F20" w:rsidRPr="007F6F20">
        <w:rPr>
          <w:rFonts w:ascii="新細明體" w:eastAsia="新細明體" w:hAnsi="新細明體"/>
          <w:b/>
        </w:rPr>
        <w:t>4</w:t>
      </w:r>
      <w:r w:rsidR="007F6F20" w:rsidRPr="007F6F20">
        <w:rPr>
          <w:rFonts w:ascii="新細明體" w:eastAsia="新細明體" w:hAnsi="新細明體" w:hint="eastAsia"/>
          <w:b/>
        </w:rPr>
        <w:t>個選項，其中只有一個是正確或最適當的選項，請畫記在答案卡之「選擇題答案區」。各題答對者，得</w:t>
      </w:r>
      <w:r w:rsidR="007F6F20" w:rsidRPr="007F6F20">
        <w:rPr>
          <w:rFonts w:ascii="新細明體" w:eastAsia="新細明體" w:hAnsi="新細明體"/>
          <w:b/>
        </w:rPr>
        <w:t>2</w:t>
      </w:r>
      <w:r w:rsidR="007F6F20" w:rsidRPr="007F6F20">
        <w:rPr>
          <w:rFonts w:ascii="新細明體" w:eastAsia="新細明體" w:hAnsi="新細明體" w:hint="eastAsia"/>
          <w:b/>
        </w:rPr>
        <w:t>分；答錯、未作答或畫記多於一個選項者，該題以零分計算。</w:t>
      </w:r>
    </w:p>
    <w:p w:rsidR="00E909CF" w:rsidRPr="000B1F8F" w:rsidRDefault="00E909CF" w:rsidP="00E909CF">
      <w:pPr>
        <w:pStyle w:val="-3"/>
        <w:spacing w:before="480" w:after="40"/>
      </w:pPr>
      <w:r>
        <w:rPr>
          <w:rFonts w:hint="eastAsia"/>
          <w:noProof/>
          <w:shd w:val="clear" w:color="auto" w:fill="auto"/>
        </w:rPr>
        <mc:AlternateContent>
          <mc:Choice Requires="wps">
            <w:drawing>
              <wp:anchor distT="0" distB="0" distL="114300" distR="114300" simplePos="0" relativeHeight="251694592" behindDoc="1" locked="0" layoutInCell="1" allowOverlap="1" wp14:anchorId="7F50FFC0" wp14:editId="617069DA">
                <wp:simplePos x="0" y="0"/>
                <wp:positionH relativeFrom="column">
                  <wp:posOffset>1270</wp:posOffset>
                </wp:positionH>
                <wp:positionV relativeFrom="paragraph">
                  <wp:posOffset>180340</wp:posOffset>
                </wp:positionV>
                <wp:extent cx="6480000" cy="2052000"/>
                <wp:effectExtent l="0" t="0" r="0" b="5715"/>
                <wp:wrapNone/>
                <wp:docPr id="232"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2052000"/>
                        </a:xfrm>
                        <a:prstGeom prst="roundRect">
                          <a:avLst>
                            <a:gd name="adj" fmla="val 7532"/>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ABE240" id="AutoShape 84" o:spid="_x0000_s1026" style="position:absolute;margin-left:.1pt;margin-top:14.2pt;width:510.25pt;height:161.5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OqjjQIAACIFAAAOAAAAZHJzL2Uyb0RvYy54bWysVNuO0zAQfUfiHyy/d3MhvSTadLW3IqQF&#10;Vix8gGs7jcGxje02XRD/zthJSwsvCNFKzow9M55zZsaXV/tOoh23TmhV4+wixYgrqplQmxp/+ria&#10;LDBynihGpFa8xs/c4avlyxeXval4rlstGbcIgihX9abGrfemShJHW94Rd6ENV3DYaNsRD6rdJMyS&#10;HqJ3MsnTdJb02jJjNeXOwe7dcIiXMX7TcOrfN43jHskaQ24+rjau67Amy0tSbSwxraBjGuQfsuiI&#10;UHDpMdQd8QRtrfgjVCeo1U43/oLqLtFNIyiPGABNlv6G5qklhkcsQI4zR5rc/wtL3+0eLRKsxvmr&#10;HCNFOijS9dbreDdaFIGh3rgKDJ/Mow0YnXnQ9ItDSt+2RG34tbW6bzlhkFcW7JMzh6A4cEXr/q1m&#10;EJ5A+EjWvrFdCAg0oH2syfOxJnzvEYXNWbFI4YcRhbM8nULRY9USUh3cjXX+NdcdCkKNrd4q9gEq&#10;H+8guwfnY2XYiI6wzxg1nYQ674hE8ykAD0mTarQF6RAywtVSsJWQMip2s76VFoFnje9n4T86u1Mz&#10;qYKx0sFtiD3sAKoxnYAvNsj3MsuL9CYvJ6vZYj4pVsV0Us7TxSTNyptylhZlcbf6EbBkRdUKxrh6&#10;EIofmjUr/q4ZxrEZ2iy2K+prXE7zaaTpLHt3CjKwf6T8zCwSDehIFYp/r1iUPRFykJPzjCPFAPvw&#10;jUTEVgndMXTZWrNn6BSroY5Qc3hYQGi1/YZRD0NaY/d1SyzHSL5R0G1lVhRhqqNSTOc5KPb0ZH16&#10;QhSFUDX2GA3irR9egq2xYtPCTVnkQukwAI3woXKhe4esRgUGMSIYH40w6ad6tPr1tC1/AgAA//8D&#10;AFBLAwQUAAYACAAAACEAjqhRZ98AAAAIAQAADwAAAGRycy9kb3ducmV2LnhtbEyPzU7DMBCE70i8&#10;g7VI3KjdhNIqxKn4EUckaFHF0Ym3cUS8Tmy3Td8e9wSXkVYzmvm2XE+2Z0f0oXMkYT4TwJAapztq&#10;JXxt3+5WwEJUpFXvCCWcMcC6ur4qVaHdiT7xuIktSyUUCiXBxDgUnIfGoFVh5gak5O2dtyqm07dc&#10;e3VK5bbnmRAP3KqO0oJRA74YbH42ByuhHj72bf698/WYj+P2XZhXOj9LeXszPT0CizjFvzBc8BM6&#10;VImpdgfSgfUSspRLuroHdnFFJpbAagn5Yr4AXpX8/wPVLwAAAP//AwBQSwECLQAUAAYACAAAACEA&#10;toM4kv4AAADhAQAAEwAAAAAAAAAAAAAAAAAAAAAAW0NvbnRlbnRfVHlwZXNdLnhtbFBLAQItABQA&#10;BgAIAAAAIQA4/SH/1gAAAJQBAAALAAAAAAAAAAAAAAAAAC8BAABfcmVscy8ucmVsc1BLAQItABQA&#10;BgAIAAAAIQCnfOqjjQIAACIFAAAOAAAAAAAAAAAAAAAAAC4CAABkcnMvZTJvRG9jLnhtbFBLAQIt&#10;ABQABgAIAAAAIQCOqFFn3wAAAAgBAAAPAAAAAAAAAAAAAAAAAOcEAABkcnMvZG93bnJldi54bWxQ&#10;SwUGAAAAAAQABADzAAAA8wUAAAAA&#10;" fillcolor="#e6e6e6" stroked="f"/>
            </w:pict>
          </mc:Fallback>
        </mc:AlternateContent>
      </w:r>
      <w:r w:rsidRPr="000B1F8F">
        <w:rPr>
          <w:rFonts w:hint="eastAsia"/>
        </w:rPr>
        <w:tab/>
      </w:r>
      <w:r>
        <w:rPr>
          <w:rStyle w:val="-4"/>
          <w:rFonts w:hint="eastAsia"/>
        </w:rPr>
        <w:t>33</w:t>
      </w:r>
      <w:r w:rsidRPr="000B1F8F">
        <w:rPr>
          <w:rFonts w:hint="eastAsia"/>
        </w:rPr>
        <w:tab/>
      </w:r>
      <w:r w:rsidRPr="0077747A">
        <w:rPr>
          <w:rFonts w:hint="eastAsia"/>
        </w:rPr>
        <w:t>地理資訊系統</w:t>
      </w:r>
      <w:r>
        <w:rPr>
          <w:rFonts w:hint="eastAsia"/>
        </w:rPr>
        <w:t xml:space="preserve"> </w:t>
      </w:r>
    </w:p>
    <w:p w:rsidR="00E909CF" w:rsidRPr="006815BE" w:rsidRDefault="00E909CF" w:rsidP="00E909CF">
      <w:pPr>
        <w:pStyle w:val="a9"/>
        <w:tabs>
          <w:tab w:val="left" w:pos="4872"/>
        </w:tabs>
      </w:pPr>
      <w:r w:rsidRPr="006815BE">
        <w:t>在嚴重特殊傳染性肺炎（</w:t>
      </w:r>
      <w:r w:rsidRPr="006815BE">
        <w:t>COVID-19</w:t>
      </w:r>
      <w:r w:rsidRPr="006815BE">
        <w:t>）疫情下，自國外入境的臺灣民眾，需配合「電子圍籬智慧監控系統」的列管，進行居家檢疫。疾管署每天會發送列管者的手機號碼給電信業者，業者再將手機定位上傳至電子平台，當列管者離開系統劃定的基地範圍，系統就會自動發送「告警簡訊」給當事人及第一線監控單位。此種防疫方式主要結合下列哪些地理技術？</w:t>
      </w:r>
      <w:r w:rsidR="00312EC0">
        <w:rPr>
          <w:rFonts w:hint="eastAsia"/>
        </w:rPr>
        <w:t>(</w:t>
      </w:r>
      <w:r w:rsidR="00312EC0">
        <w:rPr>
          <w:rFonts w:hint="eastAsia"/>
        </w:rPr>
        <w:t>甲</w:t>
      </w:r>
      <w:r w:rsidR="00312EC0">
        <w:rPr>
          <w:rFonts w:hint="eastAsia"/>
        </w:rPr>
        <w:t>)</w:t>
      </w:r>
      <w:r w:rsidRPr="006815BE">
        <w:t>遙測（</w:t>
      </w:r>
      <w:r w:rsidRPr="006815BE">
        <w:t>RS</w:t>
      </w:r>
      <w:r w:rsidRPr="006815BE">
        <w:t>）</w:t>
      </w:r>
      <w:r w:rsidR="00312EC0">
        <w:rPr>
          <w:rFonts w:hint="eastAsia"/>
        </w:rPr>
        <w:t>；</w:t>
      </w:r>
      <w:r w:rsidR="00312EC0">
        <w:rPr>
          <w:rFonts w:hint="eastAsia"/>
        </w:rPr>
        <w:t>(</w:t>
      </w:r>
      <w:r w:rsidR="00312EC0">
        <w:rPr>
          <w:rFonts w:hint="eastAsia"/>
        </w:rPr>
        <w:t>乙</w:t>
      </w:r>
      <w:r w:rsidR="00312EC0">
        <w:rPr>
          <w:rFonts w:hint="eastAsia"/>
        </w:rPr>
        <w:t>)</w:t>
      </w:r>
      <w:r w:rsidRPr="006815BE">
        <w:t>全球定位系統（</w:t>
      </w:r>
      <w:r w:rsidRPr="006815BE">
        <w:t>GPS</w:t>
      </w:r>
      <w:r w:rsidRPr="006815BE">
        <w:t>）</w:t>
      </w:r>
      <w:r w:rsidR="00312EC0">
        <w:t>；</w:t>
      </w:r>
      <w:r w:rsidR="00312EC0">
        <w:rPr>
          <w:rFonts w:hint="eastAsia"/>
        </w:rPr>
        <w:t>(</w:t>
      </w:r>
      <w:r w:rsidR="00312EC0">
        <w:rPr>
          <w:rFonts w:hint="eastAsia"/>
        </w:rPr>
        <w:t>丙</w:t>
      </w:r>
      <w:r w:rsidR="00312EC0">
        <w:rPr>
          <w:rFonts w:hint="eastAsia"/>
        </w:rPr>
        <w:t>)</w:t>
      </w:r>
      <w:r w:rsidRPr="006815BE">
        <w:t>地理資訊系統（</w:t>
      </w:r>
      <w:r w:rsidRPr="006815BE">
        <w:t>GIS</w:t>
      </w:r>
      <w:r w:rsidRPr="006815BE">
        <w:t>）</w:t>
      </w:r>
      <w:r w:rsidR="00312EC0">
        <w:rPr>
          <w:rFonts w:hint="eastAsia"/>
        </w:rPr>
        <w:t>；</w:t>
      </w:r>
      <w:r w:rsidR="00312EC0">
        <w:rPr>
          <w:rFonts w:hint="eastAsia"/>
        </w:rPr>
        <w:t>(</w:t>
      </w:r>
      <w:r w:rsidR="00312EC0">
        <w:rPr>
          <w:rFonts w:hint="eastAsia"/>
        </w:rPr>
        <w:t>丁</w:t>
      </w:r>
      <w:r w:rsidR="00312EC0">
        <w:rPr>
          <w:rFonts w:hint="eastAsia"/>
        </w:rPr>
        <w:t>)</w:t>
      </w:r>
      <w:r w:rsidRPr="006815BE">
        <w:t>數值地形模型（</w:t>
      </w:r>
      <w:r w:rsidRPr="006815BE">
        <w:t>DTM</w:t>
      </w:r>
      <w:r w:rsidRPr="006815BE">
        <w:t>）</w:t>
      </w:r>
      <w:r w:rsidR="00312EC0">
        <w:t xml:space="preserve">。　</w:t>
      </w:r>
      <w:r>
        <w:rPr>
          <w:rFonts w:hint="eastAsia"/>
        </w:rPr>
        <w:t>(A)</w:t>
      </w:r>
      <w:r w:rsidRPr="006815BE">
        <w:t>甲乙</w:t>
      </w:r>
      <w:r>
        <w:t xml:space="preserve">　</w:t>
      </w:r>
      <w:r>
        <w:t>(B)</w:t>
      </w:r>
      <w:r w:rsidRPr="006815BE">
        <w:t>甲丁</w:t>
      </w:r>
      <w:r>
        <w:t xml:space="preserve">　</w:t>
      </w:r>
      <w:r w:rsidR="009871AF">
        <w:rPr>
          <w:rFonts w:hint="eastAsia"/>
        </w:rPr>
        <w:br/>
      </w:r>
      <w:r>
        <w:t>(C)</w:t>
      </w:r>
      <w:r w:rsidRPr="006815BE">
        <w:t>乙丙</w:t>
      </w:r>
      <w:r>
        <w:t xml:space="preserve">　</w:t>
      </w:r>
      <w:r>
        <w:t>(D)</w:t>
      </w:r>
      <w:r w:rsidRPr="006815BE">
        <w:t>丙丁</w:t>
      </w:r>
      <w:r w:rsidR="00312EC0">
        <w:t>。</w:t>
      </w:r>
    </w:p>
    <w:p w:rsidR="00E909CF" w:rsidRPr="0077747A" w:rsidRDefault="00312EC0" w:rsidP="00E909CF">
      <w:pPr>
        <w:pStyle w:val="-5"/>
        <w:ind w:left="1207" w:hanging="1207"/>
      </w:pPr>
      <w:r w:rsidRPr="00312EC0">
        <w:rPr>
          <w:rFonts w:eastAsia="微軟正黑體" w:hint="eastAsia"/>
          <w:b/>
        </w:rPr>
        <w:t>出　　處：</w:t>
      </w:r>
      <w:r w:rsidRPr="00312EC0">
        <w:rPr>
          <w:rFonts w:eastAsia="微軟正黑體" w:hint="eastAsia"/>
          <w:b/>
        </w:rPr>
        <w:tab/>
      </w:r>
      <w:r w:rsidR="005557BE">
        <w:rPr>
          <w:rFonts w:hint="eastAsia"/>
        </w:rPr>
        <w:t>龍騰版高中地理</w:t>
      </w:r>
      <w:r w:rsidR="005557BE">
        <w:rPr>
          <w:rFonts w:hint="eastAsia"/>
        </w:rPr>
        <w:t>1</w:t>
      </w:r>
      <w:r w:rsidR="00E909CF" w:rsidRPr="0077747A">
        <w:rPr>
          <w:rFonts w:hint="eastAsia"/>
        </w:rPr>
        <w:t>第</w:t>
      </w:r>
      <w:r w:rsidR="00E909CF" w:rsidRPr="0077747A">
        <w:rPr>
          <w:rFonts w:hint="eastAsia"/>
        </w:rPr>
        <w:t>5</w:t>
      </w:r>
      <w:r w:rsidR="00E909CF" w:rsidRPr="0077747A">
        <w:rPr>
          <w:rFonts w:hint="eastAsia"/>
        </w:rPr>
        <w:t>章地理資訊系統</w:t>
      </w:r>
    </w:p>
    <w:p w:rsidR="00E909CF" w:rsidRPr="0077747A" w:rsidRDefault="00312EC0" w:rsidP="00E909CF">
      <w:pPr>
        <w:pStyle w:val="-5"/>
        <w:ind w:left="1207" w:hanging="1207"/>
      </w:pPr>
      <w:r w:rsidRPr="00312EC0">
        <w:rPr>
          <w:rFonts w:eastAsia="微軟正黑體" w:hint="eastAsia"/>
          <w:b/>
        </w:rPr>
        <w:t>解題觀念：</w:t>
      </w:r>
      <w:r w:rsidRPr="00312EC0">
        <w:rPr>
          <w:rFonts w:eastAsia="微軟正黑體" w:hint="eastAsia"/>
          <w:b/>
        </w:rPr>
        <w:tab/>
      </w:r>
      <w:r w:rsidR="00E909CF" w:rsidRPr="0077747A">
        <w:rPr>
          <w:rFonts w:hint="eastAsia"/>
        </w:rPr>
        <w:t>地理資訊系統與生活</w:t>
      </w:r>
    </w:p>
    <w:p w:rsidR="00E909CF" w:rsidRPr="0077747A" w:rsidRDefault="00312EC0" w:rsidP="00E909CF">
      <w:pPr>
        <w:pStyle w:val="-5"/>
        <w:ind w:left="1207" w:hanging="1207"/>
      </w:pPr>
      <w:r w:rsidRPr="00312EC0">
        <w:rPr>
          <w:rFonts w:eastAsia="微軟正黑體" w:hint="eastAsia"/>
          <w:b/>
        </w:rPr>
        <w:t>答　　案：</w:t>
      </w:r>
      <w:r w:rsidRPr="00312EC0">
        <w:rPr>
          <w:rFonts w:eastAsia="微軟正黑體" w:hint="eastAsia"/>
          <w:b/>
        </w:rPr>
        <w:tab/>
      </w:r>
      <w:r w:rsidR="00E909CF" w:rsidRPr="0077747A">
        <w:rPr>
          <w:rFonts w:hint="eastAsia"/>
        </w:rPr>
        <w:t>C</w:t>
      </w:r>
    </w:p>
    <w:p w:rsidR="00E909CF" w:rsidRPr="0077747A" w:rsidRDefault="00312EC0" w:rsidP="009871AF">
      <w:pPr>
        <w:pStyle w:val="-5"/>
        <w:overflowPunct w:val="0"/>
        <w:ind w:left="1207" w:hanging="1207"/>
      </w:pPr>
      <w:r w:rsidRPr="00312EC0">
        <w:rPr>
          <w:rFonts w:eastAsia="微軟正黑體" w:hint="eastAsia"/>
          <w:b/>
        </w:rPr>
        <w:t>解　　析：</w:t>
      </w:r>
      <w:r w:rsidRPr="00312EC0">
        <w:rPr>
          <w:rFonts w:eastAsia="微軟正黑體" w:hint="eastAsia"/>
          <w:b/>
        </w:rPr>
        <w:tab/>
      </w:r>
      <w:r w:rsidR="00E909CF" w:rsidRPr="0077747A">
        <w:rPr>
          <w:rFonts w:hint="eastAsia"/>
        </w:rPr>
        <w:t>題幹中敘述</w:t>
      </w:r>
      <w:r w:rsidR="005557BE">
        <w:rPr>
          <w:rFonts w:hint="eastAsia"/>
        </w:rPr>
        <w:t>：</w:t>
      </w:r>
      <w:r w:rsidR="00E909CF" w:rsidRPr="0077747A">
        <w:rPr>
          <w:rFonts w:hint="eastAsia"/>
        </w:rPr>
        <w:t>「</w:t>
      </w:r>
      <w:r w:rsidR="005557BE">
        <w:rPr>
          <w:rFonts w:ascii="華康中明體" w:hint="eastAsia"/>
        </w:rPr>
        <w:t>…</w:t>
      </w:r>
      <w:r w:rsidR="002E244F">
        <w:rPr>
          <w:rFonts w:ascii="華康中明體" w:hint="eastAsia"/>
        </w:rPr>
        <w:t>…</w:t>
      </w:r>
      <w:r w:rsidR="00E909CF" w:rsidRPr="0077747A">
        <w:rPr>
          <w:rFonts w:hint="eastAsia"/>
        </w:rPr>
        <w:t>業者再將手機定位上傳至電子平台</w:t>
      </w:r>
      <w:r w:rsidR="005557BE">
        <w:rPr>
          <w:rFonts w:ascii="華康中明體" w:hint="eastAsia"/>
        </w:rPr>
        <w:t>…</w:t>
      </w:r>
      <w:r w:rsidR="002E244F">
        <w:rPr>
          <w:rFonts w:ascii="華康中明體" w:hint="eastAsia"/>
        </w:rPr>
        <w:t>…</w:t>
      </w:r>
      <w:r w:rsidR="00E909CF" w:rsidRPr="0077747A">
        <w:rPr>
          <w:rFonts w:hint="eastAsia"/>
        </w:rPr>
        <w:t>」</w:t>
      </w:r>
      <w:r w:rsidR="008E1A9C" w:rsidRPr="00632C77">
        <w:rPr>
          <w:rFonts w:hint="eastAsia"/>
        </w:rPr>
        <w:t>應用了</w:t>
      </w:r>
      <w:r w:rsidR="00E909CF" w:rsidRPr="0077747A">
        <w:rPr>
          <w:rFonts w:hint="eastAsia"/>
        </w:rPr>
        <w:t>全球定位系統（</w:t>
      </w:r>
      <w:r w:rsidR="00E909CF" w:rsidRPr="0077747A">
        <w:t>GPS</w:t>
      </w:r>
      <w:r w:rsidR="00E909CF" w:rsidRPr="0077747A">
        <w:rPr>
          <w:rFonts w:hint="eastAsia"/>
        </w:rPr>
        <w:t>）</w:t>
      </w:r>
      <w:r w:rsidR="008E1A9C" w:rsidRPr="00632C77">
        <w:rPr>
          <w:rFonts w:hint="eastAsia"/>
        </w:rPr>
        <w:t>；「列管者離開系統劃定的基地範圍」</w:t>
      </w:r>
      <w:r w:rsidR="009871AF">
        <w:rPr>
          <w:rFonts w:hint="eastAsia"/>
        </w:rPr>
        <w:t>則</w:t>
      </w:r>
      <w:r w:rsidR="008E1A9C" w:rsidRPr="00632C77">
        <w:rPr>
          <w:rFonts w:hint="eastAsia"/>
        </w:rPr>
        <w:t>應用了</w:t>
      </w:r>
      <w:r w:rsidR="00E909CF" w:rsidRPr="0077747A">
        <w:rPr>
          <w:rFonts w:hint="eastAsia"/>
        </w:rPr>
        <w:t>地理資訊系統（</w:t>
      </w:r>
      <w:r w:rsidR="00E909CF" w:rsidRPr="0077747A">
        <w:t>GIS</w:t>
      </w:r>
      <w:r w:rsidR="00E909CF" w:rsidRPr="0077747A">
        <w:rPr>
          <w:rFonts w:hint="eastAsia"/>
        </w:rPr>
        <w:t>）</w:t>
      </w:r>
      <w:r w:rsidR="008E1A9C" w:rsidRPr="00632C77">
        <w:rPr>
          <w:rFonts w:hint="eastAsia"/>
        </w:rPr>
        <w:t>的環域分析技術</w:t>
      </w:r>
      <w:r w:rsidR="009871AF">
        <w:rPr>
          <w:rFonts w:hint="eastAsia"/>
        </w:rPr>
        <w:t>，故選</w:t>
      </w:r>
      <w:r w:rsidR="009871AF">
        <w:rPr>
          <w:rFonts w:hint="eastAsia"/>
        </w:rPr>
        <w:t>(C)</w:t>
      </w:r>
      <w:r w:rsidR="00E909CF" w:rsidRPr="0077747A">
        <w:rPr>
          <w:rFonts w:hint="eastAsia"/>
        </w:rPr>
        <w:t>。</w:t>
      </w:r>
      <w:r w:rsidR="009871AF" w:rsidRPr="00A96818">
        <w:rPr>
          <w:rFonts w:hint="eastAsia"/>
        </w:rPr>
        <w:t>(</w:t>
      </w:r>
      <w:r w:rsidR="009871AF" w:rsidRPr="00A96818">
        <w:rPr>
          <w:rFonts w:hint="eastAsia"/>
        </w:rPr>
        <w:t>甲</w:t>
      </w:r>
      <w:r w:rsidR="009871AF" w:rsidRPr="00A96818">
        <w:rPr>
          <w:rFonts w:hint="eastAsia"/>
        </w:rPr>
        <w:t>)</w:t>
      </w:r>
      <w:r w:rsidR="009871AF" w:rsidRPr="00A96818">
        <w:rPr>
          <w:rFonts w:hint="eastAsia"/>
        </w:rPr>
        <w:t>遙測是指利用衛星、航空器材及無人載具等從空中對地面俯瞰遠距測量，題中並未出現此一技術相關文句；</w:t>
      </w:r>
      <w:r w:rsidR="009871AF" w:rsidRPr="00A96818">
        <w:rPr>
          <w:rFonts w:hint="eastAsia"/>
        </w:rPr>
        <w:t>(</w:t>
      </w:r>
      <w:r w:rsidR="009871AF" w:rsidRPr="00A96818">
        <w:rPr>
          <w:rFonts w:hint="eastAsia"/>
        </w:rPr>
        <w:t>丁</w:t>
      </w:r>
      <w:r w:rsidR="009871AF" w:rsidRPr="00A96818">
        <w:rPr>
          <w:rFonts w:hint="eastAsia"/>
        </w:rPr>
        <w:t>)</w:t>
      </w:r>
      <w:r w:rsidR="009871AF" w:rsidRPr="00A96818">
        <w:rPr>
          <w:rFonts w:hint="eastAsia"/>
        </w:rPr>
        <w:t>數值地形模型主要應用於地勢分析。</w:t>
      </w:r>
    </w:p>
    <w:p w:rsidR="005557BE" w:rsidRDefault="005557BE">
      <w:pPr>
        <w:widowControl/>
        <w:jc w:val="left"/>
      </w:pPr>
      <w:r>
        <w:br w:type="page"/>
      </w:r>
    </w:p>
    <w:p w:rsidR="00EC413E" w:rsidRDefault="00EC413E" w:rsidP="00EC413E">
      <w:pPr>
        <w:snapToGrid w:val="0"/>
      </w:pPr>
    </w:p>
    <w:p w:rsidR="005557BE" w:rsidRPr="000B1F8F" w:rsidRDefault="005557BE" w:rsidP="00EC413E">
      <w:pPr>
        <w:pStyle w:val="-3"/>
        <w:spacing w:beforeLines="0" w:before="0" w:after="40"/>
      </w:pPr>
      <w:r>
        <w:rPr>
          <w:rFonts w:hint="eastAsia"/>
          <w:noProof/>
          <w:shd w:val="clear" w:color="auto" w:fill="auto"/>
        </w:rPr>
        <mc:AlternateContent>
          <mc:Choice Requires="wps">
            <w:drawing>
              <wp:anchor distT="0" distB="0" distL="114300" distR="114300" simplePos="0" relativeHeight="251696640" behindDoc="1" locked="0" layoutInCell="1" allowOverlap="1" wp14:anchorId="3099A8D6" wp14:editId="11EEEF04">
                <wp:simplePos x="0" y="0"/>
                <wp:positionH relativeFrom="column">
                  <wp:posOffset>-2540</wp:posOffset>
                </wp:positionH>
                <wp:positionV relativeFrom="paragraph">
                  <wp:posOffset>-122555</wp:posOffset>
                </wp:positionV>
                <wp:extent cx="6477990" cy="1512000"/>
                <wp:effectExtent l="0" t="0" r="0" b="0"/>
                <wp:wrapNone/>
                <wp:docPr id="37"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990" cy="1512000"/>
                        </a:xfrm>
                        <a:prstGeom prst="roundRect">
                          <a:avLst>
                            <a:gd name="adj" fmla="val 7532"/>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A5D1D5" id="AutoShape 84" o:spid="_x0000_s1026" style="position:absolute;margin-left:-.2pt;margin-top:-9.65pt;width:510.1pt;height:119.0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1EijgIAACEFAAAOAAAAZHJzL2Uyb0RvYy54bWysVG1v0zAQ/o7Ef7D8vUvSpU0TLZ32VoQ0&#10;YGLwA9zYaQyOHWy36UD8d86XdGvhC0KokuuL7873PPecLy73rSI7YZ00uqTJWUyJ0JXhUm9K+vnT&#10;arKgxHmmOVNGi5I+CUcvl69fXfRdIaamMYoLSyCJdkXflbTxviuiyFWNaJk7M53QcFgb2zIPpt1E&#10;3LIesrcqmsbxPOqN5Z01lXAOvt4Oh3SJ+etaVP5DXTvhiSop1OZxtbiuwxotL1ixsaxrZDWWwf6h&#10;ipZJDZc+p7plnpGtlX+kamVljTO1P6tMG5m6lpVADIAmiX9D89iwTiAWIMd1zzS5/5e2er97sETy&#10;kp5nlGjWQo+utt7g1WSRBoL6zhXg99g92ADRdfem+uqINjcN0xtxZa3pG8E4lJUE/+gkIBgOQsm6&#10;f2c4pGeQHrna17YNCYEFsseWPD23ROw9qeDjPM2yPIfOVXCWzBLoOTYtYsUhvLPOvxGmJWFTUmu2&#10;mn+ExuMdbHfvPDaGj+gY/0JJ3Spo844pks3Op1g0K0ZfSH1IiXCNknwllULDbtY3yhKILOndPPzG&#10;YHfspnRw1iaEBUJYMXwBVGM5AR/q40eeTNP4eppPVvNFNklX6WySZ/FiEif5dT6P0zy9Xf0MWJK0&#10;aCTnQt9LLQ5aTdK/08I4NYPKUK2kL2k+m86QppPq3TFI4PuF8hM3JBrnJzT/TnPceybVsI9OK0Ya&#10;APbhH4lAqQR1DCpbG/4ESrEG+gg9h3cFNo2x3ynpYUZL6r5tmRWUqLca1JYnaRqGGo10lk3BsMcn&#10;6+MTpitIVVJPybC98cNDsO2s3DRwU4JcaBMGoJb+IOWhqlHXMIeIYHwzwqAf2+j18rItfwEAAP//&#10;AwBQSwMEFAAGAAgAAAAhAAfMO/XfAAAACgEAAA8AAABkcnMvZG93bnJldi54bWxMj81OwzAQhO9I&#10;vIO1SNxaOw1CaYhT8SOOSNAixNGJt3FEvE5st03fHvcEp9VoRrPfVJvZDuyIPvSOJGRLAQypdbqn&#10;TsLn7nVRAAtRkVaDI5RwxgCb+vqqUqV2J/rA4zZ2LJVQKJUEE+NYch5ag1aFpRuRkrd33qqYpO+4&#10;9uqUyu3AV0Lcc6t6Sh+MGvHZYPuzPVgJzfi+7/LvL99M+TTt3oR5ofOTlLc38+MDsIhz/AvDBT+h&#10;Q52YGncgHdggYXGXgulk6xzYxRfZOm1pJKyyogBeV/z/hPoXAAD//wMAUEsBAi0AFAAGAAgAAAAh&#10;ALaDOJL+AAAA4QEAABMAAAAAAAAAAAAAAAAAAAAAAFtDb250ZW50X1R5cGVzXS54bWxQSwECLQAU&#10;AAYACAAAACEAOP0h/9YAAACUAQAACwAAAAAAAAAAAAAAAAAvAQAAX3JlbHMvLnJlbHNQSwECLQAU&#10;AAYACAAAACEA1jNRIo4CAAAhBQAADgAAAAAAAAAAAAAAAAAuAgAAZHJzL2Uyb0RvYy54bWxQSwEC&#10;LQAUAAYACAAAACEAB8w79d8AAAAKAQAADwAAAAAAAAAAAAAAAADoBAAAZHJzL2Rvd25yZXYueG1s&#10;UEsFBgAAAAAEAAQA8wAAAPQFAAAAAA==&#10;" fillcolor="#e6e6e6" stroked="f"/>
            </w:pict>
          </mc:Fallback>
        </mc:AlternateContent>
      </w:r>
      <w:r w:rsidRPr="000B1F8F">
        <w:rPr>
          <w:rFonts w:hint="eastAsia"/>
        </w:rPr>
        <w:tab/>
      </w:r>
      <w:r>
        <w:rPr>
          <w:rStyle w:val="-4"/>
          <w:rFonts w:hint="eastAsia"/>
        </w:rPr>
        <w:t>34</w:t>
      </w:r>
      <w:r w:rsidRPr="000B1F8F">
        <w:rPr>
          <w:rFonts w:hint="eastAsia"/>
        </w:rPr>
        <w:tab/>
      </w:r>
      <w:r w:rsidRPr="005557BE">
        <w:rPr>
          <w:rFonts w:hint="eastAsia"/>
        </w:rPr>
        <w:t>工業區位</w:t>
      </w:r>
      <w:r>
        <w:rPr>
          <w:rFonts w:hint="eastAsia"/>
        </w:rPr>
        <w:t xml:space="preserve"> </w:t>
      </w:r>
    </w:p>
    <w:p w:rsidR="005557BE" w:rsidRDefault="005557BE" w:rsidP="005557BE">
      <w:pPr>
        <w:pStyle w:val="a9"/>
      </w:pPr>
      <w:r w:rsidRPr="006815BE">
        <w:t>臺灣中油公司在高雄、臺中及新北皆設有油輪專用碼頭，以利將進口的原油運輸至旗下石化工廠進行煉製，並生產如乙烯、丙烯、丁二烯、苯、甲苯、二甲苯等石化原料，提供國內各產業所需。依據上述，臺灣中油公司在國內設置石化工廠，最可能是考量下列哪個工業區位？</w:t>
      </w:r>
      <w:r>
        <w:t xml:space="preserve">　</w:t>
      </w:r>
      <w:r w:rsidR="00EC413E">
        <w:rPr>
          <w:rFonts w:hint="eastAsia"/>
        </w:rPr>
        <w:br/>
      </w:r>
      <w:r>
        <w:rPr>
          <w:rFonts w:hint="eastAsia"/>
        </w:rPr>
        <w:t>(A)</w:t>
      </w:r>
      <w:r w:rsidRPr="006815BE">
        <w:t>技術</w:t>
      </w:r>
      <w:r>
        <w:t xml:space="preserve">　</w:t>
      </w:r>
      <w:r>
        <w:t>(B)</w:t>
      </w:r>
      <w:r w:rsidRPr="006815BE">
        <w:t>勞力</w:t>
      </w:r>
      <w:r>
        <w:t xml:space="preserve">　</w:t>
      </w:r>
      <w:r>
        <w:t>(C)</w:t>
      </w:r>
      <w:r w:rsidRPr="006815BE">
        <w:t>動力</w:t>
      </w:r>
      <w:r>
        <w:t xml:space="preserve">　</w:t>
      </w:r>
      <w:r>
        <w:t>(D)</w:t>
      </w:r>
      <w:r w:rsidRPr="006815BE">
        <w:t>市場</w:t>
      </w:r>
      <w:r>
        <w:t>。</w:t>
      </w:r>
    </w:p>
    <w:p w:rsidR="00E909CF" w:rsidRPr="0077747A" w:rsidRDefault="00312EC0" w:rsidP="00E909CF">
      <w:pPr>
        <w:pStyle w:val="-5"/>
        <w:ind w:left="1207" w:hanging="1207"/>
      </w:pPr>
      <w:r w:rsidRPr="00312EC0">
        <w:rPr>
          <w:rFonts w:eastAsia="微軟正黑體" w:hint="eastAsia"/>
          <w:b/>
        </w:rPr>
        <w:t>出　　處：</w:t>
      </w:r>
      <w:r w:rsidRPr="00312EC0">
        <w:rPr>
          <w:rFonts w:eastAsia="微軟正黑體" w:hint="eastAsia"/>
          <w:b/>
        </w:rPr>
        <w:tab/>
      </w:r>
      <w:r w:rsidR="005557BE">
        <w:rPr>
          <w:rFonts w:hint="eastAsia"/>
        </w:rPr>
        <w:t>龍騰版高中地理</w:t>
      </w:r>
      <w:r w:rsidR="005557BE">
        <w:rPr>
          <w:rFonts w:hint="eastAsia"/>
        </w:rPr>
        <w:t>2</w:t>
      </w:r>
      <w:r w:rsidR="00E909CF" w:rsidRPr="0077747A">
        <w:rPr>
          <w:rFonts w:hint="eastAsia"/>
        </w:rPr>
        <w:t>第</w:t>
      </w:r>
      <w:r w:rsidR="00E909CF" w:rsidRPr="0077747A">
        <w:rPr>
          <w:rFonts w:hint="eastAsia"/>
        </w:rPr>
        <w:t>7</w:t>
      </w:r>
      <w:r w:rsidR="00E909CF" w:rsidRPr="0077747A">
        <w:rPr>
          <w:rFonts w:hint="eastAsia"/>
        </w:rPr>
        <w:t>章第二級產業活動</w:t>
      </w:r>
      <w:r w:rsidR="008E1A9C">
        <w:rPr>
          <w:rFonts w:hint="eastAsia"/>
        </w:rPr>
        <w:t>（</w:t>
      </w:r>
      <w:r w:rsidR="00E909CF" w:rsidRPr="0077747A">
        <w:rPr>
          <w:rFonts w:hint="eastAsia"/>
        </w:rPr>
        <w:t>二</w:t>
      </w:r>
      <w:r w:rsidR="008E1A9C">
        <w:rPr>
          <w:rFonts w:hint="eastAsia"/>
        </w:rPr>
        <w:t>）</w:t>
      </w:r>
      <w:r w:rsidR="00E909CF" w:rsidRPr="0077747A">
        <w:rPr>
          <w:rFonts w:hint="eastAsia"/>
        </w:rPr>
        <w:t>製造業的區位要素與區位變遷</w:t>
      </w:r>
    </w:p>
    <w:p w:rsidR="00E909CF" w:rsidRPr="0077747A" w:rsidRDefault="00312EC0" w:rsidP="00E909CF">
      <w:pPr>
        <w:pStyle w:val="-5"/>
        <w:ind w:left="1207" w:hanging="1207"/>
      </w:pPr>
      <w:r w:rsidRPr="00312EC0">
        <w:rPr>
          <w:rFonts w:eastAsia="微軟正黑體" w:hint="eastAsia"/>
          <w:b/>
        </w:rPr>
        <w:t>解題觀念：</w:t>
      </w:r>
      <w:r w:rsidRPr="00312EC0">
        <w:rPr>
          <w:rFonts w:eastAsia="微軟正黑體" w:hint="eastAsia"/>
          <w:b/>
        </w:rPr>
        <w:tab/>
      </w:r>
      <w:r w:rsidR="00E909CF" w:rsidRPr="0077747A">
        <w:rPr>
          <w:rFonts w:hint="eastAsia"/>
        </w:rPr>
        <w:t>製造業的區位選擇</w:t>
      </w:r>
    </w:p>
    <w:p w:rsidR="00E909CF" w:rsidRPr="0077747A" w:rsidRDefault="00312EC0" w:rsidP="00E909CF">
      <w:pPr>
        <w:pStyle w:val="-5"/>
        <w:ind w:left="1207" w:hanging="1207"/>
      </w:pPr>
      <w:r w:rsidRPr="00312EC0">
        <w:rPr>
          <w:rFonts w:eastAsia="微軟正黑體" w:hint="eastAsia"/>
          <w:b/>
        </w:rPr>
        <w:t>答　　案：</w:t>
      </w:r>
      <w:r w:rsidRPr="00312EC0">
        <w:rPr>
          <w:rFonts w:eastAsia="微軟正黑體" w:hint="eastAsia"/>
          <w:b/>
        </w:rPr>
        <w:tab/>
      </w:r>
      <w:r w:rsidR="00E909CF" w:rsidRPr="0077747A">
        <w:rPr>
          <w:rFonts w:hint="eastAsia"/>
        </w:rPr>
        <w:t>D</w:t>
      </w:r>
    </w:p>
    <w:p w:rsidR="00E909CF" w:rsidRPr="0077747A" w:rsidRDefault="00312EC0" w:rsidP="00E909CF">
      <w:pPr>
        <w:pStyle w:val="-5"/>
        <w:ind w:left="1207" w:hanging="1207"/>
      </w:pPr>
      <w:r w:rsidRPr="00312EC0">
        <w:rPr>
          <w:rFonts w:eastAsia="微軟正黑體" w:hint="eastAsia"/>
          <w:b/>
        </w:rPr>
        <w:t>解　　析：</w:t>
      </w:r>
      <w:r w:rsidRPr="00312EC0">
        <w:rPr>
          <w:rFonts w:eastAsia="微軟正黑體" w:hint="eastAsia"/>
          <w:b/>
        </w:rPr>
        <w:tab/>
      </w:r>
      <w:r w:rsidR="00E909CF" w:rsidRPr="0077747A">
        <w:rPr>
          <w:rFonts w:hint="eastAsia"/>
        </w:rPr>
        <w:t>由題幹中敘述</w:t>
      </w:r>
      <w:r w:rsidR="005557BE">
        <w:rPr>
          <w:rFonts w:hint="eastAsia"/>
        </w:rPr>
        <w:t>：</w:t>
      </w:r>
      <w:r w:rsidR="00E909CF" w:rsidRPr="0077747A">
        <w:rPr>
          <w:rFonts w:hint="eastAsia"/>
        </w:rPr>
        <w:t>「</w:t>
      </w:r>
      <w:r w:rsidR="005557BE">
        <w:rPr>
          <w:rFonts w:ascii="華康中明體" w:hint="eastAsia"/>
        </w:rPr>
        <w:t>…</w:t>
      </w:r>
      <w:r w:rsidR="002E244F">
        <w:rPr>
          <w:rFonts w:ascii="華康中明體" w:hint="eastAsia"/>
        </w:rPr>
        <w:t>…</w:t>
      </w:r>
      <w:r w:rsidR="00E909CF" w:rsidRPr="0077747A">
        <w:rPr>
          <w:rFonts w:hint="eastAsia"/>
        </w:rPr>
        <w:t>等石化原料，提供國內各產業所需</w:t>
      </w:r>
      <w:r w:rsidR="005557BE">
        <w:rPr>
          <w:rFonts w:ascii="華康中明體" w:hint="eastAsia"/>
        </w:rPr>
        <w:t>…</w:t>
      </w:r>
      <w:r w:rsidR="002E244F">
        <w:rPr>
          <w:rFonts w:ascii="華康中明體" w:hint="eastAsia"/>
        </w:rPr>
        <w:t>…</w:t>
      </w:r>
      <w:r w:rsidR="00E909CF" w:rsidRPr="0077747A">
        <w:rPr>
          <w:rFonts w:hint="eastAsia"/>
        </w:rPr>
        <w:t>」可知臺灣中油公司基於市場區位考量</w:t>
      </w:r>
      <w:r w:rsidR="005557BE">
        <w:rPr>
          <w:rFonts w:hint="eastAsia"/>
        </w:rPr>
        <w:t>，</w:t>
      </w:r>
      <w:r w:rsidR="00E909CF" w:rsidRPr="0077747A">
        <w:rPr>
          <w:rFonts w:hint="eastAsia"/>
        </w:rPr>
        <w:t>在國內設置石化工廠。</w:t>
      </w:r>
    </w:p>
    <w:p w:rsidR="005557BE" w:rsidRPr="000B1F8F" w:rsidRDefault="005557BE" w:rsidP="005557BE">
      <w:pPr>
        <w:pStyle w:val="-3"/>
        <w:spacing w:before="480" w:after="40"/>
      </w:pPr>
      <w:r>
        <w:rPr>
          <w:rFonts w:hint="eastAsia"/>
          <w:noProof/>
          <w:shd w:val="clear" w:color="auto" w:fill="auto"/>
        </w:rPr>
        <mc:AlternateContent>
          <mc:Choice Requires="wps">
            <w:drawing>
              <wp:anchor distT="0" distB="0" distL="114300" distR="114300" simplePos="0" relativeHeight="251698688" behindDoc="1" locked="0" layoutInCell="1" allowOverlap="1" wp14:anchorId="165414B1" wp14:editId="32AA9288">
                <wp:simplePos x="0" y="0"/>
                <wp:positionH relativeFrom="column">
                  <wp:posOffset>4445</wp:posOffset>
                </wp:positionH>
                <wp:positionV relativeFrom="paragraph">
                  <wp:posOffset>180340</wp:posOffset>
                </wp:positionV>
                <wp:extent cx="6479540" cy="4032000"/>
                <wp:effectExtent l="0" t="0" r="0" b="6985"/>
                <wp:wrapNone/>
                <wp:docPr id="48"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9540" cy="4032000"/>
                        </a:xfrm>
                        <a:prstGeom prst="roundRect">
                          <a:avLst>
                            <a:gd name="adj" fmla="val 3537"/>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F0ACA7" id="AutoShape 84" o:spid="_x0000_s1026" style="position:absolute;margin-left:.35pt;margin-top:14.2pt;width:510.2pt;height:317.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3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CQpjAIAACEFAAAOAAAAZHJzL2Uyb0RvYy54bWysVNuO2yAQfa/Uf0C8Z20n5GIrzmpvqSpt&#10;21W3/QACOKbF4AKJs6367x2ws5u0L1VVRSJghmHOZVheHhqF9sI6aXSJs4sUI6GZ4VJvS/z503q0&#10;wMh5qjlVRosSPwmHL1evXy27thBjUxvFhUWQRLuia0tce98WSeJYLRrqLkwrNGxWxjbUw9JuE25p&#10;B9kblYzTdJZ0xvLWGiacg6+3/SZexfxVJZj/UFVOeKRKDLX5ONo4bsKYrJa02Fra1pINZdB/qKKh&#10;UsOlz6luqadoZ+UfqRrJrHGm8hfMNImpKslExABosvQ3NI81bUXEAuS49pkm9//Ssvf7B4skLzEB&#10;pTRtQKOrnTfxarQggaCudQXEPbYPNkB07b1hXx3S5qameiuurDVdLSiHsrIQn5wdCAsHR9Gme2c4&#10;pKeQPnJ1qGwTEgIL6BAleXqWRBw8YvBxRub5lIByDPZIOgHNo2gJLY7HW+v8G2EaFCYltman+UcQ&#10;Pt5B9/fOR2H4gI7yLxhVjQKZ91ShyXQyj0XTYoiF1MeUEa5Rkq+lUnFht5sbZRGcLPHdLPyGw+40&#10;TOkQrE04FgihRf8FUA3lBHzRHz/ybEzS63E+Ws8W8xFZk+kon6eLUZrl1/ksJTm5Xf8MWDJS1JJz&#10;oe+lFkevZuTvvDB0Te+y6FbUlTifjqeRprPq3SlI4PuF8rOwSHTsnyD+neZx7qlU/Tw5rzjSALCP&#10;/5GIaJXgjt5lG8OfwCnWgI6gObwrMKmN/Y5RBz1aYvdtR63ASL3V4LY8I8EaPi7IdD6GhT3d2Zzu&#10;UM0gVYk9Rv30xvcPwa61clvDTVnkQpvQAJX0Ryv3VQ2+hj6MCIY3IzT66TpGvbxsq18AAAD//wMA&#10;UEsDBBQABgAIAAAAIQD4zEsF4AAAAAgBAAAPAAAAZHJzL2Rvd25yZXYueG1sTI/BTsMwEETvSPyD&#10;tUjcqJ00pG3IpqoQSHCpRFsJcXNjk0TY6xC7afh73BMcRzOaeVOuJ2vYqAffOUJIZgKYptqpjhqE&#10;w/75bgnMB0lKGkca4Ud7WFfXV6UslDvTmx53oWGxhHwhEdoQ+oJzX7faSj9zvabofbrByhDl0HA1&#10;yHMst4anQuTcyo7iQit7/djq+mt3sgivm8Ug5vuP+9VIh3f3tM1W3+YF8fZm2jwAC3oKf2G44Ed0&#10;qCLT0Z1IeWYQFjGHkC4zYBdXpEkC7IiQ5/MMeFXy/weqXwAAAP//AwBQSwECLQAUAAYACAAAACEA&#10;toM4kv4AAADhAQAAEwAAAAAAAAAAAAAAAAAAAAAAW0NvbnRlbnRfVHlwZXNdLnhtbFBLAQItABQA&#10;BgAIAAAAIQA4/SH/1gAAAJQBAAALAAAAAAAAAAAAAAAAAC8BAABfcmVscy8ucmVsc1BLAQItABQA&#10;BgAIAAAAIQBGsCQpjAIAACEFAAAOAAAAAAAAAAAAAAAAAC4CAABkcnMvZTJvRG9jLnhtbFBLAQIt&#10;ABQABgAIAAAAIQD4zEsF4AAAAAgBAAAPAAAAAAAAAAAAAAAAAOYEAABkcnMvZG93bnJldi54bWxQ&#10;SwUGAAAAAAQABADzAAAA8wUAAAAA&#10;" fillcolor="#e6e6e6" stroked="f"/>
            </w:pict>
          </mc:Fallback>
        </mc:AlternateContent>
      </w:r>
      <w:r w:rsidRPr="000B1F8F">
        <w:rPr>
          <w:rFonts w:hint="eastAsia"/>
        </w:rPr>
        <w:tab/>
      </w:r>
      <w:r>
        <w:rPr>
          <w:rStyle w:val="-4"/>
          <w:rFonts w:hint="eastAsia"/>
        </w:rPr>
        <w:t>35</w:t>
      </w:r>
      <w:r w:rsidRPr="000B1F8F">
        <w:rPr>
          <w:rFonts w:hint="eastAsia"/>
        </w:rPr>
        <w:tab/>
      </w:r>
      <w:r w:rsidR="002E244F" w:rsidRPr="0077747A">
        <w:rPr>
          <w:rFonts w:hint="eastAsia"/>
        </w:rPr>
        <w:t>人口組成</w:t>
      </w:r>
      <w:r>
        <w:rPr>
          <w:rFonts w:hint="eastAsia"/>
        </w:rPr>
        <w:t xml:space="preserve"> </w:t>
      </w:r>
    </w:p>
    <w:p w:rsidR="005557BE" w:rsidRDefault="005557BE" w:rsidP="002E244F">
      <w:pPr>
        <w:pStyle w:val="a9"/>
        <w:tabs>
          <w:tab w:val="left" w:pos="4872"/>
        </w:tabs>
        <w:spacing w:afterLines="0" w:after="0"/>
      </w:pPr>
      <w:r w:rsidRPr="006815BE">
        <w:t>圖</w:t>
      </w:r>
      <w:r w:rsidRPr="006815BE">
        <w:t>1</w:t>
      </w:r>
      <w:r w:rsidRPr="006815BE">
        <w:t>為某國</w:t>
      </w:r>
      <w:r w:rsidRPr="006815BE">
        <w:t>2003</w:t>
      </w:r>
      <w:r w:rsidRPr="006815BE">
        <w:t>～</w:t>
      </w:r>
      <w:r w:rsidRPr="006815BE">
        <w:t>2015</w:t>
      </w:r>
      <w:r w:rsidRPr="006815BE">
        <w:t>年高齡者在所有產業的就業人數與比例變化。面對圖中人口就業結構所隱含的人口結構議題，該國最可能採取下列哪些應對措施？</w:t>
      </w:r>
      <w:r>
        <w:rPr>
          <w:rFonts w:hint="eastAsia"/>
        </w:rPr>
        <w:t>(</w:t>
      </w:r>
      <w:r>
        <w:rPr>
          <w:rFonts w:hint="eastAsia"/>
        </w:rPr>
        <w:t>甲</w:t>
      </w:r>
      <w:r>
        <w:rPr>
          <w:rFonts w:hint="eastAsia"/>
        </w:rPr>
        <w:t>)</w:t>
      </w:r>
      <w:r w:rsidRPr="006815BE">
        <w:t>鼓勵生育</w:t>
      </w:r>
      <w:r>
        <w:t>；</w:t>
      </w:r>
      <w:r>
        <w:rPr>
          <w:rFonts w:hint="eastAsia"/>
        </w:rPr>
        <w:t>(</w:t>
      </w:r>
      <w:r>
        <w:rPr>
          <w:rFonts w:hint="eastAsia"/>
        </w:rPr>
        <w:t>乙</w:t>
      </w:r>
      <w:r>
        <w:rPr>
          <w:rFonts w:hint="eastAsia"/>
        </w:rPr>
        <w:t>)</w:t>
      </w:r>
      <w:r w:rsidRPr="006815BE">
        <w:t>延長國民教育年限</w:t>
      </w:r>
      <w:r>
        <w:t>；</w:t>
      </w:r>
      <w:r>
        <w:rPr>
          <w:rFonts w:hint="eastAsia"/>
        </w:rPr>
        <w:t>(</w:t>
      </w:r>
      <w:r>
        <w:rPr>
          <w:rFonts w:hint="eastAsia"/>
        </w:rPr>
        <w:t>丙</w:t>
      </w:r>
      <w:r>
        <w:rPr>
          <w:rFonts w:hint="eastAsia"/>
        </w:rPr>
        <w:t>)</w:t>
      </w:r>
      <w:r w:rsidRPr="006815BE">
        <w:t>提高海外移民門檻</w:t>
      </w:r>
      <w:r>
        <w:t>；</w:t>
      </w:r>
      <w:r>
        <w:rPr>
          <w:rFonts w:hint="eastAsia"/>
        </w:rPr>
        <w:t>(</w:t>
      </w:r>
      <w:r>
        <w:rPr>
          <w:rFonts w:hint="eastAsia"/>
        </w:rPr>
        <w:t>丁</w:t>
      </w:r>
      <w:r>
        <w:rPr>
          <w:rFonts w:hint="eastAsia"/>
        </w:rPr>
        <w:t>)</w:t>
      </w:r>
      <w:r w:rsidRPr="006815BE">
        <w:t>廣設友善托嬰環境</w:t>
      </w:r>
      <w:r>
        <w:t xml:space="preserve">。　</w:t>
      </w:r>
      <w:r>
        <w:rPr>
          <w:rFonts w:hint="eastAsia"/>
        </w:rPr>
        <w:t>(A)</w:t>
      </w:r>
      <w:r w:rsidRPr="006815BE">
        <w:t>甲乙</w:t>
      </w:r>
      <w:r>
        <w:t xml:space="preserve">　</w:t>
      </w:r>
      <w:r>
        <w:t>(B)</w:t>
      </w:r>
      <w:r w:rsidRPr="006815BE">
        <w:t>甲丁</w:t>
      </w:r>
      <w:r>
        <w:t xml:space="preserve">　</w:t>
      </w:r>
      <w:r>
        <w:t>(C)</w:t>
      </w:r>
      <w:r w:rsidRPr="006815BE">
        <w:t>乙丙</w:t>
      </w:r>
      <w:r>
        <w:t xml:space="preserve">　</w:t>
      </w:r>
      <w:r>
        <w:t>(D)</w:t>
      </w:r>
      <w:r w:rsidRPr="006815BE">
        <w:t>丙丁</w:t>
      </w:r>
      <w:r>
        <w:t>。</w:t>
      </w:r>
    </w:p>
    <w:p w:rsidR="002E244F" w:rsidRPr="006815BE" w:rsidRDefault="00EC413E" w:rsidP="002E244F">
      <w:pPr>
        <w:pStyle w:val="a9"/>
        <w:tabs>
          <w:tab w:val="left" w:pos="4872"/>
        </w:tabs>
        <w:spacing w:afterLines="0" w:after="0"/>
        <w:jc w:val="center"/>
      </w:pPr>
      <w:r>
        <w:rPr>
          <w:noProof/>
        </w:rPr>
        <w:drawing>
          <wp:inline distT="0" distB="0" distL="0" distR="0">
            <wp:extent cx="3637200" cy="2520000"/>
            <wp:effectExtent l="0" t="0" r="1905"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ep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37200" cy="2520000"/>
                    </a:xfrm>
                    <a:prstGeom prst="rect">
                      <a:avLst/>
                    </a:prstGeom>
                  </pic:spPr>
                </pic:pic>
              </a:graphicData>
            </a:graphic>
          </wp:inline>
        </w:drawing>
      </w:r>
    </w:p>
    <w:p w:rsidR="005557BE" w:rsidRPr="006815BE" w:rsidRDefault="005557BE" w:rsidP="002E244F">
      <w:pPr>
        <w:pStyle w:val="a9"/>
        <w:jc w:val="center"/>
      </w:pPr>
      <w:r w:rsidRPr="006815BE">
        <w:rPr>
          <w:rFonts w:hint="eastAsia"/>
        </w:rPr>
        <w:t>圖</w:t>
      </w:r>
      <w:r w:rsidRPr="006815BE">
        <w:t>1</w:t>
      </w:r>
    </w:p>
    <w:p w:rsidR="00E909CF" w:rsidRPr="0077747A" w:rsidRDefault="00312EC0" w:rsidP="00E909CF">
      <w:pPr>
        <w:pStyle w:val="-5"/>
        <w:ind w:left="1207" w:hanging="1207"/>
      </w:pPr>
      <w:r w:rsidRPr="00312EC0">
        <w:rPr>
          <w:rFonts w:eastAsia="微軟正黑體" w:hint="eastAsia"/>
          <w:b/>
        </w:rPr>
        <w:t>出　　處：</w:t>
      </w:r>
      <w:r w:rsidRPr="00312EC0">
        <w:rPr>
          <w:rFonts w:eastAsia="微軟正黑體" w:hint="eastAsia"/>
          <w:b/>
        </w:rPr>
        <w:tab/>
      </w:r>
      <w:r w:rsidR="005557BE">
        <w:rPr>
          <w:rFonts w:hint="eastAsia"/>
        </w:rPr>
        <w:t>龍騰版高中地理</w:t>
      </w:r>
      <w:r w:rsidR="005557BE">
        <w:rPr>
          <w:rFonts w:hint="eastAsia"/>
        </w:rPr>
        <w:t>2</w:t>
      </w:r>
      <w:r w:rsidR="00E909CF" w:rsidRPr="0077747A">
        <w:rPr>
          <w:rFonts w:hint="eastAsia"/>
        </w:rPr>
        <w:t>第</w:t>
      </w:r>
      <w:r w:rsidR="00E909CF" w:rsidRPr="0077747A">
        <w:rPr>
          <w:rFonts w:hint="eastAsia"/>
        </w:rPr>
        <w:t>1</w:t>
      </w:r>
      <w:r w:rsidR="00E909CF" w:rsidRPr="0077747A">
        <w:rPr>
          <w:rFonts w:hint="eastAsia"/>
        </w:rPr>
        <w:t>章人口</w:t>
      </w:r>
      <w:r w:rsidR="002E244F" w:rsidRPr="0077747A">
        <w:rPr>
          <w:rFonts w:hint="eastAsia"/>
        </w:rPr>
        <w:t>成長</w:t>
      </w:r>
      <w:r w:rsidR="00E909CF" w:rsidRPr="0077747A">
        <w:rPr>
          <w:rFonts w:hint="eastAsia"/>
        </w:rPr>
        <w:t>與人口</w:t>
      </w:r>
      <w:r w:rsidR="002E244F" w:rsidRPr="0077747A">
        <w:rPr>
          <w:rFonts w:hint="eastAsia"/>
        </w:rPr>
        <w:t>組成</w:t>
      </w:r>
    </w:p>
    <w:p w:rsidR="00E909CF" w:rsidRPr="0077747A" w:rsidRDefault="00312EC0" w:rsidP="00E909CF">
      <w:pPr>
        <w:pStyle w:val="-5"/>
        <w:ind w:left="1207" w:hanging="1207"/>
      </w:pPr>
      <w:r w:rsidRPr="00312EC0">
        <w:rPr>
          <w:rFonts w:eastAsia="微軟正黑體" w:hint="eastAsia"/>
          <w:b/>
        </w:rPr>
        <w:t>解題觀念：</w:t>
      </w:r>
      <w:r w:rsidRPr="00312EC0">
        <w:rPr>
          <w:rFonts w:eastAsia="微軟正黑體" w:hint="eastAsia"/>
          <w:b/>
        </w:rPr>
        <w:tab/>
      </w:r>
      <w:r w:rsidR="00E909CF" w:rsidRPr="0077747A">
        <w:rPr>
          <w:rFonts w:hint="eastAsia"/>
        </w:rPr>
        <w:t>人口年齡組成</w:t>
      </w:r>
    </w:p>
    <w:p w:rsidR="00E909CF" w:rsidRPr="0077747A" w:rsidRDefault="00312EC0" w:rsidP="00E909CF">
      <w:pPr>
        <w:pStyle w:val="-5"/>
        <w:ind w:left="1207" w:hanging="1207"/>
      </w:pPr>
      <w:r w:rsidRPr="00312EC0">
        <w:rPr>
          <w:rFonts w:eastAsia="微軟正黑體" w:hint="eastAsia"/>
          <w:b/>
        </w:rPr>
        <w:t>答　　案：</w:t>
      </w:r>
      <w:r w:rsidRPr="00312EC0">
        <w:rPr>
          <w:rFonts w:eastAsia="微軟正黑體" w:hint="eastAsia"/>
          <w:b/>
        </w:rPr>
        <w:tab/>
      </w:r>
      <w:r w:rsidR="00E909CF" w:rsidRPr="0077747A">
        <w:rPr>
          <w:rFonts w:hint="eastAsia"/>
        </w:rPr>
        <w:t>B</w:t>
      </w:r>
    </w:p>
    <w:p w:rsidR="00E909CF" w:rsidRDefault="00312EC0" w:rsidP="00E909CF">
      <w:pPr>
        <w:pStyle w:val="-5"/>
        <w:ind w:left="1207" w:hanging="1207"/>
      </w:pPr>
      <w:r w:rsidRPr="00312EC0">
        <w:rPr>
          <w:rFonts w:eastAsia="微軟正黑體" w:hint="eastAsia"/>
          <w:b/>
        </w:rPr>
        <w:t>解　　析：</w:t>
      </w:r>
      <w:r w:rsidRPr="00312EC0">
        <w:rPr>
          <w:rFonts w:eastAsia="微軟正黑體" w:hint="eastAsia"/>
          <w:b/>
        </w:rPr>
        <w:tab/>
      </w:r>
      <w:r w:rsidR="00E909CF" w:rsidRPr="0077747A">
        <w:rPr>
          <w:rFonts w:hint="eastAsia"/>
        </w:rPr>
        <w:t>圖</w:t>
      </w:r>
      <w:r w:rsidR="00E909CF" w:rsidRPr="0077747A">
        <w:rPr>
          <w:rFonts w:hint="eastAsia"/>
        </w:rPr>
        <w:t>1</w:t>
      </w:r>
      <w:r w:rsidR="00E909CF" w:rsidRPr="0077747A">
        <w:rPr>
          <w:rFonts w:hint="eastAsia"/>
        </w:rPr>
        <w:t>中顯示</w:t>
      </w:r>
      <w:r w:rsidR="002E244F">
        <w:rPr>
          <w:rFonts w:hint="eastAsia"/>
        </w:rPr>
        <w:t>，</w:t>
      </w:r>
      <w:r w:rsidR="00E909CF" w:rsidRPr="0077747A">
        <w:rPr>
          <w:rFonts w:hint="eastAsia"/>
        </w:rPr>
        <w:t>高齡者在所有產業的就業人數與比例逐漸增加</w:t>
      </w:r>
      <w:r w:rsidR="002E244F">
        <w:rPr>
          <w:rFonts w:hint="eastAsia"/>
        </w:rPr>
        <w:t>，</w:t>
      </w:r>
      <w:r w:rsidR="00E909CF" w:rsidRPr="0077747A">
        <w:rPr>
          <w:rFonts w:hint="eastAsia"/>
        </w:rPr>
        <w:t>意味著題中所述「</w:t>
      </w:r>
      <w:r w:rsidR="002E244F">
        <w:rPr>
          <w:rFonts w:ascii="華康中明體" w:hint="eastAsia"/>
        </w:rPr>
        <w:t>……</w:t>
      </w:r>
      <w:r w:rsidR="00E909CF" w:rsidRPr="0077747A">
        <w:rPr>
          <w:rFonts w:hint="eastAsia"/>
        </w:rPr>
        <w:t>所隱含的人口結構議題」即為人口老化。面對此一議題</w:t>
      </w:r>
      <w:r w:rsidR="002E244F">
        <w:rPr>
          <w:rFonts w:hint="eastAsia"/>
        </w:rPr>
        <w:t>，</w:t>
      </w:r>
      <w:r w:rsidR="00E909CF" w:rsidRPr="0077747A">
        <w:rPr>
          <w:rFonts w:hint="eastAsia"/>
        </w:rPr>
        <w:t>選項中「鼓勵生育」和「廣設友善托嬰環境」可能增加幼年人口比例</w:t>
      </w:r>
      <w:r w:rsidR="002E244F">
        <w:rPr>
          <w:rFonts w:hint="eastAsia"/>
        </w:rPr>
        <w:t>，</w:t>
      </w:r>
      <w:r w:rsidR="00E909CF" w:rsidRPr="0077747A">
        <w:rPr>
          <w:rFonts w:hint="eastAsia"/>
        </w:rPr>
        <w:t>改善人口年齡結構</w:t>
      </w:r>
      <w:r w:rsidR="00EC413E" w:rsidRPr="00A96818">
        <w:rPr>
          <w:rFonts w:hint="eastAsia"/>
        </w:rPr>
        <w:t>，故選</w:t>
      </w:r>
      <w:r w:rsidR="00EC413E" w:rsidRPr="00A96818">
        <w:rPr>
          <w:rFonts w:hint="eastAsia"/>
        </w:rPr>
        <w:t>(B)</w:t>
      </w:r>
      <w:r w:rsidR="00E909CF" w:rsidRPr="0077747A">
        <w:rPr>
          <w:rFonts w:hint="eastAsia"/>
        </w:rPr>
        <w:t>。</w:t>
      </w:r>
      <w:r w:rsidR="00EC413E" w:rsidRPr="00A96818">
        <w:rPr>
          <w:rFonts w:hint="eastAsia"/>
        </w:rPr>
        <w:t>(</w:t>
      </w:r>
      <w:r w:rsidR="00EC413E" w:rsidRPr="00A96818">
        <w:rPr>
          <w:rFonts w:hint="eastAsia"/>
        </w:rPr>
        <w:t>乙</w:t>
      </w:r>
      <w:r w:rsidR="00EC413E" w:rsidRPr="00A96818">
        <w:rPr>
          <w:rFonts w:hint="eastAsia"/>
        </w:rPr>
        <w:t>)</w:t>
      </w:r>
      <w:r w:rsidR="00EC413E" w:rsidRPr="00A96818">
        <w:rPr>
          <w:rFonts w:hint="eastAsia"/>
        </w:rPr>
        <w:t>措施對提高生育率、增加幼年人口比例等改善人口結構無明顯作用；</w:t>
      </w:r>
      <w:r w:rsidR="00EC413E" w:rsidRPr="00A96818">
        <w:rPr>
          <w:rFonts w:hint="eastAsia"/>
        </w:rPr>
        <w:t>(</w:t>
      </w:r>
      <w:r w:rsidR="00EC413E" w:rsidRPr="00A96818">
        <w:rPr>
          <w:rFonts w:hint="eastAsia"/>
        </w:rPr>
        <w:t>丙</w:t>
      </w:r>
      <w:r w:rsidR="00EC413E" w:rsidRPr="00A96818">
        <w:rPr>
          <w:rFonts w:hint="eastAsia"/>
        </w:rPr>
        <w:t>)</w:t>
      </w:r>
      <w:r w:rsidR="00EC413E" w:rsidRPr="00A96818">
        <w:rPr>
          <w:rFonts w:hint="eastAsia"/>
        </w:rPr>
        <w:t>應改成降低海外移民門檻。</w:t>
      </w:r>
    </w:p>
    <w:p w:rsidR="00EC413E" w:rsidRDefault="00EC413E" w:rsidP="00EC413E">
      <w:pPr>
        <w:snapToGrid w:val="0"/>
      </w:pPr>
    </w:p>
    <w:p w:rsidR="006A427E" w:rsidRPr="000B1F8F" w:rsidRDefault="006A427E" w:rsidP="00EC413E">
      <w:pPr>
        <w:pStyle w:val="-3"/>
        <w:spacing w:beforeLines="0" w:before="0" w:after="40"/>
      </w:pPr>
      <w:r>
        <w:rPr>
          <w:rFonts w:hint="eastAsia"/>
          <w:noProof/>
          <w:shd w:val="clear" w:color="auto" w:fill="auto"/>
        </w:rPr>
        <mc:AlternateContent>
          <mc:Choice Requires="wps">
            <w:drawing>
              <wp:anchor distT="0" distB="0" distL="114300" distR="114300" simplePos="0" relativeHeight="251700736" behindDoc="1" locked="0" layoutInCell="1" allowOverlap="1" wp14:anchorId="74EE0CF8" wp14:editId="6B74767C">
                <wp:simplePos x="0" y="0"/>
                <wp:positionH relativeFrom="column">
                  <wp:posOffset>3175</wp:posOffset>
                </wp:positionH>
                <wp:positionV relativeFrom="paragraph">
                  <wp:posOffset>-122555</wp:posOffset>
                </wp:positionV>
                <wp:extent cx="6477990" cy="1836000"/>
                <wp:effectExtent l="0" t="0" r="0" b="0"/>
                <wp:wrapNone/>
                <wp:docPr id="49"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990" cy="1836000"/>
                        </a:xfrm>
                        <a:prstGeom prst="roundRect">
                          <a:avLst>
                            <a:gd name="adj" fmla="val 7532"/>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546477" id="AutoShape 84" o:spid="_x0000_s1026" style="position:absolute;margin-left:.25pt;margin-top:-9.65pt;width:510.1pt;height:144.5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o3MjgIAACEFAAAOAAAAZHJzL2Uyb0RvYy54bWysVNuO0zAQfUfiHyy/d3PZ9JJo09XeipAW&#10;WLHwAW7sNAbHDrbbdEH8O+NJutvCC0KokuuJZ8ZzzpzxxeW+VWQnrJNGlzQ5iykRujJc6k1JP39a&#10;TRaUOM80Z8poUdIn4ejl8vWri74rRGoao7iwBJJoV/RdSRvvuyKKXNWIlrkz0wkNh7WxLfNg2k3E&#10;Leshe6uiNI5nUW8s76yphHPw9XY4pEvMX9ei8h/q2glPVEmhNo+rxXUd1mh5wYqNZV0jq7EM9g9V&#10;tExquPQ51S3zjGyt/CNVKytrnKn9WWXayNS1rARiADRJ/Buax4Z1ArEAOa57psn9v7TV+92DJZKX&#10;NMsp0ayFHl1tvcGrySILBPWdK8DvsXuwAaLr7k311RFtbhqmN+LKWtM3gnEoKwn+0UlAMByEknX/&#10;znBIzyA9crWvbRsSAgtkjy15em6J2HtSwcdZNp/nOXSugrNkcT6LY2xaxIpDeGedfyNMS8KmpNZs&#10;Nf8Ijcc72O7eeWwMH9Ex/oWSulXQ5h1TZD49T7FoVoy+kPqQEuEaJflKKoWG3axvlCUQWdK7WfiN&#10;we7YTengrE0IC4SwYvgCqMZyAj7Ux488SbP4Os0nq9liPslW2XSSz+PFJE7y63wWZ3l2u/oZsCRZ&#10;0UjOhb6XWhy0mmR/p4VxagaVoVpJX9J8mk6RppPq3TFI4PuF8hM3JBrnJzT/TnPceybVsI9OK0Ya&#10;APbhH4lAqQR1DCpbG/4ESrEG+gg9h3cFNo2x3ynpYUZL6r5tmRWUqLca1JYnWRaGGo1sOk/BsMcn&#10;6+MTpitIVVJPybC98cNDsO2s3DRwU4JcaBMGoJb+IOWhqlHXMIeIYHwzwqAf2+j18rItfwEAAP//&#10;AwBQSwMEFAAGAAgAAAAhAGmtVdrfAAAACQEAAA8AAABkcnMvZG93bnJldi54bWxMj81OwzAQhO9I&#10;vIO1SNxau4kobcim4kcckaBFiKMTu3FEvE5st03fHvcEx9GMZr4pN5Pt2VH70DlCWMwFME2NUx21&#10;CJ+719kKWIiSlOwdaYSzDrCprq9KWSh3og993MaWpRIKhUQwMQ4F56Ex2sowd4Om5O2dtzIm6Vuu&#10;vDylctvzTIglt7KjtGDkoJ+Nbn62B4tQD+/7Nv/+8vWYj+PuTZgXOj8h3t5Mjw/Aop7iXxgu+Akd&#10;qsRUuwOpwHqEu5RDmC3WObCLLTJxD6xGyJbrFfCq5P8fVL8AAAD//wMAUEsBAi0AFAAGAAgAAAAh&#10;ALaDOJL+AAAA4QEAABMAAAAAAAAAAAAAAAAAAAAAAFtDb250ZW50X1R5cGVzXS54bWxQSwECLQAU&#10;AAYACAAAACEAOP0h/9YAAACUAQAACwAAAAAAAAAAAAAAAAAvAQAAX3JlbHMvLnJlbHNQSwECLQAU&#10;AAYACAAAACEAHwKNzI4CAAAhBQAADgAAAAAAAAAAAAAAAAAuAgAAZHJzL2Uyb0RvYy54bWxQSwEC&#10;LQAUAAYACAAAACEAaa1V2t8AAAAJAQAADwAAAAAAAAAAAAAAAADoBAAAZHJzL2Rvd25yZXYueG1s&#10;UEsFBgAAAAAEAAQA8wAAAPQFAAAAAA==&#10;" fillcolor="#e6e6e6" stroked="f"/>
            </w:pict>
          </mc:Fallback>
        </mc:AlternateContent>
      </w:r>
      <w:r w:rsidRPr="000B1F8F">
        <w:rPr>
          <w:rFonts w:hint="eastAsia"/>
        </w:rPr>
        <w:tab/>
      </w:r>
      <w:r>
        <w:rPr>
          <w:rStyle w:val="-4"/>
          <w:rFonts w:hint="eastAsia"/>
        </w:rPr>
        <w:t>36</w:t>
      </w:r>
      <w:r w:rsidRPr="000B1F8F">
        <w:rPr>
          <w:rFonts w:hint="eastAsia"/>
        </w:rPr>
        <w:tab/>
      </w:r>
      <w:r w:rsidRPr="006A427E">
        <w:rPr>
          <w:rFonts w:hint="eastAsia"/>
        </w:rPr>
        <w:t>即時生產</w:t>
      </w:r>
      <w:r>
        <w:rPr>
          <w:rFonts w:hint="eastAsia"/>
        </w:rPr>
        <w:t xml:space="preserve"> </w:t>
      </w:r>
    </w:p>
    <w:p w:rsidR="006A427E" w:rsidRPr="006815BE" w:rsidRDefault="006A427E" w:rsidP="006A427E">
      <w:pPr>
        <w:pStyle w:val="a9"/>
      </w:pPr>
      <w:r w:rsidRPr="006815BE">
        <w:t>彰化縣社頭鄉與鄰近的田中鎮、永靖鄉織襪廠，泛稱為社頭襪子聚落。</w:t>
      </w:r>
      <w:r w:rsidRPr="006815BE">
        <w:t>2020</w:t>
      </w:r>
      <w:r w:rsidRPr="006815BE">
        <w:t>年，該襪子聚落除了傳統的織襪外，在全球口罩強烈需求下，順勢接下百萬個「布口罩」的外銷訂單。廠商重新設定織襪機的程式，按鍵一按，就可將布料纖維直接做成一體成型的布口罩，為該襪子聚落帶來不少收益。上述布口罩的生產特色，最適合以下列哪種概念說明？</w:t>
      </w:r>
      <w:r>
        <w:rPr>
          <w:rFonts w:hint="eastAsia"/>
        </w:rPr>
        <w:t xml:space="preserve">　</w:t>
      </w:r>
      <w:r>
        <w:rPr>
          <w:rFonts w:hint="eastAsia"/>
        </w:rPr>
        <w:t>(A)</w:t>
      </w:r>
      <w:r w:rsidRPr="006815BE">
        <w:t>產業升級</w:t>
      </w:r>
      <w:r>
        <w:t xml:space="preserve">　</w:t>
      </w:r>
      <w:r>
        <w:t>(B)</w:t>
      </w:r>
      <w:r w:rsidRPr="006815BE">
        <w:t>即時生產</w:t>
      </w:r>
      <w:r>
        <w:t xml:space="preserve">　</w:t>
      </w:r>
      <w:r w:rsidR="00EC413E">
        <w:rPr>
          <w:rFonts w:hint="eastAsia"/>
        </w:rPr>
        <w:br/>
      </w:r>
      <w:r>
        <w:t>(C)</w:t>
      </w:r>
      <w:r w:rsidRPr="006815BE">
        <w:t>區位移轉</w:t>
      </w:r>
      <w:r>
        <w:t xml:space="preserve">　</w:t>
      </w:r>
      <w:r>
        <w:t>(D)</w:t>
      </w:r>
      <w:r w:rsidRPr="006815BE">
        <w:t>工業慣性</w:t>
      </w:r>
      <w:r>
        <w:t>。</w:t>
      </w:r>
    </w:p>
    <w:p w:rsidR="00E909CF" w:rsidRPr="0077747A" w:rsidRDefault="00312EC0" w:rsidP="00E909CF">
      <w:pPr>
        <w:pStyle w:val="-5"/>
        <w:ind w:left="1207" w:hanging="1207"/>
      </w:pPr>
      <w:r w:rsidRPr="00312EC0">
        <w:rPr>
          <w:rFonts w:eastAsia="微軟正黑體" w:hint="eastAsia"/>
          <w:b/>
        </w:rPr>
        <w:t>出　　處：</w:t>
      </w:r>
      <w:r w:rsidRPr="00312EC0">
        <w:rPr>
          <w:rFonts w:eastAsia="微軟正黑體" w:hint="eastAsia"/>
          <w:b/>
        </w:rPr>
        <w:tab/>
      </w:r>
      <w:r w:rsidR="006A427E">
        <w:rPr>
          <w:rFonts w:hint="eastAsia"/>
        </w:rPr>
        <w:t>龍騰版高中地理</w:t>
      </w:r>
      <w:r w:rsidR="006A427E">
        <w:rPr>
          <w:rFonts w:hint="eastAsia"/>
        </w:rPr>
        <w:t>2</w:t>
      </w:r>
      <w:r w:rsidR="00E909CF" w:rsidRPr="0077747A">
        <w:rPr>
          <w:rFonts w:hint="eastAsia"/>
        </w:rPr>
        <w:t>第</w:t>
      </w:r>
      <w:r w:rsidR="00E909CF" w:rsidRPr="0077747A">
        <w:rPr>
          <w:rFonts w:hint="eastAsia"/>
        </w:rPr>
        <w:t>8</w:t>
      </w:r>
      <w:r w:rsidR="00E909CF" w:rsidRPr="0077747A">
        <w:rPr>
          <w:rFonts w:hint="eastAsia"/>
        </w:rPr>
        <w:t>章第二級產業活動</w:t>
      </w:r>
      <w:r w:rsidR="00EC413E">
        <w:rPr>
          <w:rFonts w:hint="eastAsia"/>
        </w:rPr>
        <w:t>（</w:t>
      </w:r>
      <w:r w:rsidR="00E909CF" w:rsidRPr="0077747A">
        <w:rPr>
          <w:rFonts w:hint="eastAsia"/>
        </w:rPr>
        <w:t>三</w:t>
      </w:r>
      <w:r w:rsidR="00EC413E">
        <w:rPr>
          <w:rFonts w:hint="eastAsia"/>
        </w:rPr>
        <w:t>）</w:t>
      </w:r>
      <w:r w:rsidR="00E909CF" w:rsidRPr="0077747A">
        <w:rPr>
          <w:rFonts w:hint="eastAsia"/>
        </w:rPr>
        <w:t>現代工業的挑戰</w:t>
      </w:r>
    </w:p>
    <w:p w:rsidR="00E909CF" w:rsidRPr="0077747A" w:rsidRDefault="00312EC0" w:rsidP="00E909CF">
      <w:pPr>
        <w:pStyle w:val="-5"/>
        <w:ind w:left="1207" w:hanging="1207"/>
      </w:pPr>
      <w:r w:rsidRPr="00312EC0">
        <w:rPr>
          <w:rFonts w:eastAsia="微軟正黑體" w:hint="eastAsia"/>
          <w:b/>
        </w:rPr>
        <w:t>解題觀念：</w:t>
      </w:r>
      <w:r w:rsidRPr="00312EC0">
        <w:rPr>
          <w:rFonts w:eastAsia="微軟正黑體" w:hint="eastAsia"/>
          <w:b/>
        </w:rPr>
        <w:tab/>
      </w:r>
      <w:r w:rsidR="00E909CF" w:rsidRPr="0077747A">
        <w:rPr>
          <w:rFonts w:hint="eastAsia"/>
        </w:rPr>
        <w:t>即時生產</w:t>
      </w:r>
    </w:p>
    <w:p w:rsidR="00E909CF" w:rsidRPr="0077747A" w:rsidRDefault="00312EC0" w:rsidP="00E909CF">
      <w:pPr>
        <w:pStyle w:val="-5"/>
        <w:ind w:left="1207" w:hanging="1207"/>
      </w:pPr>
      <w:r w:rsidRPr="00312EC0">
        <w:rPr>
          <w:rFonts w:eastAsia="微軟正黑體" w:hint="eastAsia"/>
          <w:b/>
        </w:rPr>
        <w:t>答　　案：</w:t>
      </w:r>
      <w:r w:rsidRPr="00312EC0">
        <w:rPr>
          <w:rFonts w:eastAsia="微軟正黑體" w:hint="eastAsia"/>
          <w:b/>
        </w:rPr>
        <w:tab/>
      </w:r>
      <w:r w:rsidR="00E909CF" w:rsidRPr="0077747A">
        <w:rPr>
          <w:rFonts w:hint="eastAsia"/>
        </w:rPr>
        <w:t>B</w:t>
      </w:r>
    </w:p>
    <w:p w:rsidR="00E909CF" w:rsidRPr="0077747A" w:rsidRDefault="00312EC0" w:rsidP="00E909CF">
      <w:pPr>
        <w:pStyle w:val="-5"/>
        <w:ind w:left="1207" w:hanging="1207"/>
      </w:pPr>
      <w:r w:rsidRPr="00312EC0">
        <w:rPr>
          <w:rFonts w:eastAsia="微軟正黑體" w:hint="eastAsia"/>
          <w:b/>
        </w:rPr>
        <w:t>解　　析：</w:t>
      </w:r>
      <w:r w:rsidRPr="00312EC0">
        <w:rPr>
          <w:rFonts w:eastAsia="微軟正黑體" w:hint="eastAsia"/>
          <w:b/>
        </w:rPr>
        <w:tab/>
      </w:r>
      <w:r w:rsidR="00E909CF" w:rsidRPr="0077747A">
        <w:rPr>
          <w:rFonts w:hint="eastAsia"/>
        </w:rPr>
        <w:t>題中敘述「</w:t>
      </w:r>
      <w:r w:rsidR="006A427E">
        <w:rPr>
          <w:rFonts w:ascii="華康中明體" w:hint="eastAsia"/>
        </w:rPr>
        <w:t>……</w:t>
      </w:r>
      <w:r w:rsidR="00E909CF" w:rsidRPr="0077747A">
        <w:rPr>
          <w:rFonts w:hint="eastAsia"/>
        </w:rPr>
        <w:t>順勢接下百萬個『布口罩』的外銷訂單。廠商</w:t>
      </w:r>
      <w:r w:rsidR="00C01E82" w:rsidRPr="006815BE">
        <w:t>重新設定織襪機的程式，按鍵一按，就可</w:t>
      </w:r>
      <w:r w:rsidR="00E909CF" w:rsidRPr="0077747A">
        <w:rPr>
          <w:rFonts w:hint="eastAsia"/>
        </w:rPr>
        <w:t>將布料纖維直接做成一體成型的布口罩」銷售</w:t>
      </w:r>
      <w:r w:rsidR="002E244F">
        <w:rPr>
          <w:rFonts w:hint="eastAsia"/>
        </w:rPr>
        <w:t>，</w:t>
      </w:r>
      <w:r w:rsidR="00E909CF" w:rsidRPr="0077747A">
        <w:rPr>
          <w:rFonts w:hint="eastAsia"/>
        </w:rPr>
        <w:t>符合即時生產「先掌握市場訂單需求再</w:t>
      </w:r>
      <w:r w:rsidR="00C01E82" w:rsidRPr="00632C77">
        <w:rPr>
          <w:rFonts w:hint="eastAsia"/>
        </w:rPr>
        <w:t>透過彈性生產</w:t>
      </w:r>
      <w:r w:rsidR="00E909CF" w:rsidRPr="0077747A">
        <w:rPr>
          <w:rFonts w:hint="eastAsia"/>
        </w:rPr>
        <w:t>安排生產的模式」定義。</w:t>
      </w:r>
    </w:p>
    <w:p w:rsidR="007E4691" w:rsidRPr="000B1F8F" w:rsidRDefault="007E4691" w:rsidP="007E4691">
      <w:pPr>
        <w:pStyle w:val="-3"/>
        <w:spacing w:before="480" w:after="40"/>
      </w:pPr>
      <w:r>
        <w:rPr>
          <w:rFonts w:hint="eastAsia"/>
          <w:noProof/>
          <w:shd w:val="clear" w:color="auto" w:fill="auto"/>
        </w:rPr>
        <mc:AlternateContent>
          <mc:Choice Requires="wps">
            <w:drawing>
              <wp:anchor distT="0" distB="0" distL="114300" distR="114300" simplePos="0" relativeHeight="251702784" behindDoc="1" locked="0" layoutInCell="1" allowOverlap="1" wp14:anchorId="2638639C" wp14:editId="5C521A95">
                <wp:simplePos x="0" y="0"/>
                <wp:positionH relativeFrom="column">
                  <wp:posOffset>-580</wp:posOffset>
                </wp:positionH>
                <wp:positionV relativeFrom="paragraph">
                  <wp:posOffset>150363</wp:posOffset>
                </wp:positionV>
                <wp:extent cx="6480175" cy="3311525"/>
                <wp:effectExtent l="0" t="0" r="0" b="3175"/>
                <wp:wrapNone/>
                <wp:docPr id="50"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3311525"/>
                        </a:xfrm>
                        <a:prstGeom prst="roundRect">
                          <a:avLst>
                            <a:gd name="adj" fmla="val 2958"/>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3354D7" id="AutoShape 84" o:spid="_x0000_s1026" style="position:absolute;margin-left:-.05pt;margin-top:11.85pt;width:510.25pt;height:260.7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9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KxiAIAACEFAAAOAAAAZHJzL2Uyb0RvYy54bWysVG1v0zAQ/o7Ef7D8vcvLkraJlk5buyKk&#10;ARODH+DGTmNwbGO7TTfEf+fspKMDhBCilRy/3J3vee45X1weOoH2zFiuZIWTsxgjJmtFudxW+OOH&#10;9WSOkXVEUiKUZBV+YBZfLl6+uOh1yVLVKkGZQRBE2rLXFW6d02UU2bplHbFnSjMJh40yHXGwNNuI&#10;GtJD9E5EaRxPo14Zqo2qmbWwuxoO8SLEbxpWu3dNY5lDosKQmwujCePGj9HigpRbQ3TL6zEN8g9Z&#10;dIRLuPQp1Io4gnaG/xKq47VRVjXurFZdpJqG1yxgADRJ/BOa+5ZoFrAAOVY/0WT/X9j67f7OIE4r&#10;nAM9knRQo6udU+FqNM88Qb22Jdjd6zvjIVp9q+rPFkm1bIncsitjVN8yQiGtxNtHzxz8woIr2vRv&#10;FIXwBMIHrg6N6XxAYAEdQkkenkrCDg7VsDnN5nEyyzGq4ez8PEnyNA93kPLoro11r5jqkJ9U2Kid&#10;pO+h8OEOsr+1LhSGjugI/YRR0wko854IlBb5fAw42kakPIYMcJXgdM2FCAuz3SyFQeBZ4Zup/4/O&#10;9tRMSG8slXfzhJBy2AFUYzoeX9DH1yJJs/g6LSbr6Xw2ydZZPilm8XwSJ8V1MY2zIlutv3ksSVa2&#10;nFImb7lkR60m2d9pYeyaQWVBraivcOHZ/DPIOPx+BzIQHfrHF/9G0jB3hIthHj3PONAAsI/fQESQ&#10;ilfHoLKNog+gFKOgjiBHeFdg0irziFEPPVph+2VHDMNIvJagtiLJMt/UYZHlsxQW5vRkc3pCZA2h&#10;KuwwGqZLNzwEO234toWbksCFVL4BGu6OUh6yGnUNfRgQjG+Gb/TTdbD68bItvgMAAP//AwBQSwME&#10;FAAGAAgAAAAhALkZFbrfAAAACQEAAA8AAABkcnMvZG93bnJldi54bWxMj81uwjAQhO+VeAdrkXoD&#10;mzQQlMZBbaVKPSGVtnA18eZH2OsoNpC+fc2pHEczmvmm2IzWsAsOvnMkYTEXwJAqpztqJHx/vc/W&#10;wHxQpJVxhBJ+0cOmnDwUKtfuSp942YWGxRLyuZLQhtDnnPuqRav83PVI0avdYFWIcmi4HtQ1llvD&#10;EyFW3KqO4kKrenxrsTrtzlbCa3ra00dtDtsfs64P3Srb7k0m5eN0fHkGFnAM/2G44Ud0KCPT0Z1J&#10;e2YkzBYxKCF5yoDdbJGIFNhRwjJdJsDLgt8/KP8AAAD//wMAUEsBAi0AFAAGAAgAAAAhALaDOJL+&#10;AAAA4QEAABMAAAAAAAAAAAAAAAAAAAAAAFtDb250ZW50X1R5cGVzXS54bWxQSwECLQAUAAYACAAA&#10;ACEAOP0h/9YAAACUAQAACwAAAAAAAAAAAAAAAAAvAQAAX3JlbHMvLnJlbHNQSwECLQAUAAYACAAA&#10;ACEAPlDisYgCAAAhBQAADgAAAAAAAAAAAAAAAAAuAgAAZHJzL2Uyb0RvYy54bWxQSwECLQAUAAYA&#10;CAAAACEAuRkVut8AAAAJAQAADwAAAAAAAAAAAAAAAADiBAAAZHJzL2Rvd25yZXYueG1sUEsFBgAA&#10;AAAEAAQA8wAAAO4FAAAAAA==&#10;" fillcolor="#e6e6e6" stroked="f"/>
            </w:pict>
          </mc:Fallback>
        </mc:AlternateContent>
      </w:r>
      <w:r w:rsidRPr="000B1F8F">
        <w:rPr>
          <w:rFonts w:hint="eastAsia"/>
        </w:rPr>
        <w:tab/>
      </w:r>
      <w:r>
        <w:rPr>
          <w:rStyle w:val="-4"/>
          <w:rFonts w:hint="eastAsia"/>
        </w:rPr>
        <w:t>37</w:t>
      </w:r>
      <w:r w:rsidRPr="000B1F8F">
        <w:rPr>
          <w:rFonts w:hint="eastAsia"/>
        </w:rPr>
        <w:tab/>
      </w:r>
      <w:r w:rsidRPr="0077747A">
        <w:rPr>
          <w:rFonts w:hint="eastAsia"/>
        </w:rPr>
        <w:t>中國</w:t>
      </w:r>
      <w:r w:rsidR="00C01E82" w:rsidRPr="00632C77">
        <w:rPr>
          <w:rFonts w:hint="eastAsia"/>
        </w:rPr>
        <w:t>華北的水文特性</w:t>
      </w:r>
      <w:r>
        <w:rPr>
          <w:rFonts w:hint="eastAsia"/>
        </w:rPr>
        <w:t xml:space="preserve"> </w:t>
      </w:r>
    </w:p>
    <w:p w:rsidR="007E4691" w:rsidRDefault="007E4691" w:rsidP="00BE5DD7">
      <w:pPr>
        <w:pStyle w:val="a9"/>
        <w:spacing w:afterLines="0" w:after="0"/>
      </w:pPr>
      <w:r w:rsidRPr="006815BE">
        <w:t>圖</w:t>
      </w:r>
      <w:r w:rsidRPr="006815BE">
        <w:t>2</w:t>
      </w:r>
      <w:r w:rsidRPr="006815BE">
        <w:t>是中國某河流沿線七個水文站的年平均含沙量資料，該河流上游含沙量與中、下游含沙量呈現明顯差異。造成此差異可能與下列哪項因素的關係最密切？</w:t>
      </w:r>
      <w:r>
        <w:rPr>
          <w:rFonts w:hint="eastAsia"/>
        </w:rPr>
        <w:t xml:space="preserve">　</w:t>
      </w:r>
      <w:r>
        <w:rPr>
          <w:rFonts w:hint="eastAsia"/>
        </w:rPr>
        <w:t>(A)</w:t>
      </w:r>
      <w:r w:rsidRPr="006815BE">
        <w:t>中下游地表地質環境與上游不同</w:t>
      </w:r>
      <w:r>
        <w:t xml:space="preserve">　</w:t>
      </w:r>
      <w:r w:rsidR="00AC478C">
        <w:rPr>
          <w:rFonts w:hint="eastAsia"/>
        </w:rPr>
        <w:t>(B)</w:t>
      </w:r>
      <w:r w:rsidRPr="006815BE">
        <w:t>中下游年平均降水量比上游較少</w:t>
      </w:r>
      <w:r>
        <w:rPr>
          <w:rFonts w:hint="eastAsia"/>
        </w:rPr>
        <w:t xml:space="preserve">　</w:t>
      </w:r>
      <w:r>
        <w:t>(C)</w:t>
      </w:r>
      <w:r w:rsidRPr="006815BE">
        <w:t>中下游都市汙染程度比上游嚴重</w:t>
      </w:r>
      <w:r>
        <w:t xml:space="preserve">　</w:t>
      </w:r>
      <w:r>
        <w:t>(D)</w:t>
      </w:r>
      <w:r w:rsidRPr="006815BE">
        <w:t>中下游沙塵暴發生頻率比上游高</w:t>
      </w:r>
      <w:r>
        <w:t>。</w:t>
      </w:r>
    </w:p>
    <w:p w:rsidR="00BE5DD7" w:rsidRPr="00BE5DD7" w:rsidRDefault="00C01E82" w:rsidP="00BE5DD7">
      <w:pPr>
        <w:pStyle w:val="a9"/>
        <w:spacing w:afterLines="0" w:after="0"/>
        <w:jc w:val="center"/>
      </w:pPr>
      <w:r>
        <w:rPr>
          <w:noProof/>
        </w:rPr>
        <w:drawing>
          <wp:inline distT="0" distB="0" distL="0" distR="0">
            <wp:extent cx="2933700" cy="1343025"/>
            <wp:effectExtent l="0" t="0" r="0" b="9525"/>
            <wp:docPr id="226" name="圖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ep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33700" cy="1343025"/>
                    </a:xfrm>
                    <a:prstGeom prst="rect">
                      <a:avLst/>
                    </a:prstGeom>
                  </pic:spPr>
                </pic:pic>
              </a:graphicData>
            </a:graphic>
          </wp:inline>
        </w:drawing>
      </w:r>
    </w:p>
    <w:p w:rsidR="007E4691" w:rsidRPr="00BE5DD7" w:rsidRDefault="007E4691" w:rsidP="00BE5DD7">
      <w:pPr>
        <w:pStyle w:val="a9"/>
        <w:jc w:val="center"/>
      </w:pPr>
      <w:r w:rsidRPr="006815BE">
        <w:t>圖</w:t>
      </w:r>
      <w:r w:rsidRPr="006815BE">
        <w:t>2</w:t>
      </w:r>
    </w:p>
    <w:p w:rsidR="00E909CF" w:rsidRPr="0077747A" w:rsidRDefault="00312EC0" w:rsidP="00E909CF">
      <w:pPr>
        <w:pStyle w:val="-5"/>
        <w:ind w:left="1207" w:hanging="1207"/>
      </w:pPr>
      <w:r w:rsidRPr="00312EC0">
        <w:rPr>
          <w:rFonts w:eastAsia="微軟正黑體" w:hint="eastAsia"/>
          <w:b/>
        </w:rPr>
        <w:t>出　　處：</w:t>
      </w:r>
      <w:r w:rsidRPr="00312EC0">
        <w:rPr>
          <w:rFonts w:eastAsia="微軟正黑體" w:hint="eastAsia"/>
          <w:b/>
        </w:rPr>
        <w:tab/>
      </w:r>
      <w:r w:rsidR="007B516C">
        <w:rPr>
          <w:rFonts w:hint="eastAsia"/>
        </w:rPr>
        <w:t>龍騰版高中地理</w:t>
      </w:r>
      <w:r w:rsidR="007B516C">
        <w:rPr>
          <w:rFonts w:hint="eastAsia"/>
        </w:rPr>
        <w:t>4</w:t>
      </w:r>
      <w:r w:rsidR="00E909CF" w:rsidRPr="0077747A">
        <w:rPr>
          <w:rFonts w:hint="eastAsia"/>
        </w:rPr>
        <w:t>第</w:t>
      </w:r>
      <w:r w:rsidR="00E909CF" w:rsidRPr="0077747A">
        <w:rPr>
          <w:rFonts w:hint="eastAsia"/>
        </w:rPr>
        <w:t>13</w:t>
      </w:r>
      <w:r w:rsidR="00E909CF" w:rsidRPr="0077747A">
        <w:rPr>
          <w:rFonts w:hint="eastAsia"/>
        </w:rPr>
        <w:t>章中國大陸的環境</w:t>
      </w:r>
    </w:p>
    <w:p w:rsidR="00E909CF" w:rsidRPr="0077747A" w:rsidRDefault="00312EC0" w:rsidP="00E909CF">
      <w:pPr>
        <w:pStyle w:val="-5"/>
        <w:ind w:left="1207" w:hanging="1207"/>
      </w:pPr>
      <w:r w:rsidRPr="00312EC0">
        <w:rPr>
          <w:rFonts w:eastAsia="微軟正黑體" w:hint="eastAsia"/>
          <w:b/>
        </w:rPr>
        <w:t>解題觀念：</w:t>
      </w:r>
      <w:r w:rsidRPr="00312EC0">
        <w:rPr>
          <w:rFonts w:eastAsia="微軟正黑體" w:hint="eastAsia"/>
          <w:b/>
        </w:rPr>
        <w:tab/>
      </w:r>
      <w:r w:rsidR="00E909CF" w:rsidRPr="0077747A">
        <w:rPr>
          <w:rFonts w:hint="eastAsia"/>
        </w:rPr>
        <w:t>黃河流域</w:t>
      </w:r>
      <w:r w:rsidR="00C01E82" w:rsidRPr="0077747A">
        <w:rPr>
          <w:rFonts w:hint="eastAsia"/>
        </w:rPr>
        <w:t>的</w:t>
      </w:r>
      <w:r w:rsidR="00E909CF" w:rsidRPr="0077747A">
        <w:rPr>
          <w:rFonts w:hint="eastAsia"/>
        </w:rPr>
        <w:t>特徵</w:t>
      </w:r>
    </w:p>
    <w:p w:rsidR="00E909CF" w:rsidRPr="0077747A" w:rsidRDefault="00312EC0" w:rsidP="00E909CF">
      <w:pPr>
        <w:pStyle w:val="-5"/>
        <w:ind w:left="1207" w:hanging="1207"/>
      </w:pPr>
      <w:r w:rsidRPr="00312EC0">
        <w:rPr>
          <w:rFonts w:eastAsia="微軟正黑體" w:hint="eastAsia"/>
          <w:b/>
        </w:rPr>
        <w:t>答　　案：</w:t>
      </w:r>
      <w:r w:rsidRPr="00312EC0">
        <w:rPr>
          <w:rFonts w:eastAsia="微軟正黑體" w:hint="eastAsia"/>
          <w:b/>
        </w:rPr>
        <w:tab/>
      </w:r>
      <w:r w:rsidR="00E909CF" w:rsidRPr="0077747A">
        <w:rPr>
          <w:rFonts w:hint="eastAsia"/>
        </w:rPr>
        <w:t>A</w:t>
      </w:r>
    </w:p>
    <w:p w:rsidR="00E909CF" w:rsidRPr="0077747A" w:rsidRDefault="00312EC0" w:rsidP="00E909CF">
      <w:pPr>
        <w:pStyle w:val="-5"/>
        <w:ind w:left="1207" w:hanging="1207"/>
      </w:pPr>
      <w:r w:rsidRPr="00312EC0">
        <w:rPr>
          <w:rFonts w:eastAsia="微軟正黑體" w:hint="eastAsia"/>
          <w:b/>
        </w:rPr>
        <w:t>解　　析：</w:t>
      </w:r>
      <w:r w:rsidRPr="00312EC0">
        <w:rPr>
          <w:rFonts w:eastAsia="微軟正黑體" w:hint="eastAsia"/>
          <w:b/>
        </w:rPr>
        <w:tab/>
      </w:r>
      <w:r w:rsidR="00E909CF" w:rsidRPr="0077747A">
        <w:rPr>
          <w:rFonts w:hint="eastAsia"/>
        </w:rPr>
        <w:t>圖</w:t>
      </w:r>
      <w:r w:rsidR="00E909CF" w:rsidRPr="0077747A">
        <w:rPr>
          <w:rFonts w:hint="eastAsia"/>
        </w:rPr>
        <w:t>2</w:t>
      </w:r>
      <w:r w:rsidR="00E909CF" w:rsidRPr="0077747A">
        <w:rPr>
          <w:rFonts w:hint="eastAsia"/>
        </w:rPr>
        <w:t>中顯示該河流中、下游的含沙量遠高於河流上游</w:t>
      </w:r>
      <w:r w:rsidR="002E244F">
        <w:rPr>
          <w:rFonts w:hint="eastAsia"/>
        </w:rPr>
        <w:t>，</w:t>
      </w:r>
      <w:r w:rsidR="00E909CF" w:rsidRPr="0077747A">
        <w:rPr>
          <w:rFonts w:hint="eastAsia"/>
        </w:rPr>
        <w:t>即因中游流經地質疏鬆、水土流失嚴重的黃土高原區所致。</w:t>
      </w:r>
    </w:p>
    <w:p w:rsidR="00E909CF" w:rsidRPr="0077747A" w:rsidRDefault="00E909CF" w:rsidP="00E909CF">
      <w:pPr>
        <w:pStyle w:val="-5"/>
        <w:ind w:left="1207" w:hanging="1207"/>
      </w:pPr>
      <w:r w:rsidRPr="0077747A">
        <w:br w:type="page"/>
      </w:r>
    </w:p>
    <w:p w:rsidR="00F87BE9" w:rsidRPr="00F87BE9" w:rsidRDefault="00F87BE9" w:rsidP="00F87BE9">
      <w:pPr>
        <w:rPr>
          <w:u w:val="single"/>
        </w:rPr>
      </w:pPr>
      <w:r w:rsidRPr="00F87BE9">
        <w:rPr>
          <w:u w:val="single"/>
        </w:rPr>
        <w:lastRenderedPageBreak/>
        <w:t>38-39</w:t>
      </w:r>
      <w:r w:rsidRPr="00F87BE9">
        <w:rPr>
          <w:rFonts w:hint="eastAsia"/>
          <w:u w:val="single"/>
        </w:rPr>
        <w:t>為題組</w:t>
      </w:r>
    </w:p>
    <w:p w:rsidR="00F87BE9" w:rsidRPr="008F29DA" w:rsidRDefault="008F29DA" w:rsidP="008F29DA">
      <w:pPr>
        <w:pStyle w:val="ad"/>
        <w:spacing w:afterLines="0" w:after="0"/>
        <w:rPr>
          <w:rFonts w:hint="eastAsia"/>
        </w:rPr>
      </w:pPr>
      <w:r>
        <w:rPr>
          <w:noProof/>
        </w:rPr>
        <w:drawing>
          <wp:anchor distT="0" distB="0" distL="114300" distR="114300" simplePos="0" relativeHeight="251657216" behindDoc="0" locked="0" layoutInCell="1" allowOverlap="1">
            <wp:simplePos x="0" y="0"/>
            <wp:positionH relativeFrom="column">
              <wp:posOffset>166370</wp:posOffset>
            </wp:positionH>
            <wp:positionV relativeFrom="paragraph">
              <wp:posOffset>866140</wp:posOffset>
            </wp:positionV>
            <wp:extent cx="6297295" cy="5641340"/>
            <wp:effectExtent l="0" t="0" r="8255" b="0"/>
            <wp:wrapSquare wrapText="bothSides"/>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6297295" cy="5641340"/>
                    </a:xfrm>
                    <a:prstGeom prst="rect">
                      <a:avLst/>
                    </a:prstGeom>
                  </pic:spPr>
                </pic:pic>
              </a:graphicData>
            </a:graphic>
            <wp14:sizeRelH relativeFrom="page">
              <wp14:pctWidth>0</wp14:pctWidth>
            </wp14:sizeRelH>
            <wp14:sizeRelV relativeFrom="page">
              <wp14:pctHeight>0</wp14:pctHeight>
            </wp14:sizeRelV>
          </wp:anchor>
        </w:drawing>
      </w:r>
      <w:r w:rsidR="00F87BE9" w:rsidRPr="004D68FA">
        <w:rPr>
          <w:rFonts w:hint="eastAsia"/>
        </w:rPr>
        <w:t>◎</w:t>
      </w:r>
      <w:r w:rsidR="00F87BE9" w:rsidRPr="004D68FA">
        <w:rPr>
          <w:rFonts w:hint="eastAsia"/>
        </w:rPr>
        <w:tab/>
      </w:r>
      <w:r w:rsidR="00F87BE9" w:rsidRPr="006815BE">
        <w:t>圖</w:t>
      </w:r>
      <w:r w:rsidR="00F87BE9" w:rsidRPr="006815BE">
        <w:t>3</w:t>
      </w:r>
      <w:r w:rsidR="00F87BE9" w:rsidRPr="006815BE">
        <w:t>分別為</w:t>
      </w:r>
      <w:r w:rsidR="00F87BE9" w:rsidRPr="006815BE">
        <w:t>1904</w:t>
      </w:r>
      <w:r w:rsidR="00F87BE9" w:rsidRPr="006815BE">
        <w:t>年與</w:t>
      </w:r>
      <w:r w:rsidR="00F87BE9" w:rsidRPr="006815BE">
        <w:t>2001</w:t>
      </w:r>
      <w:r w:rsidR="00F87BE9" w:rsidRPr="006815BE">
        <w:t>年苗栗縣苑裡溪附近地區的地形圖，二者圖幅涵蓋的實際範圍相同。在這段期間，圖中苑裡溪某個河段被截彎取直，導致該河段的右岸地區，在河流改道後轉變為左岸地區。請問：</w:t>
      </w:r>
    </w:p>
    <w:p w:rsidR="00F87BE9" w:rsidRDefault="00F87BE9" w:rsidP="00F87BE9">
      <w:pPr>
        <w:pStyle w:val="-5"/>
        <w:ind w:left="1207" w:hanging="1207"/>
        <w:jc w:val="center"/>
      </w:pPr>
      <w:r w:rsidRPr="006815BE">
        <w:t>圖</w:t>
      </w:r>
      <w:r w:rsidRPr="006815BE">
        <w:t>3</w:t>
      </w:r>
    </w:p>
    <w:p w:rsidR="00F87BE9" w:rsidRPr="000B1F8F" w:rsidRDefault="00F87BE9" w:rsidP="00F87BE9">
      <w:pPr>
        <w:pStyle w:val="-3"/>
        <w:spacing w:before="480" w:after="40"/>
      </w:pPr>
      <w:r>
        <w:rPr>
          <w:rFonts w:hint="eastAsia"/>
          <w:noProof/>
          <w:shd w:val="clear" w:color="auto" w:fill="auto"/>
        </w:rPr>
        <mc:AlternateContent>
          <mc:Choice Requires="wps">
            <w:drawing>
              <wp:anchor distT="0" distB="0" distL="114300" distR="114300" simplePos="0" relativeHeight="251704832" behindDoc="1" locked="0" layoutInCell="1" allowOverlap="1" wp14:anchorId="15169DE4" wp14:editId="1FB3F53E">
                <wp:simplePos x="0" y="0"/>
                <wp:positionH relativeFrom="column">
                  <wp:posOffset>-635</wp:posOffset>
                </wp:positionH>
                <wp:positionV relativeFrom="paragraph">
                  <wp:posOffset>177165</wp:posOffset>
                </wp:positionV>
                <wp:extent cx="6480000" cy="1044000"/>
                <wp:effectExtent l="0" t="0" r="0" b="3810"/>
                <wp:wrapNone/>
                <wp:docPr id="52"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044000"/>
                        </a:xfrm>
                        <a:prstGeom prst="roundRect">
                          <a:avLst>
                            <a:gd name="adj" fmla="val 7532"/>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17D052" id="AutoShape 84" o:spid="_x0000_s1026" style="position:absolute;margin-left:-.05pt;margin-top:13.95pt;width:510.25pt;height:82.2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Bn/iwIAACEFAAAOAAAAZHJzL2Uyb0RvYy54bWysVNuO0zAQfUfiHyy/d3MhvSTadLW3IqQF&#10;Vix8gGs7jcGxje02XRD/zthJSwsvCNFKjsceH8+ZOePLq30n0Y5bJ7SqcXaRYsQV1UyoTY0/fVxN&#10;Fhg5TxQjUite42fu8NXy5YvL3lQ8162WjFsEIMpVvalx672pksTRlnfEXWjDFWw22nbEg2k3CbOk&#10;B/ROJnmazpJeW2asptw5WL0bNvEy4jcNp/590zjukawxxObjaOO4DmOyvCTVxhLTCjqGQf4hio4I&#10;BZceoe6IJ2hrxR9QnaBWO934C6q7RDeNoDxyADZZ+hubp5YYHrlAcpw5psn9P1j6bvdokWA1nuYY&#10;KdJBja63Xser0aIICeqNq8DvyTzaQNGZB02/OKT0bUvUhl9bq/uWEwZhZcE/OTsQDAdH0bp/qxnA&#10;E4CPudo3tguAkAW0jyV5PpaE7z2isDgrFin8MKKwl6VFEYxwB6kOx411/jXXHQqTGlu9VewDFD7e&#10;QXYPzsfCsJEdYZ8xajoJZd4RiebTV/kIOPoC9AEy0tVSsJWQMhp2s76VFsHJGt/Pwn887E7dpArO&#10;SodjQ7DDCrAawwn8oj6+l1lepDd5OVnNFvNJsSqmk3KeLiZpVt6Us7Qoi7vVj8AlK6pWMMbVg1D8&#10;oNWs+DstjF0zqCyqFfU1Lqf5NKbpLHp3SjJk/5jyM7eYaGBHqlD8e8Xi3BMhh3lyHnGsGdA+fGMi&#10;olSCOgaVrTV7BqVYDXWEmsO7ApNW228Y9dCjNXZft8RyjOQbBWorM9ADNHU0iuk8B8Oe7qxPd4ii&#10;AFVjj9EwvfXDQ7A1VmxauCmLuVA6NEAjfKhcUO8Q1WhAH0YG45sRGv3Ujl6/XrblTwAAAP//AwBQ&#10;SwMEFAAGAAgAAAAhANOigHXfAAAACQEAAA8AAABkcnMvZG93bnJldi54bWxMj81OwzAQhO9IvIO1&#10;SNxauwmCNsSp+BFHJGhRxdGJt3FEvE5st03fHvcEt1nNaObbcj3Znh3Rh86RhMVcAENqnO6olfC1&#10;fZstgYWoSKveEUo4Y4B1dX1VqkK7E33icRNblkooFEqCiXEoOA+NQavC3A1Iyds7b1VMp2+59uqU&#10;ym3PMyHuuVUdpQWjBnwx2PxsDlZCPXzs2/x75+sxH8ftuzCvdH6W8vZmenoEFnGKf2G44Cd0qBJT&#10;7Q6kA+slzBYpKCF7WAG72CITd8DqpFZZDrwq+f8Pql8AAAD//wMAUEsBAi0AFAAGAAgAAAAhALaD&#10;OJL+AAAA4QEAABMAAAAAAAAAAAAAAAAAAAAAAFtDb250ZW50X1R5cGVzXS54bWxQSwECLQAUAAYA&#10;CAAAACEAOP0h/9YAAACUAQAACwAAAAAAAAAAAAAAAAAvAQAAX3JlbHMvLnJlbHNQSwECLQAUAAYA&#10;CAAAACEAFEwZ/4sCAAAhBQAADgAAAAAAAAAAAAAAAAAuAgAAZHJzL2Uyb0RvYy54bWxQSwECLQAU&#10;AAYACAAAACEA06KAdd8AAAAJAQAADwAAAAAAAAAAAAAAAADlBAAAZHJzL2Rvd25yZXYueG1sUEsF&#10;BgAAAAAEAAQA8wAAAPEFAAAAAA==&#10;" fillcolor="#e6e6e6" stroked="f"/>
            </w:pict>
          </mc:Fallback>
        </mc:AlternateContent>
      </w:r>
      <w:r w:rsidRPr="000B1F8F">
        <w:rPr>
          <w:rFonts w:hint="eastAsia"/>
        </w:rPr>
        <w:tab/>
      </w:r>
      <w:r>
        <w:rPr>
          <w:rStyle w:val="-4"/>
          <w:rFonts w:hint="eastAsia"/>
        </w:rPr>
        <w:t>38</w:t>
      </w:r>
      <w:r w:rsidRPr="000B1F8F">
        <w:rPr>
          <w:rFonts w:hint="eastAsia"/>
        </w:rPr>
        <w:tab/>
      </w:r>
      <w:r w:rsidR="00C32374" w:rsidRPr="00632C77">
        <w:rPr>
          <w:rFonts w:hint="eastAsia"/>
        </w:rPr>
        <w:t>地形</w:t>
      </w:r>
      <w:r w:rsidRPr="0077747A">
        <w:rPr>
          <w:rFonts w:hint="eastAsia"/>
        </w:rPr>
        <w:t>變遷</w:t>
      </w:r>
      <w:r w:rsidR="00C32374" w:rsidRPr="00632C77">
        <w:rPr>
          <w:rFonts w:hint="eastAsia"/>
        </w:rPr>
        <w:t>與人類活動</w:t>
      </w:r>
      <w:r>
        <w:rPr>
          <w:rFonts w:hint="eastAsia"/>
        </w:rPr>
        <w:t xml:space="preserve"> </w:t>
      </w:r>
    </w:p>
    <w:p w:rsidR="00F87BE9" w:rsidRDefault="00F87BE9" w:rsidP="00F87BE9">
      <w:pPr>
        <w:pStyle w:val="a9"/>
      </w:pPr>
      <w:r w:rsidRPr="006815BE">
        <w:t>2001</w:t>
      </w:r>
      <w:r w:rsidRPr="006815BE">
        <w:t>年已轉變為河流左岸地區的土地利用最可能為下列何者？</w:t>
      </w:r>
      <w:r>
        <w:rPr>
          <w:rFonts w:hint="eastAsia"/>
        </w:rPr>
        <w:t xml:space="preserve">　</w:t>
      </w:r>
      <w:r>
        <w:rPr>
          <w:rFonts w:hint="eastAsia"/>
        </w:rPr>
        <w:t>(A)</w:t>
      </w:r>
      <w:r w:rsidRPr="006815BE">
        <w:t>養殖漁業專業區</w:t>
      </w:r>
      <w:r w:rsidR="00C32374">
        <w:rPr>
          <w:rFonts w:hint="eastAsia"/>
        </w:rPr>
        <w:t xml:space="preserve">　</w:t>
      </w:r>
      <w:r>
        <w:t>(B)</w:t>
      </w:r>
      <w:r w:rsidRPr="006815BE">
        <w:t>老街建築保存區</w:t>
      </w:r>
      <w:r>
        <w:rPr>
          <w:rFonts w:hint="eastAsia"/>
        </w:rPr>
        <w:t xml:space="preserve">　</w:t>
      </w:r>
      <w:r>
        <w:t>(C)</w:t>
      </w:r>
      <w:r w:rsidRPr="006815BE">
        <w:t>火山生態保護區</w:t>
      </w:r>
      <w:r>
        <w:t xml:space="preserve">　</w:t>
      </w:r>
      <w:r>
        <w:t>(D)</w:t>
      </w:r>
      <w:r w:rsidRPr="006815BE">
        <w:t>都市計畫住宅區</w:t>
      </w:r>
      <w:r>
        <w:t>。</w:t>
      </w:r>
    </w:p>
    <w:p w:rsidR="00F87BE9" w:rsidRPr="0077747A" w:rsidRDefault="00F87BE9" w:rsidP="00F87BE9">
      <w:pPr>
        <w:pStyle w:val="-5"/>
        <w:ind w:left="1207" w:hanging="1207"/>
      </w:pPr>
      <w:r w:rsidRPr="00312EC0">
        <w:rPr>
          <w:rFonts w:eastAsia="微軟正黑體" w:hint="eastAsia"/>
          <w:b/>
        </w:rPr>
        <w:t>出　　處：</w:t>
      </w:r>
      <w:r w:rsidRPr="00312EC0">
        <w:rPr>
          <w:rFonts w:eastAsia="微軟正黑體" w:hint="eastAsia"/>
          <w:b/>
        </w:rPr>
        <w:tab/>
      </w:r>
      <w:r>
        <w:rPr>
          <w:rFonts w:hint="eastAsia"/>
        </w:rPr>
        <w:t>龍騰版高中地理</w:t>
      </w:r>
      <w:r>
        <w:rPr>
          <w:rFonts w:hint="eastAsia"/>
        </w:rPr>
        <w:t>1</w:t>
      </w:r>
      <w:r w:rsidRPr="0077747A">
        <w:rPr>
          <w:rFonts w:hint="eastAsia"/>
        </w:rPr>
        <w:t>第</w:t>
      </w:r>
      <w:r w:rsidRPr="0077747A">
        <w:t>3</w:t>
      </w:r>
      <w:r w:rsidRPr="0077747A">
        <w:rPr>
          <w:rFonts w:hint="eastAsia"/>
        </w:rPr>
        <w:t>章地圖的種類與判讀</w:t>
      </w:r>
    </w:p>
    <w:p w:rsidR="00F87BE9" w:rsidRPr="0077747A" w:rsidRDefault="00F87BE9" w:rsidP="00F87BE9">
      <w:pPr>
        <w:pStyle w:val="-5"/>
        <w:ind w:left="1207" w:hanging="1207"/>
      </w:pPr>
      <w:r w:rsidRPr="00312EC0">
        <w:rPr>
          <w:rFonts w:eastAsia="微軟正黑體" w:hint="eastAsia"/>
          <w:b/>
        </w:rPr>
        <w:t>解題觀念：</w:t>
      </w:r>
      <w:r w:rsidRPr="00312EC0">
        <w:rPr>
          <w:rFonts w:eastAsia="微軟正黑體" w:hint="eastAsia"/>
          <w:b/>
        </w:rPr>
        <w:tab/>
      </w:r>
      <w:r w:rsidRPr="0077747A">
        <w:rPr>
          <w:rFonts w:hint="eastAsia"/>
        </w:rPr>
        <w:t>地圖判讀</w:t>
      </w:r>
    </w:p>
    <w:p w:rsidR="00F87BE9" w:rsidRPr="00517EDA" w:rsidRDefault="00F87BE9" w:rsidP="00517EDA">
      <w:pPr>
        <w:pStyle w:val="-5"/>
        <w:ind w:left="1207" w:hanging="1207"/>
      </w:pPr>
      <w:r w:rsidRPr="00312EC0">
        <w:rPr>
          <w:rFonts w:eastAsia="微軟正黑體" w:hint="eastAsia"/>
          <w:b/>
        </w:rPr>
        <w:t>答　　案：</w:t>
      </w:r>
      <w:r w:rsidRPr="00312EC0">
        <w:rPr>
          <w:rFonts w:eastAsia="微軟正黑體" w:hint="eastAsia"/>
          <w:b/>
        </w:rPr>
        <w:tab/>
      </w:r>
      <w:r w:rsidRPr="0077747A">
        <w:rPr>
          <w:rFonts w:hint="eastAsia"/>
        </w:rPr>
        <w:t>D</w:t>
      </w:r>
    </w:p>
    <w:p w:rsidR="00F87BE9" w:rsidRDefault="00517EDA" w:rsidP="00F87BE9">
      <w:pPr>
        <w:pStyle w:val="-5"/>
        <w:ind w:left="1207" w:hanging="1207"/>
      </w:pPr>
      <w:r>
        <w:rPr>
          <w:noProof/>
        </w:rPr>
        <w:lastRenderedPageBreak/>
        <w:drawing>
          <wp:anchor distT="0" distB="0" distL="114300" distR="114300" simplePos="0" relativeHeight="251659264" behindDoc="0" locked="0" layoutInCell="1" allowOverlap="1">
            <wp:simplePos x="0" y="0"/>
            <wp:positionH relativeFrom="column">
              <wp:posOffset>735330</wp:posOffset>
            </wp:positionH>
            <wp:positionV relativeFrom="paragraph">
              <wp:posOffset>835660</wp:posOffset>
            </wp:positionV>
            <wp:extent cx="5196205" cy="4683760"/>
            <wp:effectExtent l="0" t="0" r="4445" b="2540"/>
            <wp:wrapTopAndBottom/>
            <wp:docPr id="225" name="圖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196205" cy="4683760"/>
                    </a:xfrm>
                    <a:prstGeom prst="rect">
                      <a:avLst/>
                    </a:prstGeom>
                  </pic:spPr>
                </pic:pic>
              </a:graphicData>
            </a:graphic>
            <wp14:sizeRelH relativeFrom="page">
              <wp14:pctWidth>0</wp14:pctWidth>
            </wp14:sizeRelH>
            <wp14:sizeRelV relativeFrom="page">
              <wp14:pctHeight>0</wp14:pctHeight>
            </wp14:sizeRelV>
          </wp:anchor>
        </w:drawing>
      </w:r>
      <w:r w:rsidR="00F87BE9" w:rsidRPr="00312EC0">
        <w:rPr>
          <w:rFonts w:eastAsia="微軟正黑體" w:hint="eastAsia"/>
          <w:b/>
        </w:rPr>
        <w:t>解　　析：</w:t>
      </w:r>
      <w:r w:rsidR="00F87BE9" w:rsidRPr="00312EC0">
        <w:rPr>
          <w:rFonts w:eastAsia="微軟正黑體" w:hint="eastAsia"/>
          <w:b/>
        </w:rPr>
        <w:tab/>
      </w:r>
      <w:r w:rsidR="00F87BE9" w:rsidRPr="0077747A">
        <w:rPr>
          <w:rFonts w:hint="eastAsia"/>
        </w:rPr>
        <w:t>經過疊圖判讀後</w:t>
      </w:r>
      <w:r w:rsidR="00F87BE9">
        <w:rPr>
          <w:rFonts w:hint="eastAsia"/>
        </w:rPr>
        <w:t>，</w:t>
      </w:r>
      <w:r w:rsidR="00F87BE9" w:rsidRPr="0077747A">
        <w:rPr>
          <w:rFonts w:hint="eastAsia"/>
        </w:rPr>
        <w:t>題中所述「</w:t>
      </w:r>
      <w:r w:rsidR="00F87BE9">
        <w:rPr>
          <w:rFonts w:ascii="華康中明體" w:hint="eastAsia"/>
        </w:rPr>
        <w:t>……</w:t>
      </w:r>
      <w:r w:rsidR="00F87BE9" w:rsidRPr="0077747A">
        <w:rPr>
          <w:rFonts w:hint="eastAsia"/>
        </w:rPr>
        <w:t>該河段的右岸地區，在河流改道後轉變為左岸地區」即為附圖中甲處</w:t>
      </w:r>
      <w:r w:rsidR="00F87BE9">
        <w:rPr>
          <w:rFonts w:hint="eastAsia"/>
        </w:rPr>
        <w:t>，</w:t>
      </w:r>
      <w:r w:rsidR="00F87BE9" w:rsidRPr="0077747A">
        <w:rPr>
          <w:rFonts w:hint="eastAsia"/>
        </w:rPr>
        <w:t>該區的土地利用</w:t>
      </w:r>
      <w:r w:rsidR="00C62266" w:rsidRPr="00632C77">
        <w:rPr>
          <w:rFonts w:hint="eastAsia"/>
        </w:rPr>
        <w:t>由農地轉為道路、聚落</w:t>
      </w:r>
      <w:r w:rsidR="00F87BE9">
        <w:rPr>
          <w:rFonts w:hint="eastAsia"/>
        </w:rPr>
        <w:t>，</w:t>
      </w:r>
      <w:r w:rsidR="00C62266" w:rsidRPr="00632C77">
        <w:rPr>
          <w:rFonts w:hint="eastAsia"/>
        </w:rPr>
        <w:t>表示該地之前並無聚落</w:t>
      </w:r>
      <w:r w:rsidR="00F01A42" w:rsidRPr="00A96818">
        <w:rPr>
          <w:rFonts w:hint="eastAsia"/>
        </w:rPr>
        <w:t>且開發較晚，因此不能選老街建築保存區</w:t>
      </w:r>
      <w:r w:rsidR="00C62266" w:rsidRPr="00632C77">
        <w:rPr>
          <w:rFonts w:hint="eastAsia"/>
        </w:rPr>
        <w:t>，僅有</w:t>
      </w:r>
      <w:r w:rsidR="00F01A42" w:rsidRPr="00A96818">
        <w:rPr>
          <w:rFonts w:hint="eastAsia"/>
        </w:rPr>
        <w:t>都市計畫</w:t>
      </w:r>
      <w:r w:rsidR="00C62266" w:rsidRPr="00632C77">
        <w:rPr>
          <w:rFonts w:hint="eastAsia"/>
        </w:rPr>
        <w:t>住宅區最有可能</w:t>
      </w:r>
      <w:r w:rsidR="00F87BE9" w:rsidRPr="0077747A">
        <w:rPr>
          <w:rFonts w:hint="eastAsia"/>
        </w:rPr>
        <w:t>。</w:t>
      </w:r>
      <w:bookmarkStart w:id="0" w:name="_GoBack"/>
      <w:bookmarkEnd w:id="0"/>
    </w:p>
    <w:p w:rsidR="00F87BE9" w:rsidRPr="00517EDA" w:rsidRDefault="00F87BE9" w:rsidP="00517EDA">
      <w:pPr>
        <w:pStyle w:val="-5"/>
        <w:ind w:left="0" w:firstLineChars="0" w:firstLine="0"/>
        <w:rPr>
          <w:sz w:val="16"/>
        </w:rPr>
      </w:pPr>
    </w:p>
    <w:p w:rsidR="00F87BE9" w:rsidRPr="000B1F8F" w:rsidRDefault="00F87BE9" w:rsidP="00F87BE9">
      <w:pPr>
        <w:pStyle w:val="-3"/>
        <w:spacing w:before="480" w:after="40"/>
      </w:pPr>
      <w:r>
        <w:rPr>
          <w:rFonts w:hint="eastAsia"/>
          <w:noProof/>
          <w:shd w:val="clear" w:color="auto" w:fill="auto"/>
        </w:rPr>
        <mc:AlternateContent>
          <mc:Choice Requires="wps">
            <w:drawing>
              <wp:anchor distT="0" distB="0" distL="114300" distR="114300" simplePos="0" relativeHeight="251705856" behindDoc="1" locked="0" layoutInCell="1" allowOverlap="1" wp14:anchorId="55D414F4" wp14:editId="4434AEC8">
                <wp:simplePos x="0" y="0"/>
                <wp:positionH relativeFrom="column">
                  <wp:posOffset>1270</wp:posOffset>
                </wp:positionH>
                <wp:positionV relativeFrom="paragraph">
                  <wp:posOffset>180340</wp:posOffset>
                </wp:positionV>
                <wp:extent cx="6480000" cy="1044000"/>
                <wp:effectExtent l="0" t="0" r="0" b="3810"/>
                <wp:wrapNone/>
                <wp:docPr id="53"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044000"/>
                        </a:xfrm>
                        <a:prstGeom prst="roundRect">
                          <a:avLst>
                            <a:gd name="adj" fmla="val 7532"/>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625CD9" id="AutoShape 84" o:spid="_x0000_s1026" style="position:absolute;margin-left:.1pt;margin-top:14.2pt;width:510.25pt;height:82.2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T3XjAIAACEFAAAOAAAAZHJzL2Uyb0RvYy54bWysVNuO0zAQfUfiHyy/d3PZ9JJo09VeKEJa&#10;YMXCB7i20xgc29hu0wXx74ydtLTwghCt5Hjs8fGcmTO+ut53Eu24dUKrGmcXKUZcUc2E2tT408fV&#10;ZIGR80QxIrXiNX7mDl8vX7646k3Fc91qybhFAKJc1Zsat96bKkkcbXlH3IU2XMFmo21HPJh2kzBL&#10;ekDvZJKn6SzptWXGasqdg9X7YRMvI37TcOrfN43jHskaQ2w+jjaO6zAmyytSbSwxraBjGOQfouiI&#10;UHDpEeqeeIK2VvwB1QlqtdONv6C6S3TTCMojB2CTpb+xeWqJ4ZELJMeZY5rc/4Ol73aPFglW4+kl&#10;Rop0UKObrdfxarQoQoJ64yrwezKPNlB05kHTLw4pfdcSteE31uq+5YRBWFnwT84OBMPBUbTu32oG&#10;8ATgY672je0CIGQB7WNJno8l4XuPKCzOikUKP4wo7GVpUQQj3EGqw3FjnX/NdYfCpMZWbxX7AIWP&#10;d5Ddg/OxMGxkR9hnjJpOQpl3RKL59DIfAUdfgD5ARrpaCrYSUkbDbtZ30iI4WeNXs/AfD7tTN6mC&#10;s9Lh2BDssAKsxnACv6iP72WWF+ltXk5Ws8V8UqyK6aScp4tJmpW35SwtyuJ+9SNwyYqqFYxx9SAU&#10;P2g1K/5OC2PXDCqLakV9jctpPo1pOovenZIM2T+m/MwtJhrYkSoU/5Vice6JkMM8OY841gxoH74x&#10;EVEqQR2DytaaPYNSrIY6Qs3hXYFJq+03jHro0Rq7r1tiOUbyjQK1lRnoAZo6GsV0noNhT3fWpztE&#10;UYCqscdomN754SHYGis2LdyUxVwoHRqgET5ULqh3iGo0oA8jg/HNCI1+akevXy/b8icAAAD//wMA&#10;UEsDBBQABgAIAAAAIQA2sYjm3gAAAAgBAAAPAAAAZHJzL2Rvd25yZXYueG1sTI/NTsMwEITvSLyD&#10;tUjcqE2KIIQ4FT/iiAQtQhydeJtExOvEdtv07dme4LLa1YxmvylXsxvEHkPsPWm4XigQSI23PbUa&#10;PjevVzmImAxZM3hCDUeMsKrOz0pTWH+gD9yvUys4hGJhNHQpjYWUsenQmbjwIxJrWx+cSXyGVtpg&#10;DhzuBpkpdSud6Yk/dGbE5w6bn/XOaajH9227/P4K9bScps2b6l7o+KT15cX8+AAi4Zz+zHDCZ3So&#10;mKn2O7JRDBoy9vHMb0CcVJWpOxA1b/dZDrIq5f8C1S8AAAD//wMAUEsBAi0AFAAGAAgAAAAhALaD&#10;OJL+AAAA4QEAABMAAAAAAAAAAAAAAAAAAAAAAFtDb250ZW50X1R5cGVzXS54bWxQSwECLQAUAAYA&#10;CAAAACEAOP0h/9YAAACUAQAACwAAAAAAAAAAAAAAAAAvAQAAX3JlbHMvLnJlbHNQSwECLQAUAAYA&#10;CAAAACEAcrE914wCAAAhBQAADgAAAAAAAAAAAAAAAAAuAgAAZHJzL2Uyb0RvYy54bWxQSwECLQAU&#10;AAYACAAAACEANrGI5t4AAAAIAQAADwAAAAAAAAAAAAAAAADmBAAAZHJzL2Rvd25yZXYueG1sUEsF&#10;BgAAAAAEAAQA8wAAAPEFAAAAAA==&#10;" fillcolor="#e6e6e6" stroked="f"/>
            </w:pict>
          </mc:Fallback>
        </mc:AlternateContent>
      </w:r>
      <w:r w:rsidRPr="000B1F8F">
        <w:rPr>
          <w:rFonts w:hint="eastAsia"/>
        </w:rPr>
        <w:tab/>
      </w:r>
      <w:r>
        <w:rPr>
          <w:rStyle w:val="-4"/>
          <w:rFonts w:hint="eastAsia"/>
        </w:rPr>
        <w:t>39</w:t>
      </w:r>
      <w:r w:rsidRPr="000B1F8F">
        <w:rPr>
          <w:rFonts w:hint="eastAsia"/>
        </w:rPr>
        <w:tab/>
      </w:r>
      <w:r w:rsidR="00DB541F" w:rsidRPr="0077747A">
        <w:rPr>
          <w:rFonts w:hint="eastAsia"/>
        </w:rPr>
        <w:t>河流特性</w:t>
      </w:r>
      <w:r>
        <w:rPr>
          <w:rFonts w:hint="eastAsia"/>
        </w:rPr>
        <w:t xml:space="preserve"> </w:t>
      </w:r>
    </w:p>
    <w:p w:rsidR="00F87BE9" w:rsidRPr="006815BE" w:rsidRDefault="00F87BE9" w:rsidP="00F87BE9">
      <w:pPr>
        <w:pStyle w:val="a9"/>
      </w:pPr>
      <w:r w:rsidRPr="006815BE">
        <w:t>改道後的河道最可能發生下列哪種變化？</w:t>
      </w:r>
      <w:r w:rsidR="00DB541F">
        <w:t xml:space="preserve">　</w:t>
      </w:r>
      <w:r>
        <w:rPr>
          <w:rFonts w:hint="eastAsia"/>
        </w:rPr>
        <w:t>(A)</w:t>
      </w:r>
      <w:r w:rsidRPr="006815BE">
        <w:t>河流的流量增加</w:t>
      </w:r>
      <w:r w:rsidR="00DB541F">
        <w:t xml:space="preserve">　</w:t>
      </w:r>
      <w:r>
        <w:t>(B)</w:t>
      </w:r>
      <w:r w:rsidRPr="006815BE">
        <w:t>侵蝕基準面上移</w:t>
      </w:r>
      <w:r w:rsidR="00DB541F">
        <w:t xml:space="preserve">　</w:t>
      </w:r>
      <w:r>
        <w:t>(C)</w:t>
      </w:r>
      <w:r w:rsidRPr="006815BE">
        <w:t>泥沙堆積量增加</w:t>
      </w:r>
      <w:r w:rsidR="00DB541F">
        <w:t xml:space="preserve">　</w:t>
      </w:r>
      <w:r>
        <w:t>(D)</w:t>
      </w:r>
      <w:r w:rsidRPr="006815BE">
        <w:t>河流侵蝕力增加</w:t>
      </w:r>
      <w:r w:rsidR="00DB541F">
        <w:t>。</w:t>
      </w:r>
    </w:p>
    <w:p w:rsidR="00E909CF" w:rsidRPr="0077747A" w:rsidRDefault="00312EC0" w:rsidP="00E909CF">
      <w:pPr>
        <w:pStyle w:val="-5"/>
        <w:ind w:left="1207" w:hanging="1207"/>
      </w:pPr>
      <w:r w:rsidRPr="00312EC0">
        <w:rPr>
          <w:rFonts w:eastAsia="微軟正黑體" w:hint="eastAsia"/>
          <w:b/>
        </w:rPr>
        <w:t>出　　處：</w:t>
      </w:r>
      <w:r w:rsidRPr="00312EC0">
        <w:rPr>
          <w:rFonts w:eastAsia="微軟正黑體" w:hint="eastAsia"/>
          <w:b/>
        </w:rPr>
        <w:tab/>
      </w:r>
      <w:r w:rsidR="005557BE">
        <w:rPr>
          <w:rFonts w:hint="eastAsia"/>
        </w:rPr>
        <w:t>龍騰版高中地理</w:t>
      </w:r>
      <w:r w:rsidR="005557BE">
        <w:rPr>
          <w:rFonts w:hint="eastAsia"/>
        </w:rPr>
        <w:t>1</w:t>
      </w:r>
      <w:r w:rsidR="00E909CF" w:rsidRPr="0077747A">
        <w:rPr>
          <w:rFonts w:hint="eastAsia"/>
        </w:rPr>
        <w:t>第</w:t>
      </w:r>
      <w:r w:rsidR="00E909CF" w:rsidRPr="0077747A">
        <w:rPr>
          <w:rFonts w:hint="eastAsia"/>
        </w:rPr>
        <w:t>10</w:t>
      </w:r>
      <w:r w:rsidR="00E909CF" w:rsidRPr="0077747A">
        <w:rPr>
          <w:rFonts w:hint="eastAsia"/>
        </w:rPr>
        <w:t>章河流地形與河流地形的利用</w:t>
      </w:r>
    </w:p>
    <w:p w:rsidR="00E909CF" w:rsidRPr="0077747A" w:rsidRDefault="00312EC0" w:rsidP="00E909CF">
      <w:pPr>
        <w:pStyle w:val="-5"/>
        <w:ind w:left="1207" w:hanging="1207"/>
      </w:pPr>
      <w:r w:rsidRPr="00312EC0">
        <w:rPr>
          <w:rFonts w:eastAsia="微軟正黑體" w:hint="eastAsia"/>
          <w:b/>
        </w:rPr>
        <w:t>解題觀念：</w:t>
      </w:r>
      <w:r w:rsidRPr="00312EC0">
        <w:rPr>
          <w:rFonts w:eastAsia="微軟正黑體" w:hint="eastAsia"/>
          <w:b/>
        </w:rPr>
        <w:tab/>
      </w:r>
      <w:r w:rsidR="00E909CF" w:rsidRPr="0077747A">
        <w:rPr>
          <w:rFonts w:hint="eastAsia"/>
        </w:rPr>
        <w:t>河流截彎取直的影響</w:t>
      </w:r>
    </w:p>
    <w:p w:rsidR="00E909CF" w:rsidRPr="0077747A" w:rsidRDefault="00312EC0" w:rsidP="00E909CF">
      <w:pPr>
        <w:pStyle w:val="-5"/>
        <w:ind w:left="1207" w:hanging="1207"/>
      </w:pPr>
      <w:r w:rsidRPr="00312EC0">
        <w:rPr>
          <w:rFonts w:eastAsia="微軟正黑體" w:hint="eastAsia"/>
          <w:b/>
        </w:rPr>
        <w:t>答　　案：</w:t>
      </w:r>
      <w:r w:rsidRPr="00312EC0">
        <w:rPr>
          <w:rFonts w:eastAsia="微軟正黑體" w:hint="eastAsia"/>
          <w:b/>
        </w:rPr>
        <w:tab/>
      </w:r>
      <w:r w:rsidR="00E909CF" w:rsidRPr="0077747A">
        <w:rPr>
          <w:rFonts w:hint="eastAsia"/>
        </w:rPr>
        <w:t>D</w:t>
      </w:r>
    </w:p>
    <w:p w:rsidR="00E909CF" w:rsidRPr="00F01A42" w:rsidRDefault="00312EC0" w:rsidP="00E909CF">
      <w:pPr>
        <w:pStyle w:val="-5"/>
        <w:ind w:left="1207" w:hanging="1207"/>
      </w:pPr>
      <w:r w:rsidRPr="00312EC0">
        <w:rPr>
          <w:rFonts w:eastAsia="微軟正黑體" w:hint="eastAsia"/>
          <w:b/>
        </w:rPr>
        <w:t>解　　析：</w:t>
      </w:r>
      <w:r w:rsidRPr="00312EC0">
        <w:rPr>
          <w:rFonts w:eastAsia="微軟正黑體" w:hint="eastAsia"/>
          <w:b/>
        </w:rPr>
        <w:tab/>
      </w:r>
      <w:r w:rsidR="00E909CF" w:rsidRPr="0077747A">
        <w:rPr>
          <w:rFonts w:hint="eastAsia"/>
        </w:rPr>
        <w:t>河流截彎取直後</w:t>
      </w:r>
      <w:r w:rsidR="002E244F">
        <w:rPr>
          <w:rFonts w:hint="eastAsia"/>
        </w:rPr>
        <w:t>，</w:t>
      </w:r>
      <w:r w:rsidR="00E909CF" w:rsidRPr="0077747A">
        <w:rPr>
          <w:rFonts w:hint="eastAsia"/>
        </w:rPr>
        <w:t>長度縮短、坡度變陡</w:t>
      </w:r>
      <w:r w:rsidR="002E244F">
        <w:rPr>
          <w:rFonts w:hint="eastAsia"/>
        </w:rPr>
        <w:t>，</w:t>
      </w:r>
      <w:r w:rsidR="00E909CF" w:rsidRPr="0077747A">
        <w:rPr>
          <w:rFonts w:hint="eastAsia"/>
        </w:rPr>
        <w:t>因此水流流速加快、侵蝕力增加</w:t>
      </w:r>
      <w:r w:rsidR="00F01A42">
        <w:rPr>
          <w:rFonts w:hint="eastAsia"/>
        </w:rPr>
        <w:t>，</w:t>
      </w:r>
      <w:r w:rsidR="00F01A42" w:rsidRPr="00A96818">
        <w:rPr>
          <w:rFonts w:hint="eastAsia"/>
        </w:rPr>
        <w:t>故選</w:t>
      </w:r>
      <w:r w:rsidR="00F01A42" w:rsidRPr="00A96818">
        <w:rPr>
          <w:rFonts w:hint="eastAsia"/>
        </w:rPr>
        <w:t>(D)</w:t>
      </w:r>
      <w:r w:rsidR="00E909CF" w:rsidRPr="0077747A">
        <w:rPr>
          <w:rFonts w:hint="eastAsia"/>
        </w:rPr>
        <w:t>。</w:t>
      </w:r>
      <w:r w:rsidR="00F01A42">
        <w:br/>
      </w:r>
      <w:r w:rsidR="00F01A42" w:rsidRPr="00A96818">
        <w:t>(A)</w:t>
      </w:r>
      <w:r w:rsidR="00F01A42" w:rsidRPr="00A96818">
        <w:rPr>
          <w:rFonts w:hint="eastAsia"/>
        </w:rPr>
        <w:t>因流量變化主要受流域內植被狀態、降水情形或發生河川襲奪等影響，故截彎取直對流量改變不大；</w:t>
      </w:r>
      <w:r w:rsidR="00F01A42" w:rsidRPr="00A96818">
        <w:rPr>
          <w:rFonts w:hint="eastAsia"/>
        </w:rPr>
        <w:t>(B)</w:t>
      </w:r>
      <w:r w:rsidR="00F01A42" w:rsidRPr="00A96818">
        <w:rPr>
          <w:rFonts w:hint="eastAsia"/>
        </w:rPr>
        <w:t>侵蝕基準面的變化主要為海陸升降造成上移或下降，與截彎取直無直接關係；</w:t>
      </w:r>
      <w:r w:rsidR="00F01A42" w:rsidRPr="00A96818">
        <w:rPr>
          <w:rFonts w:hint="eastAsia"/>
        </w:rPr>
        <w:t>(C)</w:t>
      </w:r>
      <w:r w:rsidR="00F01A42" w:rsidRPr="00A96818">
        <w:rPr>
          <w:rFonts w:hint="eastAsia"/>
        </w:rPr>
        <w:t>泥沙堆積量增加主要為流域內水土保持變差、沖刷量增加而帶來泥沙，或流速變慢而導致。</w:t>
      </w:r>
    </w:p>
    <w:p w:rsidR="007B1E85" w:rsidRPr="007B1E85" w:rsidRDefault="007B1E85" w:rsidP="007B1E85">
      <w:pPr>
        <w:rPr>
          <w:u w:val="single"/>
        </w:rPr>
      </w:pPr>
      <w:r w:rsidRPr="007B1E85">
        <w:rPr>
          <w:u w:val="single"/>
        </w:rPr>
        <w:lastRenderedPageBreak/>
        <w:t>40-41</w:t>
      </w:r>
      <w:r w:rsidRPr="007B1E85">
        <w:rPr>
          <w:rFonts w:hint="eastAsia"/>
          <w:u w:val="single"/>
        </w:rPr>
        <w:t>為題組</w:t>
      </w:r>
    </w:p>
    <w:p w:rsidR="007B1E85" w:rsidRPr="006815BE" w:rsidRDefault="007B1E85" w:rsidP="007B1E85">
      <w:pPr>
        <w:pStyle w:val="ad"/>
      </w:pPr>
      <w:r w:rsidRPr="004D68FA">
        <w:rPr>
          <w:rFonts w:hint="eastAsia"/>
        </w:rPr>
        <w:t>◎</w:t>
      </w:r>
      <w:r w:rsidRPr="004D68FA">
        <w:rPr>
          <w:rFonts w:hint="eastAsia"/>
        </w:rPr>
        <w:tab/>
      </w:r>
      <w:r w:rsidRPr="006815BE">
        <w:t>圖</w:t>
      </w:r>
      <w:r w:rsidRPr="006815BE">
        <w:t>4</w:t>
      </w:r>
      <w:r w:rsidRPr="006815BE">
        <w:t>為某國的氣候分區圖。請問：</w:t>
      </w:r>
    </w:p>
    <w:p w:rsidR="007B1E85" w:rsidRPr="006815BE" w:rsidRDefault="004F0879" w:rsidP="007B1E85">
      <w:pPr>
        <w:jc w:val="center"/>
      </w:pPr>
      <w:r>
        <w:rPr>
          <w:noProof/>
        </w:rPr>
        <w:drawing>
          <wp:inline distT="0" distB="0" distL="0" distR="0">
            <wp:extent cx="2905125" cy="1971675"/>
            <wp:effectExtent l="0" t="0" r="9525" b="9525"/>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ep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05125" cy="1971675"/>
                    </a:xfrm>
                    <a:prstGeom prst="rect">
                      <a:avLst/>
                    </a:prstGeom>
                  </pic:spPr>
                </pic:pic>
              </a:graphicData>
            </a:graphic>
          </wp:inline>
        </w:drawing>
      </w:r>
    </w:p>
    <w:p w:rsidR="007B1E85" w:rsidRPr="006815BE" w:rsidRDefault="007B1E85" w:rsidP="007B1E85">
      <w:pPr>
        <w:pStyle w:val="-5"/>
        <w:ind w:left="1207" w:hanging="1207"/>
        <w:jc w:val="center"/>
      </w:pPr>
      <w:r w:rsidRPr="006815BE">
        <w:t>圖</w:t>
      </w:r>
      <w:r w:rsidRPr="006815BE">
        <w:t>4</w:t>
      </w:r>
    </w:p>
    <w:p w:rsidR="007B1E85" w:rsidRPr="000B1F8F" w:rsidRDefault="007B1E85" w:rsidP="007B1E85">
      <w:pPr>
        <w:pStyle w:val="-3"/>
        <w:spacing w:before="480" w:after="40"/>
      </w:pPr>
      <w:r>
        <w:rPr>
          <w:rFonts w:hint="eastAsia"/>
          <w:noProof/>
          <w:shd w:val="clear" w:color="auto" w:fill="auto"/>
        </w:rPr>
        <mc:AlternateContent>
          <mc:Choice Requires="wps">
            <w:drawing>
              <wp:anchor distT="0" distB="0" distL="114300" distR="114300" simplePos="0" relativeHeight="251707904" behindDoc="1" locked="0" layoutInCell="1" allowOverlap="1" wp14:anchorId="2400E158" wp14:editId="50D1A35E">
                <wp:simplePos x="0" y="0"/>
                <wp:positionH relativeFrom="column">
                  <wp:posOffset>-635</wp:posOffset>
                </wp:positionH>
                <wp:positionV relativeFrom="paragraph">
                  <wp:posOffset>179070</wp:posOffset>
                </wp:positionV>
                <wp:extent cx="6480000" cy="1260000"/>
                <wp:effectExtent l="0" t="0" r="0" b="0"/>
                <wp:wrapNone/>
                <wp:docPr id="54"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260000"/>
                        </a:xfrm>
                        <a:prstGeom prst="roundRect">
                          <a:avLst>
                            <a:gd name="adj" fmla="val 7532"/>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E35BF7" id="AutoShape 84" o:spid="_x0000_s1026" style="position:absolute;margin-left:-.05pt;margin-top:14.1pt;width:510.25pt;height:99.2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08YjAIAACEFAAAOAAAAZHJzL2Uyb0RvYy54bWysVNuO0zAQfUfiHyy/d3MhvSTadLW3IqQF&#10;Vix8gGs7jcGxje02LYh/Z+ykSwsvCNFKjsczczxnLr682ncS7bh1QqsaZxcpRlxRzYTa1PjTx9Vk&#10;gZHzRDEiteI1PnCHr5YvX1z2puK5brVk3CIAUa7qTY1b702VJI62vCPuQhuuQNlo2xEPot0kzJIe&#10;0DuZ5Gk6S3ptmbGacufg9G5Q4mXEbxpO/fumcdwjWWOIzcfVxnUd1mR5SaqNJaYVdAyD/EMUHREK&#10;Ln2GuiOeoK0Vf0B1glrtdOMvqO4S3TSC8sgB2GTpb2yeWmJ45ALJceY5Te7/wdJ3u0eLBKvxtMBI&#10;kQ5qdL31Ol6NFkVIUG9cBXZP5tEGis48aPrFIaVvW6I2/Npa3becMAgrC/bJmUMQHLiidf9WM4An&#10;AB9ztW9sFwAhC2gfS3J4Lgnfe0ThcFYsUvhhREGX5bMohDtIdXQ31vnXXHcobGps9VaxD1D4eAfZ&#10;PTgfC8NGdoR9xqjpJJR5RySaT1/lMWhSjbYAfYSMdLUUbCWkjILdrG+lReBZ4/tZ+I/O7tRMqmCs&#10;dHAbgh1OgNUYTuAX++N7meVFepOXk9VsMZ8Uq2I6KefpYpJm5U05S4uyuFv9CFyyomoFY1w9CMWP&#10;vZoVf9cL49QMXRa7FfU1Lqf5NKbpLHp3SjIkHPI/sDgzi4mGc1KF4t8rFveeCDnsk/OIY82A9vEb&#10;ExFbJXTH0GVrzQ7QKVZDHaHm8K7AptX2G0Y9zGiN3dctsRwj+UZBt5VZUYShjkIxnecg2FPN+lRD&#10;FAWoGnuMhu2tHx6CrbFi08JNWcyF0mEAGuED59C9Q1SjAHMYGYxvRhj0Uzla/XrZlj8BAAD//wMA&#10;UEsDBBQABgAIAAAAIQCBe++z3gAAAAkBAAAPAAAAZHJzL2Rvd25yZXYueG1sTI/BTsMwEETvSPyD&#10;tUjcWrsuiqoQpyogjkjQIsTRibdx1HidxG6b/j3uiR5nZzTztlhPrmMnHEPrScFiLoAh1d601Cj4&#10;3r3PVsBC1GR05wkVXDDAury/K3Ru/Jm+8LSNDUslFHKtwMbY55yH2qLTYe57pOTt/eh0THJsuBn1&#10;OZW7jkshMu50S2nB6h5fLdaH7dEpqPrPfbP8/RmrYTkMuw9h3+jyotTjw7R5BhZxiv9huOIndCgT&#10;U+WPZALrFMwWKahAriSwqy2keAJWpYvMMuBlwW8/KP8AAAD//wMAUEsBAi0AFAAGAAgAAAAhALaD&#10;OJL+AAAA4QEAABMAAAAAAAAAAAAAAAAAAAAAAFtDb250ZW50X1R5cGVzXS54bWxQSwECLQAUAAYA&#10;CAAAACEAOP0h/9YAAACUAQAACwAAAAAAAAAAAAAAAAAvAQAAX3JlbHMvLnJlbHNQSwECLQAUAAYA&#10;CAAAACEAr5dPGIwCAAAhBQAADgAAAAAAAAAAAAAAAAAuAgAAZHJzL2Uyb0RvYy54bWxQSwECLQAU&#10;AAYACAAAACEAgXvvs94AAAAJAQAADwAAAAAAAAAAAAAAAADmBAAAZHJzL2Rvd25yZXYueG1sUEsF&#10;BgAAAAAEAAQA8wAAAPEFAAAAAA==&#10;" fillcolor="#e6e6e6" stroked="f"/>
            </w:pict>
          </mc:Fallback>
        </mc:AlternateContent>
      </w:r>
      <w:r w:rsidRPr="000B1F8F">
        <w:rPr>
          <w:rFonts w:hint="eastAsia"/>
        </w:rPr>
        <w:tab/>
      </w:r>
      <w:r>
        <w:rPr>
          <w:rStyle w:val="-4"/>
          <w:rFonts w:hint="eastAsia"/>
        </w:rPr>
        <w:t>40</w:t>
      </w:r>
      <w:r w:rsidRPr="000B1F8F">
        <w:rPr>
          <w:rFonts w:hint="eastAsia"/>
        </w:rPr>
        <w:tab/>
      </w:r>
      <w:r w:rsidRPr="0077747A">
        <w:rPr>
          <w:rFonts w:hint="eastAsia"/>
        </w:rPr>
        <w:t>澳洲畜牧業發展問題</w:t>
      </w:r>
      <w:r>
        <w:rPr>
          <w:rFonts w:hint="eastAsia"/>
        </w:rPr>
        <w:t xml:space="preserve"> </w:t>
      </w:r>
    </w:p>
    <w:p w:rsidR="007B1E85" w:rsidRDefault="007B1E85" w:rsidP="007B1E85">
      <w:pPr>
        <w:pStyle w:val="a9"/>
      </w:pPr>
      <w:r w:rsidRPr="006815BE">
        <w:t>圖</w:t>
      </w:r>
      <w:r w:rsidRPr="006815BE">
        <w:t>4</w:t>
      </w:r>
      <w:r w:rsidRPr="006815BE">
        <w:t>中哪個地點最可能位於原為古海盆的低地區，早期多利用自噴井取水，發展畜牧業，近年來逐漸鑿取深層地下水，卻因鹽分過高，已危及當地的畜牧業發展？</w:t>
      </w:r>
      <w:r>
        <w:t xml:space="preserve">　</w:t>
      </w:r>
      <w:r w:rsidR="00F01A42">
        <w:rPr>
          <w:rFonts w:hint="eastAsia"/>
        </w:rPr>
        <w:br/>
      </w:r>
      <w:r>
        <w:rPr>
          <w:rFonts w:hint="eastAsia"/>
        </w:rPr>
        <w:t>(A)</w:t>
      </w:r>
      <w:r w:rsidRPr="006815BE">
        <w:t>甲</w:t>
      </w:r>
      <w:r>
        <w:t xml:space="preserve">　</w:t>
      </w:r>
      <w:r>
        <w:t>(B)</w:t>
      </w:r>
      <w:r w:rsidRPr="006815BE">
        <w:t>乙</w:t>
      </w:r>
      <w:r>
        <w:t xml:space="preserve">　</w:t>
      </w:r>
      <w:r>
        <w:t>(C)</w:t>
      </w:r>
      <w:r w:rsidRPr="006815BE">
        <w:t>丙</w:t>
      </w:r>
      <w:r>
        <w:t xml:space="preserve">　</w:t>
      </w:r>
      <w:r>
        <w:t>(D)</w:t>
      </w:r>
      <w:r w:rsidRPr="006815BE">
        <w:t>丁</w:t>
      </w:r>
      <w:r>
        <w:t>。</w:t>
      </w:r>
    </w:p>
    <w:p w:rsidR="007B1E85" w:rsidRPr="0077747A" w:rsidRDefault="007B1E85" w:rsidP="007B1E85">
      <w:pPr>
        <w:pStyle w:val="-5"/>
        <w:ind w:left="1207" w:hanging="1207"/>
      </w:pPr>
      <w:r w:rsidRPr="00312EC0">
        <w:rPr>
          <w:rFonts w:eastAsia="微軟正黑體" w:hint="eastAsia"/>
          <w:b/>
        </w:rPr>
        <w:t>出　　處：</w:t>
      </w:r>
      <w:r w:rsidRPr="00312EC0">
        <w:rPr>
          <w:rFonts w:eastAsia="微軟正黑體" w:hint="eastAsia"/>
          <w:b/>
        </w:rPr>
        <w:tab/>
      </w:r>
      <w:r>
        <w:rPr>
          <w:rFonts w:hint="eastAsia"/>
        </w:rPr>
        <w:t>龍騰版高中地理</w:t>
      </w:r>
      <w:r>
        <w:rPr>
          <w:rFonts w:hint="eastAsia"/>
        </w:rPr>
        <w:t>3</w:t>
      </w:r>
      <w:r w:rsidRPr="0077747A">
        <w:rPr>
          <w:rFonts w:hint="eastAsia"/>
        </w:rPr>
        <w:t>第</w:t>
      </w:r>
      <w:r w:rsidRPr="0077747A">
        <w:rPr>
          <w:rFonts w:hint="eastAsia"/>
        </w:rPr>
        <w:t>10</w:t>
      </w:r>
      <w:r w:rsidRPr="0077747A">
        <w:rPr>
          <w:rFonts w:hint="eastAsia"/>
        </w:rPr>
        <w:t>章澳洲與紐西蘭</w:t>
      </w:r>
    </w:p>
    <w:p w:rsidR="007B1E85" w:rsidRPr="0077747A" w:rsidRDefault="007B1E85" w:rsidP="007B1E85">
      <w:pPr>
        <w:pStyle w:val="-5"/>
        <w:ind w:left="1207" w:hanging="1207"/>
      </w:pPr>
      <w:r w:rsidRPr="00312EC0">
        <w:rPr>
          <w:rFonts w:eastAsia="微軟正黑體" w:hint="eastAsia"/>
          <w:b/>
        </w:rPr>
        <w:t>解題觀念：</w:t>
      </w:r>
      <w:r w:rsidRPr="00312EC0">
        <w:rPr>
          <w:rFonts w:eastAsia="微軟正黑體" w:hint="eastAsia"/>
          <w:b/>
        </w:rPr>
        <w:tab/>
      </w:r>
      <w:r w:rsidRPr="0077747A">
        <w:rPr>
          <w:rFonts w:hint="eastAsia"/>
        </w:rPr>
        <w:t>澳洲的地形分區特徵</w:t>
      </w:r>
      <w:r w:rsidR="000023EE" w:rsidRPr="00632C77">
        <w:rPr>
          <w:rFonts w:hint="eastAsia"/>
        </w:rPr>
        <w:t>和氣候分區</w:t>
      </w:r>
    </w:p>
    <w:p w:rsidR="007B1E85" w:rsidRPr="0077747A" w:rsidRDefault="007B1E85" w:rsidP="007B1E85">
      <w:pPr>
        <w:pStyle w:val="-5"/>
        <w:ind w:left="1207" w:hanging="1207"/>
      </w:pPr>
      <w:r w:rsidRPr="00312EC0">
        <w:rPr>
          <w:rFonts w:eastAsia="微軟正黑體" w:hint="eastAsia"/>
          <w:b/>
        </w:rPr>
        <w:t>答　　案：</w:t>
      </w:r>
      <w:r w:rsidRPr="00312EC0">
        <w:rPr>
          <w:rFonts w:eastAsia="微軟正黑體" w:hint="eastAsia"/>
          <w:b/>
        </w:rPr>
        <w:tab/>
      </w:r>
      <w:r w:rsidRPr="0077747A">
        <w:rPr>
          <w:rFonts w:hint="eastAsia"/>
        </w:rPr>
        <w:t>B</w:t>
      </w:r>
    </w:p>
    <w:p w:rsidR="007B1E85" w:rsidRPr="0077747A" w:rsidRDefault="007B1E85" w:rsidP="007B1E85">
      <w:pPr>
        <w:pStyle w:val="-5"/>
        <w:ind w:left="1207" w:hanging="1207"/>
      </w:pPr>
      <w:r w:rsidRPr="00312EC0">
        <w:rPr>
          <w:rFonts w:eastAsia="微軟正黑體" w:hint="eastAsia"/>
          <w:b/>
        </w:rPr>
        <w:t>解　　析：</w:t>
      </w:r>
      <w:r w:rsidRPr="00312EC0">
        <w:rPr>
          <w:rFonts w:eastAsia="微軟正黑體" w:hint="eastAsia"/>
          <w:b/>
        </w:rPr>
        <w:tab/>
      </w:r>
      <w:r w:rsidRPr="0077747A">
        <w:rPr>
          <w:rFonts w:hint="eastAsia"/>
        </w:rPr>
        <w:t>題意</w:t>
      </w:r>
      <w:r>
        <w:rPr>
          <w:rFonts w:hint="eastAsia"/>
        </w:rPr>
        <w:t>：</w:t>
      </w:r>
      <w:r w:rsidRPr="0077747A">
        <w:rPr>
          <w:rFonts w:hint="eastAsia"/>
        </w:rPr>
        <w:t>「位於原為古海盆的低地區，早期多利用自噴井取水</w:t>
      </w:r>
      <w:r>
        <w:rPr>
          <w:rFonts w:ascii="華康中明體" w:hint="eastAsia"/>
        </w:rPr>
        <w:t>……</w:t>
      </w:r>
      <w:r w:rsidRPr="0077747A">
        <w:rPr>
          <w:rFonts w:hint="eastAsia"/>
        </w:rPr>
        <w:t>」。澳洲三大地形區中</w:t>
      </w:r>
      <w:r>
        <w:rPr>
          <w:rFonts w:hint="eastAsia"/>
        </w:rPr>
        <w:t>，</w:t>
      </w:r>
      <w:r w:rsidRPr="0077747A">
        <w:rPr>
          <w:rFonts w:hint="eastAsia"/>
        </w:rPr>
        <w:t>中部地區是一片低地平原</w:t>
      </w:r>
      <w:r>
        <w:rPr>
          <w:rFonts w:hint="eastAsia"/>
        </w:rPr>
        <w:t>，</w:t>
      </w:r>
      <w:r w:rsidRPr="0077747A">
        <w:rPr>
          <w:rFonts w:hint="eastAsia"/>
        </w:rPr>
        <w:t>尤以艾爾湖盆區最低</w:t>
      </w:r>
      <w:r>
        <w:rPr>
          <w:rFonts w:hint="eastAsia"/>
        </w:rPr>
        <w:t>，</w:t>
      </w:r>
      <w:r w:rsidR="000023EE" w:rsidRPr="00632C77">
        <w:rPr>
          <w:rFonts w:hint="eastAsia"/>
        </w:rPr>
        <w:t>艾爾湖甚至低於</w:t>
      </w:r>
      <w:r w:rsidRPr="0077747A">
        <w:rPr>
          <w:rFonts w:hint="eastAsia"/>
        </w:rPr>
        <w:t>海平面。</w:t>
      </w:r>
      <w:r w:rsidR="000023EE" w:rsidRPr="00632C77">
        <w:rPr>
          <w:rFonts w:hint="eastAsia"/>
        </w:rPr>
        <w:t>乙、丁地皆位於古海盆低地區，其中乙地為熱帶沙漠氣候，</w:t>
      </w:r>
      <w:r w:rsidRPr="0077747A">
        <w:rPr>
          <w:rFonts w:hint="eastAsia"/>
        </w:rPr>
        <w:t>因降水不多</w:t>
      </w:r>
      <w:r>
        <w:rPr>
          <w:rFonts w:hint="eastAsia"/>
        </w:rPr>
        <w:t>，</w:t>
      </w:r>
      <w:r w:rsidR="00F01A42" w:rsidRPr="00A96818">
        <w:rPr>
          <w:rFonts w:hint="eastAsia"/>
        </w:rPr>
        <w:t>居</w:t>
      </w:r>
      <w:r w:rsidRPr="0077747A">
        <w:rPr>
          <w:rFonts w:hint="eastAsia"/>
        </w:rPr>
        <w:t>民多開鑿自</w:t>
      </w:r>
      <w:r>
        <w:rPr>
          <w:rFonts w:hint="eastAsia"/>
        </w:rPr>
        <w:t>噴（</w:t>
      </w:r>
      <w:r w:rsidRPr="0077747A">
        <w:rPr>
          <w:rFonts w:hint="eastAsia"/>
        </w:rPr>
        <w:t>流</w:t>
      </w:r>
      <w:r>
        <w:rPr>
          <w:rFonts w:hint="eastAsia"/>
        </w:rPr>
        <w:t>）</w:t>
      </w:r>
      <w:r w:rsidRPr="0077747A">
        <w:rPr>
          <w:rFonts w:hint="eastAsia"/>
        </w:rPr>
        <w:t>井以因應缺水問題</w:t>
      </w:r>
      <w:r>
        <w:rPr>
          <w:rFonts w:hint="eastAsia"/>
        </w:rPr>
        <w:t>，</w:t>
      </w:r>
      <w:r w:rsidR="000023EE" w:rsidRPr="00632C77">
        <w:rPr>
          <w:rFonts w:hint="eastAsia"/>
        </w:rPr>
        <w:t>並且發展畜牧業，而丁地為濕潤氣候，以混合農業、園藝</w:t>
      </w:r>
      <w:r w:rsidR="00F01A42" w:rsidRPr="00A96818">
        <w:rPr>
          <w:rFonts w:hint="eastAsia"/>
        </w:rPr>
        <w:t>農</w:t>
      </w:r>
      <w:r w:rsidR="000023EE" w:rsidRPr="00632C77">
        <w:rPr>
          <w:rFonts w:hint="eastAsia"/>
        </w:rPr>
        <w:t>業為主；甲、丙地也為濕潤氣候，但</w:t>
      </w:r>
      <w:r w:rsidR="00F01A42" w:rsidRPr="00A96818">
        <w:rPr>
          <w:rFonts w:hint="eastAsia"/>
        </w:rPr>
        <w:t>灌溉</w:t>
      </w:r>
      <w:r w:rsidR="000023EE" w:rsidRPr="00632C77">
        <w:rPr>
          <w:rFonts w:hint="eastAsia"/>
        </w:rPr>
        <w:t>水源以地表水為多，故選</w:t>
      </w:r>
      <w:r w:rsidR="000023EE" w:rsidRPr="00632C77">
        <w:rPr>
          <w:rFonts w:hint="eastAsia"/>
        </w:rPr>
        <w:t>(B)</w:t>
      </w:r>
      <w:r w:rsidR="000023EE" w:rsidRPr="00632C77">
        <w:rPr>
          <w:rFonts w:hint="eastAsia"/>
        </w:rPr>
        <w:t>。</w:t>
      </w:r>
    </w:p>
    <w:p w:rsidR="007B1E85" w:rsidRPr="000B1F8F" w:rsidRDefault="007B1E85" w:rsidP="007B1E85">
      <w:pPr>
        <w:pStyle w:val="-3"/>
        <w:spacing w:before="480" w:after="40"/>
      </w:pPr>
      <w:r>
        <w:rPr>
          <w:rFonts w:hint="eastAsia"/>
          <w:noProof/>
          <w:shd w:val="clear" w:color="auto" w:fill="auto"/>
        </w:rPr>
        <mc:AlternateContent>
          <mc:Choice Requires="wps">
            <w:drawing>
              <wp:anchor distT="0" distB="0" distL="114300" distR="114300" simplePos="0" relativeHeight="251708928" behindDoc="1" locked="0" layoutInCell="1" allowOverlap="1" wp14:anchorId="1575220C" wp14:editId="49A7D21E">
                <wp:simplePos x="0" y="0"/>
                <wp:positionH relativeFrom="column">
                  <wp:posOffset>1270</wp:posOffset>
                </wp:positionH>
                <wp:positionV relativeFrom="paragraph">
                  <wp:posOffset>180340</wp:posOffset>
                </wp:positionV>
                <wp:extent cx="6480000" cy="1044000"/>
                <wp:effectExtent l="0" t="0" r="0" b="3810"/>
                <wp:wrapNone/>
                <wp:docPr id="60"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044000"/>
                        </a:xfrm>
                        <a:prstGeom prst="roundRect">
                          <a:avLst>
                            <a:gd name="adj" fmla="val 7532"/>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823E6D" id="AutoShape 84" o:spid="_x0000_s1026" style="position:absolute;margin-left:.1pt;margin-top:14.2pt;width:510.25pt;height:82.2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SuZiwIAACEFAAAOAAAAZHJzL2Uyb0RvYy54bWysVNuO0zAQfUfiHyy/d3MhvSTadLW3IqQF&#10;Vix8gGs7jcGxje02XRD/zthJSwsvCNFKjsceH885M+PLq30n0Y5bJ7SqcXaRYsQV1UyoTY0/fVxN&#10;Fhg5TxQjUite42fu8NXy5YvL3lQ8162WjFsEIMpVvalx672pksTRlnfEXWjDFWw22nbEg2k3CbOk&#10;B/ROJnmazpJeW2asptw5WL0bNvEy4jcNp/590zjukawxxObjaOO4DmOyvCTVxhLTCjqGQf4hio4I&#10;BZceoe6IJ2hrxR9QnaBWO934C6q7RDeNoDxyADZZ+hubp5YYHrmAOM4cZXL/D5a+2z1aJFiNZyCP&#10;Ih3k6HrrdbwaLYogUG9cBX5P5tEGis48aPrFIaVvW6I2/Npa3becMAgrC/7J2YFgODiK1v1bzQCe&#10;AHzUat/YLgCCCmgfU/J8TAnfe0RhcVYsUvhhRGEvS4siGOEOUh2OG+v8a647FCY1tnqr2AdIfLyD&#10;7B6cj4lhIzvCPmPUdBLSvCMSzaev8hFw9AXoA2Skq6VgKyFlNOxmfSstgpM1vp+F/3jYnbpJFZyV&#10;DseGYIcVYDWGE/jF+vheZnmR3uTlZDVbzCfFqphOynm6mKRZeVPO0qIs7lY/ApesqFrBGFcPQvFD&#10;rWbF39XC2DVDlcVqRX2Ny2k+jTKdRe9OSQb1j5KfuUWhgR2pQvLvFYtzT4Qc5sl5xDFnQPvwjULE&#10;UgnVMVTZWrNnqBSrIY+Qc3hXYNJq+w2jHnq0xu7rlliOkXyjoNrKDOoBmjoaxXSeg2FPd9anO0RR&#10;gKqxx2iY3vrhIdgaKzYt3JRFLZQODdAIHzIXqneIajSgDyOD8c0IjX5qR69fL9vyJwAAAP//AwBQ&#10;SwMEFAAGAAgAAAAhADaxiObeAAAACAEAAA8AAABkcnMvZG93bnJldi54bWxMj81OwzAQhO9IvIO1&#10;SNyoTYoghDgVP+KIBC1CHJ14m0TE68R22/Tt2Z7gstrVjGa/KVezG8QeQ+w9abheKBBIjbc9tRo+&#10;N69XOYiYDFkzeEINR4ywqs7PSlNYf6AP3K9TKziEYmE0dCmNhZSx6dCZuPAjEmtbH5xJfIZW2mAO&#10;HO4GmSl1K53piT90ZsTnDpuf9c5pqMf3bbv8/gr1tJymzZvqXuj4pPXlxfz4ACLhnP7McMJndKiY&#10;qfY7slEMGjL28cxvQJxUlak7EDVv91kOsirl/wLVLwAAAP//AwBQSwECLQAUAAYACAAAACEAtoM4&#10;kv4AAADhAQAAEwAAAAAAAAAAAAAAAAAAAAAAW0NvbnRlbnRfVHlwZXNdLnhtbFBLAQItABQABgAI&#10;AAAAIQA4/SH/1gAAAJQBAAALAAAAAAAAAAAAAAAAAC8BAABfcmVscy8ucmVsc1BLAQItABQABgAI&#10;AAAAIQApkSuZiwIAACEFAAAOAAAAAAAAAAAAAAAAAC4CAABkcnMvZTJvRG9jLnhtbFBLAQItABQA&#10;BgAIAAAAIQA2sYjm3gAAAAgBAAAPAAAAAAAAAAAAAAAAAOUEAABkcnMvZG93bnJldi54bWxQSwUG&#10;AAAAAAQABADzAAAA8AUAAAAA&#10;" fillcolor="#e6e6e6" stroked="f"/>
            </w:pict>
          </mc:Fallback>
        </mc:AlternateContent>
      </w:r>
      <w:r w:rsidRPr="000B1F8F">
        <w:rPr>
          <w:rFonts w:hint="eastAsia"/>
        </w:rPr>
        <w:tab/>
      </w:r>
      <w:r>
        <w:rPr>
          <w:rStyle w:val="-4"/>
          <w:rFonts w:hint="eastAsia"/>
        </w:rPr>
        <w:t>41</w:t>
      </w:r>
      <w:r w:rsidRPr="000B1F8F">
        <w:rPr>
          <w:rFonts w:hint="eastAsia"/>
        </w:rPr>
        <w:tab/>
      </w:r>
      <w:r w:rsidR="00562076" w:rsidRPr="0077747A">
        <w:rPr>
          <w:rFonts w:hint="eastAsia"/>
        </w:rPr>
        <w:t>全球洋流</w:t>
      </w:r>
      <w:r>
        <w:rPr>
          <w:rFonts w:hint="eastAsia"/>
        </w:rPr>
        <w:t xml:space="preserve"> </w:t>
      </w:r>
    </w:p>
    <w:p w:rsidR="007B1E85" w:rsidRPr="006815BE" w:rsidRDefault="007B1E85" w:rsidP="007B1E85">
      <w:pPr>
        <w:pStyle w:val="a9"/>
      </w:pPr>
      <w:r w:rsidRPr="006815BE">
        <w:t>流經該國西部外海的洋流，其水溫性質與下列哪種洋流最為相似？</w:t>
      </w:r>
      <w:r w:rsidR="00562076">
        <w:t xml:space="preserve">　</w:t>
      </w:r>
      <w:r>
        <w:rPr>
          <w:rFonts w:hint="eastAsia"/>
        </w:rPr>
        <w:t>(A)</w:t>
      </w:r>
      <w:r w:rsidRPr="006815BE">
        <w:t>黑潮</w:t>
      </w:r>
      <w:r w:rsidR="00562076">
        <w:t xml:space="preserve">　</w:t>
      </w:r>
      <w:r>
        <w:t>(B)</w:t>
      </w:r>
      <w:r w:rsidRPr="006815BE">
        <w:t>秘魯洋流</w:t>
      </w:r>
      <w:r w:rsidR="00562076">
        <w:t xml:space="preserve">　</w:t>
      </w:r>
      <w:r w:rsidR="00F01A42">
        <w:rPr>
          <w:rFonts w:hint="eastAsia"/>
        </w:rPr>
        <w:br/>
      </w:r>
      <w:r>
        <w:t>(C)</w:t>
      </w:r>
      <w:r w:rsidRPr="006815BE">
        <w:t>東澳洋流</w:t>
      </w:r>
      <w:r w:rsidR="00562076">
        <w:t xml:space="preserve">　</w:t>
      </w:r>
      <w:r>
        <w:t>(D)</w:t>
      </w:r>
      <w:r w:rsidRPr="006815BE">
        <w:t>北大西洋洋流</w:t>
      </w:r>
      <w:r w:rsidR="00562076">
        <w:t>。</w:t>
      </w:r>
    </w:p>
    <w:p w:rsidR="00E909CF" w:rsidRPr="0077747A" w:rsidRDefault="00312EC0" w:rsidP="00E909CF">
      <w:pPr>
        <w:pStyle w:val="-5"/>
        <w:ind w:left="1207" w:hanging="1207"/>
      </w:pPr>
      <w:r w:rsidRPr="00312EC0">
        <w:rPr>
          <w:rFonts w:eastAsia="微軟正黑體" w:hint="eastAsia"/>
          <w:b/>
        </w:rPr>
        <w:t>出　　處：</w:t>
      </w:r>
      <w:r w:rsidRPr="00312EC0">
        <w:rPr>
          <w:rFonts w:eastAsia="微軟正黑體" w:hint="eastAsia"/>
          <w:b/>
        </w:rPr>
        <w:tab/>
      </w:r>
      <w:r w:rsidR="005557BE">
        <w:rPr>
          <w:rFonts w:hint="eastAsia"/>
        </w:rPr>
        <w:t>龍騰版高中地理</w:t>
      </w:r>
      <w:r w:rsidR="005557BE">
        <w:rPr>
          <w:rFonts w:hint="eastAsia"/>
        </w:rPr>
        <w:t>1</w:t>
      </w:r>
      <w:r w:rsidR="00E909CF" w:rsidRPr="0077747A">
        <w:rPr>
          <w:rFonts w:hint="eastAsia"/>
        </w:rPr>
        <w:t>第</w:t>
      </w:r>
      <w:r w:rsidR="00E909CF" w:rsidRPr="0077747A">
        <w:rPr>
          <w:rFonts w:hint="eastAsia"/>
        </w:rPr>
        <w:t>6</w:t>
      </w:r>
      <w:r w:rsidR="00E909CF" w:rsidRPr="0077747A">
        <w:rPr>
          <w:rFonts w:hint="eastAsia"/>
        </w:rPr>
        <w:t>章氣候概說</w:t>
      </w:r>
    </w:p>
    <w:p w:rsidR="00E909CF" w:rsidRPr="0077747A" w:rsidRDefault="00312EC0" w:rsidP="00E909CF">
      <w:pPr>
        <w:pStyle w:val="-5"/>
        <w:ind w:left="1207" w:hanging="1207"/>
      </w:pPr>
      <w:r w:rsidRPr="00312EC0">
        <w:rPr>
          <w:rFonts w:eastAsia="微軟正黑體" w:hint="eastAsia"/>
          <w:b/>
        </w:rPr>
        <w:t>解題觀念：</w:t>
      </w:r>
      <w:r w:rsidRPr="00312EC0">
        <w:rPr>
          <w:rFonts w:eastAsia="微軟正黑體" w:hint="eastAsia"/>
          <w:b/>
        </w:rPr>
        <w:tab/>
      </w:r>
      <w:r w:rsidR="00E909CF" w:rsidRPr="0077747A">
        <w:rPr>
          <w:rFonts w:hint="eastAsia"/>
        </w:rPr>
        <w:t>洋流系統與特徵</w:t>
      </w:r>
    </w:p>
    <w:p w:rsidR="00E909CF" w:rsidRPr="0077747A" w:rsidRDefault="00312EC0" w:rsidP="00E909CF">
      <w:pPr>
        <w:pStyle w:val="-5"/>
        <w:ind w:left="1207" w:hanging="1207"/>
      </w:pPr>
      <w:r w:rsidRPr="00312EC0">
        <w:rPr>
          <w:rFonts w:eastAsia="微軟正黑體" w:hint="eastAsia"/>
          <w:b/>
        </w:rPr>
        <w:t>答　　案：</w:t>
      </w:r>
      <w:r w:rsidRPr="00312EC0">
        <w:rPr>
          <w:rFonts w:eastAsia="微軟正黑體" w:hint="eastAsia"/>
          <w:b/>
        </w:rPr>
        <w:tab/>
      </w:r>
      <w:r w:rsidR="00E909CF" w:rsidRPr="0077747A">
        <w:rPr>
          <w:rFonts w:hint="eastAsia"/>
        </w:rPr>
        <w:t>B</w:t>
      </w:r>
    </w:p>
    <w:p w:rsidR="00E909CF" w:rsidRPr="0077747A" w:rsidRDefault="00312EC0" w:rsidP="00E909CF">
      <w:pPr>
        <w:pStyle w:val="-5"/>
        <w:ind w:left="1207" w:hanging="1207"/>
      </w:pPr>
      <w:r w:rsidRPr="00312EC0">
        <w:rPr>
          <w:rFonts w:eastAsia="微軟正黑體" w:hint="eastAsia"/>
          <w:b/>
        </w:rPr>
        <w:t>解　　析：</w:t>
      </w:r>
      <w:r w:rsidRPr="00312EC0">
        <w:rPr>
          <w:rFonts w:eastAsia="微軟正黑體" w:hint="eastAsia"/>
          <w:b/>
        </w:rPr>
        <w:tab/>
      </w:r>
      <w:r w:rsidR="00E909CF" w:rsidRPr="0077747A">
        <w:rPr>
          <w:rFonts w:hint="eastAsia"/>
        </w:rPr>
        <w:t>西澳洋流為由</w:t>
      </w:r>
      <w:r w:rsidR="00562076">
        <w:rPr>
          <w:rFonts w:hint="eastAsia"/>
        </w:rPr>
        <w:t>中</w:t>
      </w:r>
      <w:r w:rsidR="00E909CF" w:rsidRPr="0077747A">
        <w:rPr>
          <w:rFonts w:hint="eastAsia"/>
        </w:rPr>
        <w:t>緯區流向</w:t>
      </w:r>
      <w:r w:rsidR="00562076">
        <w:rPr>
          <w:rFonts w:hint="eastAsia"/>
        </w:rPr>
        <w:t>低</w:t>
      </w:r>
      <w:r w:rsidR="00E909CF" w:rsidRPr="0077747A">
        <w:rPr>
          <w:rFonts w:hint="eastAsia"/>
        </w:rPr>
        <w:t>緯區的涼流</w:t>
      </w:r>
      <w:r w:rsidR="002E244F">
        <w:rPr>
          <w:rFonts w:hint="eastAsia"/>
        </w:rPr>
        <w:t>，</w:t>
      </w:r>
      <w:r w:rsidR="00E909CF" w:rsidRPr="0077747A">
        <w:rPr>
          <w:rFonts w:hint="eastAsia"/>
        </w:rPr>
        <w:t>選項中以</w:t>
      </w:r>
      <w:r w:rsidR="000023EE" w:rsidRPr="00632C77">
        <w:rPr>
          <w:rFonts w:hint="eastAsia"/>
        </w:rPr>
        <w:t>秘</w:t>
      </w:r>
      <w:r w:rsidR="00E909CF" w:rsidRPr="0077747A">
        <w:rPr>
          <w:rFonts w:hint="eastAsia"/>
        </w:rPr>
        <w:t>魯</w:t>
      </w:r>
      <w:r w:rsidR="000023EE" w:rsidRPr="00632C77">
        <w:rPr>
          <w:rFonts w:hint="eastAsia"/>
        </w:rPr>
        <w:t>洋</w:t>
      </w:r>
      <w:r w:rsidR="00E909CF" w:rsidRPr="0077747A">
        <w:rPr>
          <w:rFonts w:hint="eastAsia"/>
        </w:rPr>
        <w:t>流的水溫性質最為相似</w:t>
      </w:r>
      <w:r w:rsidR="00562076">
        <w:rPr>
          <w:rFonts w:hint="eastAsia"/>
        </w:rPr>
        <w:t>。黑潮、東澳洋流、北大西洋洋流均為暖流。</w:t>
      </w:r>
    </w:p>
    <w:p w:rsidR="00562076" w:rsidRPr="00562076" w:rsidRDefault="00562076" w:rsidP="00562076">
      <w:pPr>
        <w:rPr>
          <w:u w:val="single"/>
        </w:rPr>
      </w:pPr>
      <w:r w:rsidRPr="00562076">
        <w:rPr>
          <w:u w:val="single"/>
        </w:rPr>
        <w:lastRenderedPageBreak/>
        <w:t>42</w:t>
      </w:r>
      <w:r w:rsidRPr="00562076">
        <w:rPr>
          <w:rFonts w:hint="eastAsia"/>
          <w:u w:val="single"/>
        </w:rPr>
        <w:t>-</w:t>
      </w:r>
      <w:r w:rsidRPr="00562076">
        <w:rPr>
          <w:u w:val="single"/>
        </w:rPr>
        <w:t>43</w:t>
      </w:r>
      <w:r w:rsidRPr="00562076">
        <w:rPr>
          <w:rFonts w:hint="eastAsia"/>
          <w:u w:val="single"/>
        </w:rPr>
        <w:t>為題組</w:t>
      </w:r>
    </w:p>
    <w:p w:rsidR="00562076" w:rsidRDefault="00562076" w:rsidP="00562076">
      <w:pPr>
        <w:pStyle w:val="ad"/>
      </w:pPr>
      <w:r w:rsidRPr="00AA5A2D">
        <w:rPr>
          <w:rFonts w:ascii="新細明體" w:hAnsi="新細明體" w:hint="eastAsia"/>
        </w:rPr>
        <w:t>◎</w:t>
      </w:r>
      <w:r w:rsidRPr="00830878">
        <w:tab/>
      </w:r>
      <w:r w:rsidRPr="006815BE">
        <w:t>圖</w:t>
      </w:r>
      <w:r w:rsidRPr="006815BE">
        <w:t>5</w:t>
      </w:r>
      <w:r w:rsidRPr="006815BE">
        <w:t>為西非某國發行的郵票。請問：</w:t>
      </w:r>
    </w:p>
    <w:p w:rsidR="008D7531" w:rsidRPr="006815BE" w:rsidRDefault="007C05A6" w:rsidP="008D7531">
      <w:pPr>
        <w:jc w:val="center"/>
      </w:pPr>
      <w:r>
        <w:rPr>
          <w:noProof/>
        </w:rPr>
        <w:drawing>
          <wp:inline distT="0" distB="0" distL="0" distR="0">
            <wp:extent cx="3076575" cy="2209800"/>
            <wp:effectExtent l="0" t="0" r="9525" b="0"/>
            <wp:docPr id="242" name="圖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ep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76575" cy="2209800"/>
                    </a:xfrm>
                    <a:prstGeom prst="rect">
                      <a:avLst/>
                    </a:prstGeom>
                  </pic:spPr>
                </pic:pic>
              </a:graphicData>
            </a:graphic>
          </wp:inline>
        </w:drawing>
      </w:r>
    </w:p>
    <w:p w:rsidR="00562076" w:rsidRPr="008D7531" w:rsidRDefault="00562076" w:rsidP="008D7531">
      <w:pPr>
        <w:pStyle w:val="-5"/>
        <w:ind w:left="1207" w:hanging="1207"/>
        <w:jc w:val="center"/>
      </w:pPr>
      <w:r w:rsidRPr="006815BE">
        <w:t>圖</w:t>
      </w:r>
      <w:r w:rsidRPr="006815BE">
        <w:t>5</w:t>
      </w:r>
    </w:p>
    <w:p w:rsidR="008D7531" w:rsidRPr="000B1F8F" w:rsidRDefault="00562076" w:rsidP="008D7531">
      <w:pPr>
        <w:pStyle w:val="-3"/>
        <w:spacing w:before="480" w:after="40"/>
      </w:pPr>
      <w:r>
        <w:rPr>
          <w:rFonts w:hint="eastAsia"/>
          <w:b/>
          <w:noProof/>
          <w:sz w:val="32"/>
          <w:szCs w:val="32"/>
        </w:rPr>
        <mc:AlternateContent>
          <mc:Choice Requires="wps">
            <w:drawing>
              <wp:anchor distT="0" distB="0" distL="114300" distR="114300" simplePos="0" relativeHeight="251710976" behindDoc="1" locked="0" layoutInCell="1" allowOverlap="1" wp14:anchorId="2FD634A3" wp14:editId="47AE1579">
                <wp:simplePos x="0" y="0"/>
                <wp:positionH relativeFrom="column">
                  <wp:posOffset>0</wp:posOffset>
                </wp:positionH>
                <wp:positionV relativeFrom="paragraph">
                  <wp:posOffset>180340</wp:posOffset>
                </wp:positionV>
                <wp:extent cx="6480000" cy="1044000"/>
                <wp:effectExtent l="0" t="0" r="0" b="3810"/>
                <wp:wrapNone/>
                <wp:docPr id="127"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044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1EC022" id="AutoShape 74" o:spid="_x0000_s1026" style="position:absolute;margin-left:0;margin-top:14.2pt;width:510.25pt;height:82.2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YviiwIAACIFAAAOAAAAZHJzL2Uyb0RvYy54bWysVNuO2yAQfa/Uf0C8Z30RudhaZ7W3VJW2&#10;7arbfgAxOKbFQIHE2a367x2wkybtS1U1kTADw2HOzBkur/adRDtundCqwtlFihFXtWZCbSr8+dNq&#10;ssDIeaoYlVrxCj9zh6+Wr19d9qbkuW61ZNwiAFGu7E2FW+9NmSSubnlH3YU2XMFmo21HPZh2kzBL&#10;e0DvZJKn6SzptWXG6po7B6t3wyZeRvym4bX/0DSOeyQrDLH5ONo4rsOYLC9pubHUtKIew6D/EEVH&#10;hYJLj1B31FO0teIPqE7UVjvd+Itad4luGlHzyAHYZOlvbJ5aanjkAslx5pgm9/9g6/e7R4sEg9rl&#10;c4wU7aBI11uv491oTkKGeuNKcHwyjzZwdOZB118dUvq2pWrDr63Vfcspg7iy4J+cHQiGg6No3b/T&#10;DOApwMdk7RvbBUBIA9rHmjwfa8L3HtWwOCOLFH4Y1bCXpYQEI9xBy8NxY51/w3WHwqTCVm8V+wiV&#10;j3fQ3YPzsTJsZEfZF4yaTkKdd1SieUpmI+DoC9AHyEhXS8FWQspo2M36VloEJyt8Pwv/8bA7dZMq&#10;OCsdjg3BDivAagwn8IsC+V5kOUlv8mKymi3mE7Ii00kxTxeTNCtuillKCnK3+hG4ZKRsBWNcPQjF&#10;D2LNyN+JYWybQWZRrqivcDHNpzFNZ9G7U5Ih+8eUn7nFRAM7Wobi3ysW554KOcyT84hjzYD24RsT&#10;EaUS1DGobK3ZMyjFaqgj1BweFpi02r5g1EOTVth921LLMZJvFaityEAP0NXRINN5DoY93Vmf7lBV&#10;A1SFPUbD9NYPL8HWWLFp4aYs5kLp0ACN8KFyQb1DVKMBjRgZjI9G6PRTO3r9etqWPwEAAP//AwBQ&#10;SwMEFAAGAAgAAAAhANyizlneAAAACAEAAA8AAABkcnMvZG93bnJldi54bWxMj81OwzAQhO9IvIO1&#10;SNyo3YifkGZTISTEAThQiHp1420SiNfBdtv07XFPcJvVrGa+KZeTHcSefOgdI8xnCgRx40zPLcLn&#10;x9NVDiJEzUYPjgnhSAGW1flZqQvjDvxO+1VsRQrhUGiELsaxkDI0HVkdZm4kTt7WeatjOn0rjdeH&#10;FG4HmSl1K63uOTV0eqTHjprv1c4iTP3rV323Vmtrnl9+4tHPff1WI15eTA8LEJGm+PcMJ/yEDlVi&#10;2rgdmyAGhDQkImT5NYiTqzJ1A2KT1H2Wg6xK+X9A9QsAAP//AwBQSwECLQAUAAYACAAAACEAtoM4&#10;kv4AAADhAQAAEwAAAAAAAAAAAAAAAAAAAAAAW0NvbnRlbnRfVHlwZXNdLnhtbFBLAQItABQABgAI&#10;AAAAIQA4/SH/1gAAAJQBAAALAAAAAAAAAAAAAAAAAC8BAABfcmVscy8ucmVsc1BLAQItABQABgAI&#10;AAAAIQCe1YviiwIAACIFAAAOAAAAAAAAAAAAAAAAAC4CAABkcnMvZTJvRG9jLnhtbFBLAQItABQA&#10;BgAIAAAAIQDcos5Z3gAAAAgBAAAPAAAAAAAAAAAAAAAAAOUEAABkcnMvZG93bnJldi54bWxQSwUG&#10;AAAAAAQABADzAAAA8AUAAAAA&#10;" fillcolor="#e6e6e6" stroked="f"/>
            </w:pict>
          </mc:Fallback>
        </mc:AlternateContent>
      </w:r>
      <w:r w:rsidR="008D7531" w:rsidRPr="000B1F8F">
        <w:rPr>
          <w:rFonts w:hint="eastAsia"/>
        </w:rPr>
        <w:tab/>
      </w:r>
      <w:r w:rsidR="008D7531">
        <w:rPr>
          <w:rStyle w:val="-4"/>
          <w:rFonts w:hint="eastAsia"/>
        </w:rPr>
        <w:t>42</w:t>
      </w:r>
      <w:r w:rsidR="008D7531" w:rsidRPr="000B1F8F">
        <w:rPr>
          <w:rFonts w:hint="eastAsia"/>
        </w:rPr>
        <w:tab/>
      </w:r>
      <w:r w:rsidR="008D7531" w:rsidRPr="0077747A">
        <w:rPr>
          <w:rFonts w:hint="eastAsia"/>
        </w:rPr>
        <w:t>非洲人口變化</w:t>
      </w:r>
      <w:r w:rsidR="008D7531">
        <w:rPr>
          <w:rFonts w:hint="eastAsia"/>
        </w:rPr>
        <w:t xml:space="preserve"> </w:t>
      </w:r>
    </w:p>
    <w:p w:rsidR="00562076" w:rsidRPr="006815BE" w:rsidRDefault="00562076" w:rsidP="008D7531">
      <w:pPr>
        <w:pStyle w:val="a9"/>
      </w:pPr>
      <w:r w:rsidRPr="006815BE">
        <w:t>郵票顯示該國面臨某項資源缺乏，其成因除自然環境因素外，最可能還與下列何種人口因素的快速變化有關？</w:t>
      </w:r>
      <w:r>
        <w:t xml:space="preserve">　</w:t>
      </w:r>
      <w:r>
        <w:rPr>
          <w:rFonts w:hint="eastAsia"/>
        </w:rPr>
        <w:t>(A)</w:t>
      </w:r>
      <w:r w:rsidRPr="006815BE">
        <w:t>出生率降低</w:t>
      </w:r>
      <w:r>
        <w:t xml:space="preserve">　</w:t>
      </w:r>
      <w:r>
        <w:t>(B)</w:t>
      </w:r>
      <w:r w:rsidRPr="006815BE">
        <w:t>死亡率降低</w:t>
      </w:r>
      <w:r>
        <w:t xml:space="preserve">　</w:t>
      </w:r>
      <w:r>
        <w:t>(C)</w:t>
      </w:r>
      <w:r w:rsidRPr="006815BE">
        <w:t>移入率增加</w:t>
      </w:r>
      <w:r>
        <w:t xml:space="preserve">　</w:t>
      </w:r>
      <w:r>
        <w:t>(D)</w:t>
      </w:r>
      <w:r w:rsidRPr="006815BE">
        <w:t>移出率增加</w:t>
      </w:r>
      <w:r w:rsidR="008D7531">
        <w:t>。</w:t>
      </w:r>
    </w:p>
    <w:p w:rsidR="008D7531" w:rsidRPr="0077747A" w:rsidRDefault="008D7531" w:rsidP="008D7531">
      <w:pPr>
        <w:pStyle w:val="-5"/>
        <w:ind w:left="1207" w:hanging="1207"/>
      </w:pPr>
      <w:r w:rsidRPr="00312EC0">
        <w:rPr>
          <w:rFonts w:eastAsia="微軟正黑體" w:hint="eastAsia"/>
          <w:b/>
        </w:rPr>
        <w:t>出　　處：</w:t>
      </w:r>
      <w:r w:rsidRPr="00312EC0">
        <w:rPr>
          <w:rFonts w:eastAsia="微軟正黑體" w:hint="eastAsia"/>
          <w:b/>
        </w:rPr>
        <w:tab/>
      </w:r>
      <w:r>
        <w:rPr>
          <w:rFonts w:hint="eastAsia"/>
        </w:rPr>
        <w:t>龍騰版高中地理</w:t>
      </w:r>
      <w:r>
        <w:rPr>
          <w:rFonts w:hint="eastAsia"/>
        </w:rPr>
        <w:t>4</w:t>
      </w:r>
      <w:r w:rsidRPr="0077747A">
        <w:rPr>
          <w:rFonts w:hint="eastAsia"/>
        </w:rPr>
        <w:t>第</w:t>
      </w:r>
      <w:r w:rsidRPr="0077747A">
        <w:rPr>
          <w:rFonts w:hint="eastAsia"/>
        </w:rPr>
        <w:t>1</w:t>
      </w:r>
      <w:r w:rsidRPr="0077747A">
        <w:rPr>
          <w:rFonts w:hint="eastAsia"/>
        </w:rPr>
        <w:t>、</w:t>
      </w:r>
      <w:r w:rsidRPr="0077747A">
        <w:rPr>
          <w:rFonts w:hint="eastAsia"/>
        </w:rPr>
        <w:t>2</w:t>
      </w:r>
      <w:r w:rsidRPr="0077747A">
        <w:rPr>
          <w:rFonts w:hint="eastAsia"/>
        </w:rPr>
        <w:t>章非洲</w:t>
      </w:r>
      <w:r w:rsidR="007C05A6">
        <w:rPr>
          <w:rFonts w:hint="eastAsia"/>
        </w:rPr>
        <w:t>（</w:t>
      </w:r>
      <w:r w:rsidRPr="0077747A">
        <w:rPr>
          <w:rFonts w:hint="eastAsia"/>
        </w:rPr>
        <w:t>一</w:t>
      </w:r>
      <w:r w:rsidR="007C05A6">
        <w:rPr>
          <w:rFonts w:hint="eastAsia"/>
        </w:rPr>
        <w:t>）</w:t>
      </w:r>
      <w:r w:rsidRPr="0077747A">
        <w:rPr>
          <w:rFonts w:hint="eastAsia"/>
        </w:rPr>
        <w:t>、</w:t>
      </w:r>
      <w:r w:rsidR="007C05A6">
        <w:rPr>
          <w:rFonts w:hint="eastAsia"/>
        </w:rPr>
        <w:t>（</w:t>
      </w:r>
      <w:r w:rsidRPr="0077747A">
        <w:rPr>
          <w:rFonts w:hint="eastAsia"/>
        </w:rPr>
        <w:t>二</w:t>
      </w:r>
      <w:r w:rsidR="007C05A6">
        <w:rPr>
          <w:rFonts w:hint="eastAsia"/>
        </w:rPr>
        <w:t>）</w:t>
      </w:r>
    </w:p>
    <w:p w:rsidR="008D7531" w:rsidRPr="0077747A" w:rsidRDefault="008D7531" w:rsidP="008D7531">
      <w:pPr>
        <w:pStyle w:val="-5"/>
        <w:ind w:left="1207" w:hanging="1207"/>
      </w:pPr>
      <w:r w:rsidRPr="00312EC0">
        <w:rPr>
          <w:rFonts w:eastAsia="微軟正黑體" w:hint="eastAsia"/>
          <w:b/>
        </w:rPr>
        <w:t>解題觀念：</w:t>
      </w:r>
      <w:r w:rsidRPr="00312EC0">
        <w:rPr>
          <w:rFonts w:eastAsia="微軟正黑體" w:hint="eastAsia"/>
          <w:b/>
        </w:rPr>
        <w:tab/>
      </w:r>
      <w:r w:rsidRPr="0077747A">
        <w:rPr>
          <w:rFonts w:hint="eastAsia"/>
        </w:rPr>
        <w:t>非洲自然環境特徵與人口壓力</w:t>
      </w:r>
    </w:p>
    <w:p w:rsidR="008D7531" w:rsidRPr="0077747A" w:rsidRDefault="008D7531" w:rsidP="008D7531">
      <w:pPr>
        <w:pStyle w:val="-5"/>
        <w:ind w:left="1207" w:hanging="1207"/>
      </w:pPr>
      <w:r w:rsidRPr="00312EC0">
        <w:rPr>
          <w:rFonts w:eastAsia="微軟正黑體" w:hint="eastAsia"/>
          <w:b/>
        </w:rPr>
        <w:t>答　　案：</w:t>
      </w:r>
      <w:r w:rsidRPr="00312EC0">
        <w:rPr>
          <w:rFonts w:eastAsia="微軟正黑體" w:hint="eastAsia"/>
          <w:b/>
        </w:rPr>
        <w:tab/>
      </w:r>
      <w:r w:rsidRPr="0077747A">
        <w:rPr>
          <w:rFonts w:hint="eastAsia"/>
        </w:rPr>
        <w:t>B</w:t>
      </w:r>
    </w:p>
    <w:p w:rsidR="008D7531" w:rsidRPr="0077747A" w:rsidRDefault="008D7531" w:rsidP="008D7531">
      <w:pPr>
        <w:pStyle w:val="-5"/>
        <w:ind w:left="1207" w:hanging="1207"/>
      </w:pPr>
      <w:r w:rsidRPr="00312EC0">
        <w:rPr>
          <w:rFonts w:eastAsia="微軟正黑體" w:hint="eastAsia"/>
          <w:b/>
        </w:rPr>
        <w:t>解　　析：</w:t>
      </w:r>
      <w:r w:rsidRPr="00312EC0">
        <w:rPr>
          <w:rFonts w:eastAsia="微軟正黑體" w:hint="eastAsia"/>
          <w:b/>
        </w:rPr>
        <w:tab/>
      </w:r>
      <w:r w:rsidRPr="0077747A">
        <w:rPr>
          <w:rFonts w:hint="eastAsia"/>
        </w:rPr>
        <w:t>郵票中顯示</w:t>
      </w:r>
      <w:r w:rsidR="006C41DD" w:rsidRPr="00632C77">
        <w:rPr>
          <w:rFonts w:hint="eastAsia"/>
        </w:rPr>
        <w:t>居民準備很多容器要取水儲備，意味水資源匱乏的狀態，</w:t>
      </w:r>
      <w:r w:rsidRPr="0077747A">
        <w:rPr>
          <w:rFonts w:hint="eastAsia"/>
        </w:rPr>
        <w:t>除了降水稀少的氣候因素之外</w:t>
      </w:r>
      <w:r>
        <w:rPr>
          <w:rFonts w:hint="eastAsia"/>
        </w:rPr>
        <w:t>，</w:t>
      </w:r>
      <w:r w:rsidRPr="0077747A">
        <w:rPr>
          <w:rFonts w:hint="eastAsia"/>
        </w:rPr>
        <w:t>因死亡率降低而使人口增加</w:t>
      </w:r>
      <w:r>
        <w:rPr>
          <w:rFonts w:hint="eastAsia"/>
        </w:rPr>
        <w:t>，</w:t>
      </w:r>
      <w:r w:rsidRPr="0077747A">
        <w:rPr>
          <w:rFonts w:hint="eastAsia"/>
        </w:rPr>
        <w:t>也增強了用水短缺的壓力</w:t>
      </w:r>
      <w:r w:rsidR="00F01A42" w:rsidRPr="00A96818">
        <w:rPr>
          <w:rFonts w:hint="eastAsia"/>
        </w:rPr>
        <w:t>，故選</w:t>
      </w:r>
      <w:r w:rsidR="00F01A42" w:rsidRPr="00A96818">
        <w:rPr>
          <w:rFonts w:hint="eastAsia"/>
        </w:rPr>
        <w:t>(B)</w:t>
      </w:r>
      <w:r w:rsidRPr="0077747A">
        <w:rPr>
          <w:rFonts w:hint="eastAsia"/>
        </w:rPr>
        <w:t>。</w:t>
      </w:r>
      <w:r w:rsidR="00F01A42" w:rsidRPr="00A96818">
        <w:rPr>
          <w:rFonts w:hint="eastAsia"/>
        </w:rPr>
        <w:t>(A)</w:t>
      </w:r>
      <w:r w:rsidR="00F01A42" w:rsidRPr="00A96818">
        <w:rPr>
          <w:rFonts w:hint="eastAsia"/>
        </w:rPr>
        <w:t>出生率降低會使人口趨緩，甚至可能會使人口減少而非增加；</w:t>
      </w:r>
      <w:r w:rsidR="00F01A42" w:rsidRPr="00A96818">
        <w:rPr>
          <w:rFonts w:hint="eastAsia"/>
        </w:rPr>
        <w:t>(C)</w:t>
      </w:r>
      <w:r w:rsidR="00F01A42" w:rsidRPr="00A96818">
        <w:rPr>
          <w:rFonts w:hint="eastAsia"/>
        </w:rPr>
        <w:t>西非的人口移入現象不明顯；</w:t>
      </w:r>
      <w:r w:rsidR="00F01A42" w:rsidRPr="00A96818">
        <w:rPr>
          <w:rFonts w:hint="eastAsia"/>
        </w:rPr>
        <w:t>(D)</w:t>
      </w:r>
      <w:r w:rsidR="00F01A42" w:rsidRPr="00A96818">
        <w:rPr>
          <w:rFonts w:hint="eastAsia"/>
        </w:rPr>
        <w:t>西非國家是有人口外移的現象，但因此也會使人口減少，水資源短缺壓力應該不增反降。</w:t>
      </w:r>
    </w:p>
    <w:p w:rsidR="008D7531" w:rsidRPr="008D7531" w:rsidRDefault="00562076" w:rsidP="008D7531">
      <w:pPr>
        <w:pStyle w:val="-3"/>
        <w:spacing w:before="480" w:after="40"/>
        <w:rPr>
          <w:rStyle w:val="-4"/>
        </w:rPr>
      </w:pPr>
      <w:r>
        <w:rPr>
          <w:rFonts w:hint="eastAsia"/>
          <w:noProof/>
        </w:rPr>
        <mc:AlternateContent>
          <mc:Choice Requires="wps">
            <w:drawing>
              <wp:anchor distT="0" distB="0" distL="114300" distR="114300" simplePos="0" relativeHeight="251712000" behindDoc="1" locked="0" layoutInCell="1" allowOverlap="1" wp14:anchorId="744455F1" wp14:editId="7CA2069F">
                <wp:simplePos x="0" y="0"/>
                <wp:positionH relativeFrom="column">
                  <wp:posOffset>0</wp:posOffset>
                </wp:positionH>
                <wp:positionV relativeFrom="paragraph">
                  <wp:posOffset>180340</wp:posOffset>
                </wp:positionV>
                <wp:extent cx="6480000" cy="1260000"/>
                <wp:effectExtent l="0" t="0" r="0" b="0"/>
                <wp:wrapNone/>
                <wp:docPr id="128"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260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78AC12" id="AutoShape 74" o:spid="_x0000_s1026" style="position:absolute;margin-left:0;margin-top:14.2pt;width:510.25pt;height:99.2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q+3jQIAACIFAAAOAAAAZHJzL2Uyb0RvYy54bWysVNuO0zAQfUfiHyy/d3ORmzbRpqu9UIS0&#10;wIqFD3BtpzE4drDdpgvi3xk76dLCC0K0kuOxx8dz5sz48urQKbQX1kmja5xdpBgJzQyXelvjTx/X&#10;syVGzlPNqTJa1PhJOHy1evnicugrkZvWKC4sAhDtqqGvcet9XyWJY63oqLswvdCw2RjbUQ+m3Sbc&#10;0gHQO5XkaVokg7G8t4YJ52D1btzEq4jfNIL5903jhEeqxhCbj6ON4yaMyeqSVltL+1ayKQz6D1F0&#10;VGq49BnqjnqKdlb+AdVJZo0zjb9gpktM00gmIgdgk6W/sXlsaS8iF0iO65/T5P4fLHu3f7BIctAu&#10;B6k07UCk65038W60ICFDQ+8qcHzsH2zg6Pp7w744pM1tS/VWXFtrhlZQDnFlwT85OxAMB0fRZnhr&#10;OMBTgI/JOjS2C4CQBnSImjw9ayIOHjFYLMgyhR9GDPayvIhGuINWx+O9df61MB0Kkxpbs9P8Aygf&#10;76D7e+ejMnxiR/lnjJpOgc57qtAiJUUMmlaTL0AfISNdoyRfS6WiYbebW2URnKzxqyL8p8Pu1E3p&#10;4KxNODYGO64AqymcwC8WyPcyy0l6k5ezdbFczMiazGflIl3O0qy8KYuUlORu/SNwyUjVSs6Fvpda&#10;HIs1I39XDFPbjGUWyxUNNS7n+Tym6Sx6d0oyJBzyP7I4c4uJhnVaBfFfaR7nnko1zpPziKNmQPv4&#10;jYmIpRKqY6yyjeFPUCnWgI6gOTwsMGmN/YbRAE1aY/d1R63ASL3RUG1lRkjo6miQ+SIHw57ubE53&#10;qGYAVWOP0Ti99eNLsOut3LZwUxZzoU1ogEb6wDlU7xjVZEAjRgbToxE6/dSOXr+ettVPAAAA//8D&#10;AFBLAwQUAAYACAAAACEAUG+3cN4AAAAIAQAADwAAAGRycy9kb3ducmV2LnhtbEyPwU7DMBBE70j8&#10;g7VI3KjdCEoU4lQICXEADhSiXrfxkqSN18F22/TvcU9wnJ3VzJtyOdlBHMiH3rGG+UyBIG6c6bnV&#10;8PX5fJODCBHZ4OCYNJwowLK6vCixMO7IH3RYxVakEA4FauhiHAspQ9ORxTBzI3Hyvp23GJP0rTQe&#10;jyncDjJTaiEt9pwaOhzpqaNmt9pbDVP/tq3v12ptzcvrTzz5ua/fa62vr6bHBxCRpvj3DGf8hA5V&#10;Ytq4PZsgBg1pSNSQ5bcgzq7K1B2ITbpkixxkVcr/A6pfAAAA//8DAFBLAQItABQABgAIAAAAIQC2&#10;gziS/gAAAOEBAAATAAAAAAAAAAAAAAAAAAAAAABbQ29udGVudF9UeXBlc10ueG1sUEsBAi0AFAAG&#10;AAgAAAAhADj9If/WAAAAlAEAAAsAAAAAAAAAAAAAAAAALwEAAF9yZWxzLy5yZWxzUEsBAi0AFAAG&#10;AAgAAAAhADIer7eNAgAAIgUAAA4AAAAAAAAAAAAAAAAALgIAAGRycy9lMm9Eb2MueG1sUEsBAi0A&#10;FAAGAAgAAAAhAFBvt3DeAAAACAEAAA8AAAAAAAAAAAAAAAAA5wQAAGRycy9kb3ducmV2LnhtbFBL&#10;BQYAAAAABAAEAPMAAADyBQAAAAA=&#10;" fillcolor="#e6e6e6" stroked="f"/>
            </w:pict>
          </mc:Fallback>
        </mc:AlternateContent>
      </w:r>
      <w:r w:rsidR="008D7531" w:rsidRPr="000B1F8F">
        <w:rPr>
          <w:rFonts w:hint="eastAsia"/>
        </w:rPr>
        <w:tab/>
      </w:r>
      <w:r w:rsidR="008D7531">
        <w:rPr>
          <w:rStyle w:val="-4"/>
          <w:rFonts w:hint="eastAsia"/>
        </w:rPr>
        <w:t>43</w:t>
      </w:r>
      <w:r w:rsidR="008D7531" w:rsidRPr="000B1F8F">
        <w:rPr>
          <w:rFonts w:hint="eastAsia"/>
        </w:rPr>
        <w:tab/>
      </w:r>
      <w:r w:rsidR="008D7531" w:rsidRPr="008D7531">
        <w:rPr>
          <w:rFonts w:hint="eastAsia"/>
        </w:rPr>
        <w:t>自然景觀帶</w:t>
      </w:r>
      <w:r w:rsidR="008D7531">
        <w:rPr>
          <w:rFonts w:hint="eastAsia"/>
        </w:rPr>
        <w:t xml:space="preserve"> </w:t>
      </w:r>
    </w:p>
    <w:p w:rsidR="00562076" w:rsidRPr="006815BE" w:rsidRDefault="00562076" w:rsidP="008D7531">
      <w:pPr>
        <w:pStyle w:val="a9"/>
      </w:pPr>
      <w:r w:rsidRPr="006815BE">
        <w:t>郵票中的草地景象為該地最主要的自然景觀，下列哪段敘述最可能代表該地居民的生活寫照？</w:t>
      </w:r>
      <w:r>
        <w:t xml:space="preserve">　</w:t>
      </w:r>
      <w:r>
        <w:rPr>
          <w:rFonts w:hint="eastAsia"/>
        </w:rPr>
        <w:t>(A)</w:t>
      </w:r>
      <w:r w:rsidRPr="006815BE">
        <w:t>每天午後下完雷陣雨就是一天最舒適的時候</w:t>
      </w:r>
      <w:r>
        <w:t xml:space="preserve">　</w:t>
      </w:r>
      <w:r>
        <w:t>(B)</w:t>
      </w:r>
      <w:r w:rsidRPr="006815BE">
        <w:t>隨著乾濕季節出現牛、羊牲畜的季節性遷徙</w:t>
      </w:r>
      <w:r>
        <w:t xml:space="preserve">　</w:t>
      </w:r>
      <w:r>
        <w:t>(C)</w:t>
      </w:r>
      <w:r w:rsidRPr="006815BE">
        <w:t>夏季炙熱乾燥，但之後就會進入陰雨的半年</w:t>
      </w:r>
      <w:r>
        <w:t xml:space="preserve">　</w:t>
      </w:r>
      <w:r>
        <w:t>(D)</w:t>
      </w:r>
      <w:r w:rsidRPr="006815BE">
        <w:t>雖然太陽輻射強烈，但是氣候卻是相當涼爽</w:t>
      </w:r>
      <w:r w:rsidR="008D7531">
        <w:t>。</w:t>
      </w:r>
    </w:p>
    <w:p w:rsidR="00E909CF" w:rsidRPr="0077747A" w:rsidRDefault="00312EC0" w:rsidP="00E909CF">
      <w:pPr>
        <w:pStyle w:val="-5"/>
        <w:ind w:left="1207" w:hanging="1207"/>
      </w:pPr>
      <w:r w:rsidRPr="00312EC0">
        <w:rPr>
          <w:rFonts w:eastAsia="微軟正黑體" w:hint="eastAsia"/>
          <w:b/>
        </w:rPr>
        <w:t>出　　處：</w:t>
      </w:r>
      <w:r w:rsidRPr="00312EC0">
        <w:rPr>
          <w:rFonts w:eastAsia="微軟正黑體" w:hint="eastAsia"/>
          <w:b/>
        </w:rPr>
        <w:tab/>
      </w:r>
      <w:r w:rsidR="007B516C">
        <w:rPr>
          <w:rFonts w:hint="eastAsia"/>
        </w:rPr>
        <w:t>龍騰版高中地理</w:t>
      </w:r>
      <w:r w:rsidR="007B516C">
        <w:rPr>
          <w:rFonts w:hint="eastAsia"/>
        </w:rPr>
        <w:t>4</w:t>
      </w:r>
      <w:r w:rsidR="00E909CF" w:rsidRPr="0077747A">
        <w:rPr>
          <w:rFonts w:hint="eastAsia"/>
        </w:rPr>
        <w:t>第</w:t>
      </w:r>
      <w:r w:rsidR="00E909CF" w:rsidRPr="0077747A">
        <w:rPr>
          <w:rFonts w:hint="eastAsia"/>
        </w:rPr>
        <w:t>1</w:t>
      </w:r>
      <w:r w:rsidR="00E909CF" w:rsidRPr="0077747A">
        <w:rPr>
          <w:rFonts w:hint="eastAsia"/>
        </w:rPr>
        <w:t>章非洲</w:t>
      </w:r>
      <w:r w:rsidR="007C05A6">
        <w:rPr>
          <w:rFonts w:hint="eastAsia"/>
        </w:rPr>
        <w:t>（</w:t>
      </w:r>
      <w:r w:rsidR="00E909CF" w:rsidRPr="0077747A">
        <w:rPr>
          <w:rFonts w:hint="eastAsia"/>
        </w:rPr>
        <w:t>一</w:t>
      </w:r>
      <w:r w:rsidR="007C05A6">
        <w:rPr>
          <w:rFonts w:hint="eastAsia"/>
        </w:rPr>
        <w:t>）</w:t>
      </w:r>
    </w:p>
    <w:p w:rsidR="00E909CF" w:rsidRPr="0077747A" w:rsidRDefault="00312EC0" w:rsidP="00E909CF">
      <w:pPr>
        <w:pStyle w:val="-5"/>
        <w:ind w:left="1207" w:hanging="1207"/>
      </w:pPr>
      <w:r w:rsidRPr="00312EC0">
        <w:rPr>
          <w:rFonts w:eastAsia="微軟正黑體" w:hint="eastAsia"/>
          <w:b/>
        </w:rPr>
        <w:t>解題觀念：</w:t>
      </w:r>
      <w:r w:rsidRPr="00312EC0">
        <w:rPr>
          <w:rFonts w:eastAsia="微軟正黑體" w:hint="eastAsia"/>
          <w:b/>
        </w:rPr>
        <w:tab/>
      </w:r>
      <w:r w:rsidR="00E909CF" w:rsidRPr="0077747A">
        <w:rPr>
          <w:rFonts w:hint="eastAsia"/>
        </w:rPr>
        <w:t>非洲自然環境特徵與傳統農牧生活</w:t>
      </w:r>
    </w:p>
    <w:p w:rsidR="00E909CF" w:rsidRPr="0077747A" w:rsidRDefault="00312EC0" w:rsidP="00E909CF">
      <w:pPr>
        <w:pStyle w:val="-5"/>
        <w:ind w:left="1207" w:hanging="1207"/>
      </w:pPr>
      <w:r w:rsidRPr="00312EC0">
        <w:rPr>
          <w:rFonts w:eastAsia="微軟正黑體" w:hint="eastAsia"/>
          <w:b/>
        </w:rPr>
        <w:t>答　　案：</w:t>
      </w:r>
      <w:r w:rsidRPr="00312EC0">
        <w:rPr>
          <w:rFonts w:eastAsia="微軟正黑體" w:hint="eastAsia"/>
          <w:b/>
        </w:rPr>
        <w:tab/>
      </w:r>
      <w:r w:rsidR="00E909CF" w:rsidRPr="0077747A">
        <w:rPr>
          <w:rFonts w:hint="eastAsia"/>
        </w:rPr>
        <w:t>B</w:t>
      </w:r>
    </w:p>
    <w:p w:rsidR="00E909CF" w:rsidRPr="0077747A" w:rsidRDefault="00312EC0" w:rsidP="00E909CF">
      <w:pPr>
        <w:pStyle w:val="-5"/>
        <w:ind w:left="1207" w:hanging="1207"/>
      </w:pPr>
      <w:r w:rsidRPr="00312EC0">
        <w:rPr>
          <w:rFonts w:eastAsia="微軟正黑體" w:hint="eastAsia"/>
          <w:b/>
        </w:rPr>
        <w:t>解　　析：</w:t>
      </w:r>
      <w:r w:rsidRPr="00312EC0">
        <w:rPr>
          <w:rFonts w:eastAsia="微軟正黑體" w:hint="eastAsia"/>
          <w:b/>
        </w:rPr>
        <w:tab/>
      </w:r>
      <w:r w:rsidR="00E909CF" w:rsidRPr="0077747A">
        <w:rPr>
          <w:rFonts w:hint="eastAsia"/>
        </w:rPr>
        <w:t>草原景觀主要出現在半乾燥氣候或莽原區</w:t>
      </w:r>
      <w:r w:rsidR="00E11D8F">
        <w:rPr>
          <w:rFonts w:hint="eastAsia"/>
        </w:rPr>
        <w:t>，其乾濕季分明，故選</w:t>
      </w:r>
      <w:r w:rsidR="00E11D8F">
        <w:rPr>
          <w:rFonts w:hint="eastAsia"/>
        </w:rPr>
        <w:t>(B)</w:t>
      </w:r>
      <w:r w:rsidR="00E11D8F">
        <w:rPr>
          <w:rFonts w:hint="eastAsia"/>
        </w:rPr>
        <w:t>。</w:t>
      </w:r>
      <w:r w:rsidR="00E909CF" w:rsidRPr="0077747A">
        <w:t>(A)</w:t>
      </w:r>
      <w:r w:rsidR="00E11D8F">
        <w:t>為</w:t>
      </w:r>
      <w:r w:rsidR="00E909CF" w:rsidRPr="0077747A">
        <w:rPr>
          <w:rFonts w:hint="eastAsia"/>
        </w:rPr>
        <w:t>熱帶雨林氣候特徵</w:t>
      </w:r>
      <w:r w:rsidR="00E11D8F">
        <w:rPr>
          <w:rFonts w:hint="eastAsia"/>
        </w:rPr>
        <w:t>；</w:t>
      </w:r>
      <w:r w:rsidR="00E909CF" w:rsidRPr="0077747A">
        <w:t>(C)</w:t>
      </w:r>
      <w:r w:rsidR="00E11D8F">
        <w:t>為</w:t>
      </w:r>
      <w:r w:rsidR="00E909CF" w:rsidRPr="0077747A">
        <w:rPr>
          <w:rFonts w:hint="eastAsia"/>
        </w:rPr>
        <w:t>溫帶地中海型氣候特徵</w:t>
      </w:r>
      <w:r w:rsidR="00E11D8F">
        <w:rPr>
          <w:rFonts w:hint="eastAsia"/>
        </w:rPr>
        <w:t>；</w:t>
      </w:r>
      <w:r w:rsidR="00E909CF" w:rsidRPr="0077747A">
        <w:t>(D)</w:t>
      </w:r>
      <w:r w:rsidR="00E11D8F">
        <w:t>為</w:t>
      </w:r>
      <w:r w:rsidR="006C41DD" w:rsidRPr="00632C77">
        <w:rPr>
          <w:rFonts w:hint="eastAsia"/>
        </w:rPr>
        <w:t>在</w:t>
      </w:r>
      <w:r w:rsidR="00E909CF" w:rsidRPr="0077747A">
        <w:rPr>
          <w:rFonts w:hint="eastAsia"/>
        </w:rPr>
        <w:t>熱帶</w:t>
      </w:r>
      <w:r w:rsidR="006C41DD" w:rsidRPr="00632C77">
        <w:rPr>
          <w:rFonts w:hint="eastAsia"/>
        </w:rPr>
        <w:t>地區的</w:t>
      </w:r>
      <w:r w:rsidR="00E909CF" w:rsidRPr="0077747A">
        <w:rPr>
          <w:rFonts w:hint="eastAsia"/>
        </w:rPr>
        <w:t>高地氣候特徵。</w:t>
      </w:r>
    </w:p>
    <w:p w:rsidR="002A5FBE" w:rsidRDefault="002A5FBE" w:rsidP="002A5FBE">
      <w:pPr>
        <w:pStyle w:val="-5"/>
        <w:ind w:left="1207" w:hanging="1207"/>
        <w:rPr>
          <w:u w:val="single"/>
        </w:rPr>
      </w:pPr>
      <w:r>
        <w:rPr>
          <w:u w:val="single"/>
        </w:rPr>
        <w:lastRenderedPageBreak/>
        <w:t>4</w:t>
      </w:r>
      <w:r>
        <w:rPr>
          <w:rFonts w:hint="eastAsia"/>
          <w:u w:val="single"/>
        </w:rPr>
        <w:t>4</w:t>
      </w:r>
      <w:r w:rsidRPr="008B2878">
        <w:rPr>
          <w:rFonts w:hint="eastAsia"/>
          <w:u w:val="single"/>
        </w:rPr>
        <w:t>-</w:t>
      </w:r>
      <w:r>
        <w:rPr>
          <w:u w:val="single"/>
        </w:rPr>
        <w:t>4</w:t>
      </w:r>
      <w:r>
        <w:rPr>
          <w:rFonts w:hint="eastAsia"/>
          <w:u w:val="single"/>
        </w:rPr>
        <w:t>5</w:t>
      </w:r>
      <w:r w:rsidRPr="008B2878">
        <w:rPr>
          <w:rFonts w:hint="eastAsia"/>
          <w:u w:val="single"/>
        </w:rPr>
        <w:t>為題組</w:t>
      </w:r>
    </w:p>
    <w:p w:rsidR="002A5FBE" w:rsidRPr="006815BE" w:rsidRDefault="002A5FBE" w:rsidP="002A5FBE">
      <w:pPr>
        <w:pStyle w:val="ad"/>
      </w:pPr>
      <w:r w:rsidRPr="00AA5A2D">
        <w:rPr>
          <w:rFonts w:ascii="新細明體" w:hAnsi="新細明體" w:hint="eastAsia"/>
        </w:rPr>
        <w:t>◎</w:t>
      </w:r>
      <w:r w:rsidRPr="00830878">
        <w:tab/>
      </w:r>
      <w:r w:rsidRPr="006815BE">
        <w:t>美國職棒大聯盟（</w:t>
      </w:r>
      <w:r w:rsidRPr="006815BE">
        <w:t>MLB</w:t>
      </w:r>
      <w:r w:rsidRPr="006815BE">
        <w:t>）為使各球隊的實力更接近、比賽更精彩、經濟效益更大，因此採行各種措施。例如規定：若有球隊以過高薪資挖角過多的明星球員，當球隊總薪資超過一定金額時，該球隊將被處以重罰。此規定主要考量球隊處於不同規模的都市，大都市因為企業資金充裕，球隊常能以高薪吸引球員，但小都市的球隊就給不起。表</w:t>
      </w:r>
      <w:r w:rsidRPr="006815BE">
        <w:t>1</w:t>
      </w:r>
      <w:r w:rsidRPr="006815BE">
        <w:t>為採此規定以來至</w:t>
      </w:r>
      <w:r w:rsidRPr="006815BE">
        <w:t>2019</w:t>
      </w:r>
      <w:r w:rsidRPr="006815BE">
        <w:t>年止，遭罰球隊的罰款總額，其餘如西雅圖、邁阿密、休士頓、多倫多等美、加兩國</w:t>
      </w:r>
      <w:r w:rsidRPr="006815BE">
        <w:t>22</w:t>
      </w:r>
      <w:r w:rsidRPr="006815BE">
        <w:t>個球隊，則未曾被罰款。請問：</w:t>
      </w:r>
    </w:p>
    <w:p w:rsidR="002A5FBE" w:rsidRPr="006815BE" w:rsidRDefault="002A5FBE" w:rsidP="002A5FBE">
      <w:pPr>
        <w:jc w:val="center"/>
      </w:pPr>
      <w:r w:rsidRPr="006815BE">
        <w:t>表</w:t>
      </w:r>
      <w:r w:rsidRPr="006815BE">
        <w:t>1</w:t>
      </w:r>
    </w:p>
    <w:tbl>
      <w:tblPr>
        <w:tblStyle w:val="TableNormal"/>
        <w:tblW w:w="9922" w:type="dxa"/>
        <w:tblInd w:w="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2693"/>
        <w:gridCol w:w="2268"/>
        <w:gridCol w:w="2693"/>
      </w:tblGrid>
      <w:tr w:rsidR="002A5FBE" w:rsidRPr="006815BE" w:rsidTr="00363A5E">
        <w:trPr>
          <w:trHeight w:val="378"/>
        </w:trPr>
        <w:tc>
          <w:tcPr>
            <w:tcW w:w="2268" w:type="dxa"/>
            <w:vAlign w:val="center"/>
          </w:tcPr>
          <w:p w:rsidR="002A5FBE" w:rsidRPr="008941F7" w:rsidRDefault="002A5FBE" w:rsidP="00363A5E">
            <w:pPr>
              <w:jc w:val="center"/>
            </w:pPr>
            <w:r w:rsidRPr="008941F7">
              <w:rPr>
                <w:rFonts w:hint="eastAsia"/>
              </w:rPr>
              <w:t>球隊名</w:t>
            </w:r>
          </w:p>
        </w:tc>
        <w:tc>
          <w:tcPr>
            <w:tcW w:w="2693" w:type="dxa"/>
            <w:vAlign w:val="center"/>
          </w:tcPr>
          <w:p w:rsidR="002A5FBE" w:rsidRPr="008941F7" w:rsidRDefault="002A5FBE" w:rsidP="00363A5E">
            <w:pPr>
              <w:jc w:val="center"/>
            </w:pPr>
            <w:r w:rsidRPr="008941F7">
              <w:rPr>
                <w:rFonts w:hint="eastAsia"/>
              </w:rPr>
              <w:t>罰款總額（美元）</w:t>
            </w:r>
          </w:p>
        </w:tc>
        <w:tc>
          <w:tcPr>
            <w:tcW w:w="2268" w:type="dxa"/>
            <w:vAlign w:val="center"/>
          </w:tcPr>
          <w:p w:rsidR="002A5FBE" w:rsidRPr="008941F7" w:rsidRDefault="002A5FBE" w:rsidP="00363A5E">
            <w:pPr>
              <w:jc w:val="center"/>
            </w:pPr>
            <w:r w:rsidRPr="008941F7">
              <w:rPr>
                <w:rFonts w:hint="eastAsia"/>
              </w:rPr>
              <w:t>球隊名</w:t>
            </w:r>
          </w:p>
        </w:tc>
        <w:tc>
          <w:tcPr>
            <w:tcW w:w="2693" w:type="dxa"/>
            <w:vAlign w:val="center"/>
          </w:tcPr>
          <w:p w:rsidR="002A5FBE" w:rsidRPr="008941F7" w:rsidRDefault="002A5FBE" w:rsidP="00363A5E">
            <w:pPr>
              <w:jc w:val="center"/>
            </w:pPr>
            <w:r w:rsidRPr="008941F7">
              <w:rPr>
                <w:rFonts w:hint="eastAsia"/>
              </w:rPr>
              <w:t>罰款總額（美元）</w:t>
            </w:r>
          </w:p>
        </w:tc>
      </w:tr>
      <w:tr w:rsidR="002A5FBE" w:rsidRPr="006815BE" w:rsidTr="00363A5E">
        <w:trPr>
          <w:trHeight w:val="381"/>
        </w:trPr>
        <w:tc>
          <w:tcPr>
            <w:tcW w:w="2268" w:type="dxa"/>
            <w:vAlign w:val="center"/>
          </w:tcPr>
          <w:p w:rsidR="002A5FBE" w:rsidRPr="008941F7" w:rsidRDefault="002A5FBE" w:rsidP="00363A5E">
            <w:pPr>
              <w:jc w:val="center"/>
            </w:pPr>
            <w:r w:rsidRPr="008941F7">
              <w:rPr>
                <w:rFonts w:hint="eastAsia"/>
              </w:rPr>
              <w:t>紐約洋基隊</w:t>
            </w:r>
          </w:p>
        </w:tc>
        <w:tc>
          <w:tcPr>
            <w:tcW w:w="2693" w:type="dxa"/>
            <w:vAlign w:val="center"/>
          </w:tcPr>
          <w:p w:rsidR="002A5FBE" w:rsidRPr="008941F7" w:rsidRDefault="002A5FBE" w:rsidP="00B33F4A">
            <w:pPr>
              <w:ind w:rightChars="400" w:right="928"/>
              <w:jc w:val="right"/>
            </w:pPr>
            <w:r w:rsidRPr="008941F7">
              <w:t>3.48</w:t>
            </w:r>
            <w:r w:rsidRPr="008941F7">
              <w:rPr>
                <w:rFonts w:hint="eastAsia"/>
              </w:rPr>
              <w:t>億</w:t>
            </w:r>
          </w:p>
        </w:tc>
        <w:tc>
          <w:tcPr>
            <w:tcW w:w="2268" w:type="dxa"/>
            <w:vAlign w:val="center"/>
          </w:tcPr>
          <w:p w:rsidR="002A5FBE" w:rsidRPr="008941F7" w:rsidRDefault="002A5FBE" w:rsidP="00363A5E">
            <w:pPr>
              <w:jc w:val="center"/>
            </w:pPr>
            <w:r w:rsidRPr="008941F7">
              <w:rPr>
                <w:rFonts w:hint="eastAsia"/>
              </w:rPr>
              <w:t>底特律老虎隊</w:t>
            </w:r>
          </w:p>
        </w:tc>
        <w:tc>
          <w:tcPr>
            <w:tcW w:w="2693" w:type="dxa"/>
            <w:vAlign w:val="center"/>
          </w:tcPr>
          <w:p w:rsidR="002A5FBE" w:rsidRPr="008941F7" w:rsidRDefault="002A5FBE" w:rsidP="00B33F4A">
            <w:pPr>
              <w:ind w:rightChars="450" w:right="1044"/>
              <w:jc w:val="right"/>
            </w:pPr>
            <w:r w:rsidRPr="008941F7">
              <w:t>900</w:t>
            </w:r>
            <w:r w:rsidRPr="008941F7">
              <w:rPr>
                <w:rFonts w:hint="eastAsia"/>
              </w:rPr>
              <w:t>萬</w:t>
            </w:r>
          </w:p>
        </w:tc>
      </w:tr>
      <w:tr w:rsidR="002A5FBE" w:rsidRPr="006815BE" w:rsidTr="00363A5E">
        <w:trPr>
          <w:trHeight w:val="378"/>
        </w:trPr>
        <w:tc>
          <w:tcPr>
            <w:tcW w:w="2268" w:type="dxa"/>
            <w:vAlign w:val="center"/>
          </w:tcPr>
          <w:p w:rsidR="002A5FBE" w:rsidRPr="008941F7" w:rsidRDefault="002A5FBE" w:rsidP="00363A5E">
            <w:pPr>
              <w:jc w:val="center"/>
            </w:pPr>
            <w:r w:rsidRPr="008941F7">
              <w:rPr>
                <w:rFonts w:hint="eastAsia"/>
              </w:rPr>
              <w:t>洛杉磯道奇隊</w:t>
            </w:r>
          </w:p>
        </w:tc>
        <w:tc>
          <w:tcPr>
            <w:tcW w:w="2693" w:type="dxa"/>
            <w:vAlign w:val="center"/>
          </w:tcPr>
          <w:p w:rsidR="002A5FBE" w:rsidRPr="008941F7" w:rsidRDefault="002A5FBE" w:rsidP="00B33F4A">
            <w:pPr>
              <w:ind w:rightChars="400" w:right="928"/>
              <w:jc w:val="right"/>
            </w:pPr>
            <w:r w:rsidRPr="008941F7">
              <w:t>1.50</w:t>
            </w:r>
            <w:r w:rsidRPr="008941F7">
              <w:rPr>
                <w:rFonts w:hint="eastAsia"/>
              </w:rPr>
              <w:t>億</w:t>
            </w:r>
          </w:p>
        </w:tc>
        <w:tc>
          <w:tcPr>
            <w:tcW w:w="2268" w:type="dxa"/>
            <w:vAlign w:val="center"/>
          </w:tcPr>
          <w:p w:rsidR="002A5FBE" w:rsidRPr="008941F7" w:rsidRDefault="002A5FBE" w:rsidP="00363A5E">
            <w:pPr>
              <w:jc w:val="center"/>
            </w:pPr>
            <w:r w:rsidRPr="008941F7">
              <w:rPr>
                <w:rFonts w:hint="eastAsia"/>
              </w:rPr>
              <w:t>舊金山巨人隊</w:t>
            </w:r>
          </w:p>
        </w:tc>
        <w:tc>
          <w:tcPr>
            <w:tcW w:w="2693" w:type="dxa"/>
            <w:vAlign w:val="center"/>
          </w:tcPr>
          <w:p w:rsidR="002A5FBE" w:rsidRPr="008941F7" w:rsidRDefault="002A5FBE" w:rsidP="00B33F4A">
            <w:pPr>
              <w:ind w:rightChars="450" w:right="1044"/>
              <w:jc w:val="right"/>
            </w:pPr>
            <w:r w:rsidRPr="008941F7">
              <w:t>880</w:t>
            </w:r>
            <w:r w:rsidRPr="008941F7">
              <w:rPr>
                <w:rFonts w:hint="eastAsia"/>
              </w:rPr>
              <w:t>萬</w:t>
            </w:r>
          </w:p>
        </w:tc>
      </w:tr>
      <w:tr w:rsidR="002A5FBE" w:rsidRPr="006815BE" w:rsidTr="00363A5E">
        <w:trPr>
          <w:trHeight w:val="381"/>
        </w:trPr>
        <w:tc>
          <w:tcPr>
            <w:tcW w:w="2268" w:type="dxa"/>
            <w:vAlign w:val="center"/>
          </w:tcPr>
          <w:p w:rsidR="002A5FBE" w:rsidRPr="008941F7" w:rsidRDefault="002A5FBE" w:rsidP="00363A5E">
            <w:pPr>
              <w:jc w:val="center"/>
            </w:pPr>
            <w:r w:rsidRPr="008941F7">
              <w:rPr>
                <w:rFonts w:hint="eastAsia"/>
              </w:rPr>
              <w:t>波士頓紅襪隊</w:t>
            </w:r>
          </w:p>
        </w:tc>
        <w:tc>
          <w:tcPr>
            <w:tcW w:w="2693" w:type="dxa"/>
            <w:vAlign w:val="center"/>
          </w:tcPr>
          <w:p w:rsidR="002A5FBE" w:rsidRPr="008941F7" w:rsidRDefault="002A5FBE" w:rsidP="00B33F4A">
            <w:pPr>
              <w:ind w:rightChars="400" w:right="928"/>
              <w:jc w:val="right"/>
            </w:pPr>
            <w:r w:rsidRPr="008941F7">
              <w:t>5,050</w:t>
            </w:r>
            <w:r w:rsidRPr="008941F7">
              <w:rPr>
                <w:rFonts w:hint="eastAsia"/>
              </w:rPr>
              <w:t>萬</w:t>
            </w:r>
          </w:p>
        </w:tc>
        <w:tc>
          <w:tcPr>
            <w:tcW w:w="2268" w:type="dxa"/>
            <w:vAlign w:val="center"/>
          </w:tcPr>
          <w:p w:rsidR="002A5FBE" w:rsidRPr="008941F7" w:rsidRDefault="002A5FBE" w:rsidP="00363A5E">
            <w:pPr>
              <w:jc w:val="center"/>
            </w:pPr>
            <w:r w:rsidRPr="008941F7">
              <w:rPr>
                <w:rFonts w:hint="eastAsia"/>
              </w:rPr>
              <w:t>華盛頓國民隊</w:t>
            </w:r>
          </w:p>
        </w:tc>
        <w:tc>
          <w:tcPr>
            <w:tcW w:w="2693" w:type="dxa"/>
            <w:vAlign w:val="center"/>
          </w:tcPr>
          <w:p w:rsidR="002A5FBE" w:rsidRPr="008941F7" w:rsidRDefault="002A5FBE" w:rsidP="00B33F4A">
            <w:pPr>
              <w:ind w:rightChars="450" w:right="1044"/>
              <w:jc w:val="right"/>
            </w:pPr>
            <w:r w:rsidRPr="008941F7">
              <w:t>384</w:t>
            </w:r>
            <w:r w:rsidRPr="008941F7">
              <w:rPr>
                <w:rFonts w:hint="eastAsia"/>
              </w:rPr>
              <w:t>萬</w:t>
            </w:r>
          </w:p>
        </w:tc>
      </w:tr>
      <w:tr w:rsidR="002A5FBE" w:rsidRPr="006815BE" w:rsidTr="00363A5E">
        <w:trPr>
          <w:trHeight w:val="378"/>
        </w:trPr>
        <w:tc>
          <w:tcPr>
            <w:tcW w:w="2268" w:type="dxa"/>
            <w:vAlign w:val="center"/>
          </w:tcPr>
          <w:p w:rsidR="002A5FBE" w:rsidRPr="008941F7" w:rsidRDefault="002A5FBE" w:rsidP="00363A5E">
            <w:pPr>
              <w:jc w:val="center"/>
            </w:pPr>
            <w:r w:rsidRPr="008941F7">
              <w:rPr>
                <w:rFonts w:hint="eastAsia"/>
              </w:rPr>
              <w:t>芝加哥小熊隊</w:t>
            </w:r>
          </w:p>
        </w:tc>
        <w:tc>
          <w:tcPr>
            <w:tcW w:w="2693" w:type="dxa"/>
            <w:vAlign w:val="center"/>
          </w:tcPr>
          <w:p w:rsidR="002A5FBE" w:rsidRPr="008941F7" w:rsidRDefault="002A5FBE" w:rsidP="00B33F4A">
            <w:pPr>
              <w:ind w:rightChars="400" w:right="928"/>
              <w:jc w:val="right"/>
            </w:pPr>
            <w:r w:rsidRPr="008941F7">
              <w:t>1,100</w:t>
            </w:r>
            <w:r w:rsidRPr="008941F7">
              <w:rPr>
                <w:rFonts w:hint="eastAsia"/>
              </w:rPr>
              <w:t>萬</w:t>
            </w:r>
          </w:p>
        </w:tc>
        <w:tc>
          <w:tcPr>
            <w:tcW w:w="2268" w:type="dxa"/>
            <w:vAlign w:val="center"/>
          </w:tcPr>
          <w:p w:rsidR="002A5FBE" w:rsidRPr="008941F7" w:rsidRDefault="002A5FBE" w:rsidP="00363A5E">
            <w:pPr>
              <w:jc w:val="center"/>
            </w:pPr>
            <w:r w:rsidRPr="008941F7">
              <w:rPr>
                <w:rFonts w:hint="eastAsia"/>
              </w:rPr>
              <w:t>洛杉磯天使隊</w:t>
            </w:r>
          </w:p>
        </w:tc>
        <w:tc>
          <w:tcPr>
            <w:tcW w:w="2693" w:type="dxa"/>
            <w:vAlign w:val="center"/>
          </w:tcPr>
          <w:p w:rsidR="002A5FBE" w:rsidRPr="008941F7" w:rsidRDefault="002A5FBE" w:rsidP="00B33F4A">
            <w:pPr>
              <w:ind w:rightChars="450" w:right="1044"/>
              <w:jc w:val="right"/>
            </w:pPr>
            <w:r w:rsidRPr="008941F7">
              <w:t>93</w:t>
            </w:r>
            <w:r w:rsidRPr="008941F7">
              <w:rPr>
                <w:rFonts w:hint="eastAsia"/>
              </w:rPr>
              <w:t>萬</w:t>
            </w:r>
          </w:p>
        </w:tc>
      </w:tr>
    </w:tbl>
    <w:p w:rsidR="002A5FBE" w:rsidRDefault="003E5AD5" w:rsidP="002A5FBE">
      <w:pPr>
        <w:pStyle w:val="-2"/>
      </w:pPr>
      <w:r>
        <w:rPr>
          <w:rFonts w:ascii="Helvetica" w:hAnsi="Helvetica" w:hint="eastAsia"/>
          <w:b/>
          <w:noProof/>
          <w:color w:val="FFFFFF"/>
          <w:sz w:val="32"/>
          <w:szCs w:val="32"/>
        </w:rPr>
        <mc:AlternateContent>
          <mc:Choice Requires="wps">
            <w:drawing>
              <wp:anchor distT="0" distB="0" distL="114300" distR="114300" simplePos="0" relativeHeight="251714048" behindDoc="1" locked="0" layoutInCell="1" allowOverlap="1" wp14:anchorId="14B0A000" wp14:editId="56F6D86C">
                <wp:simplePos x="0" y="0"/>
                <wp:positionH relativeFrom="column">
                  <wp:posOffset>-1905</wp:posOffset>
                </wp:positionH>
                <wp:positionV relativeFrom="paragraph">
                  <wp:posOffset>178435</wp:posOffset>
                </wp:positionV>
                <wp:extent cx="6479540" cy="1404000"/>
                <wp:effectExtent l="0" t="0" r="0" b="5715"/>
                <wp:wrapNone/>
                <wp:docPr id="129"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9540" cy="1404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C67264" id="AutoShape 74" o:spid="_x0000_s1026" style="position:absolute;margin-left:-.15pt;margin-top:14.05pt;width:510.2pt;height:110.5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8mwjQIAACIFAAAOAAAAZHJzL2Uyb0RvYy54bWysVG1v0zAQ/o7Ef7D8vUtSue0SLZ32VoQ0&#10;YGLwA9zYaQyOHWy36UD8d86XdGvhC0KokuuL7873PPecLy73rSY76byypqTZWUqJNJUVymxK+vnT&#10;anJOiQ/cCK6tkSV9kp5eLl+/uui7Qk5tY7WQjkAS44u+K2kTQlckia8a2XJ/Zjtp4LC2ruUBTLdJ&#10;hOM9ZG91Mk3TedJbJzpnK+k9fL0dDukS89e1rMKHuvYyEF1SqC3g6nBdxzVZXvBi43jXqGosg/9D&#10;FS1XBi59TnXLAydbp/5I1arKWW/rcFbZNrF1rSqJGABNlv6G5rHhnUQsQI7vnmny/y9t9X734IgS&#10;0LtpTonhLTTpahss3k0WLDLUd74Ax8fuwUWMvru31VdPjL1puNnIK+ds30guoK4s+icnAdHwEErW&#10;/TsrID2H9EjWvnZtTAg0kD325Om5J3IfSAUf52yRzxi0roKzjKUsTbFrCS8O4Z3z4Y20LYmbkjq7&#10;NeIjdB7v4Lt7H7AzYkTHxRdK6lZDn3dck0XK5lg0L0ZfSH1IiXCtVmKltEbDbdY32hGILOndPP7G&#10;YH/spk10NjaGRUJ4MXwBVGM5ER8K5EeeTVl6Pc0nq/n5YsJWbDbJF+n5JM3y63yespzdrn5GLBkr&#10;GiWENPfKyINYM/Z3YhjHZpAZypX0Jc1n0xnSdFK9PwYJfL9QfuKGROMAxebfGYH7wJUe9slpxUgD&#10;wD78IxEolaiOQWVrK55AKc5CH6Hn8LDAprHuOyU9DGlJ/bctd5IS/daA2vKMRWkENNhsMQXDHZ+s&#10;j0+4qSBVSQMlw/YmDC/BtnNq08BNGXJhbByAWoWDlIeqRl3DICKC8dGIk35so9fL07b8BQAA//8D&#10;AFBLAwQUAAYACAAAACEAW9ShMd4AAAAJAQAADwAAAGRycy9kb3ducmV2LnhtbEyPQU/DMAyF70j8&#10;h8hI3LakBcEoTSeEhDgAhw2qXbPGtIXGKUm2df8e7wQ32+/p+XvlcnKD2GOIvScN2VyBQGq87anV&#10;8PH+NFuAiMmQNYMn1HDECMvq/Kw0hfUHWuF+nVrBIRQLo6FLaSykjE2HzsS5H5FY+/TBmcRraKUN&#10;5sDhbpC5UjfSmZ74Q2dGfOyw+V7vnIapf/2qbzdq4+zzy086hizUb7XWlxfTwz2IhFP6M8MJn9Gh&#10;Yqat35GNYtAwu2KjhnyRgTjJKlc8bflyfZeDrEr5v0H1CwAA//8DAFBLAQItABQABgAIAAAAIQC2&#10;gziS/gAAAOEBAAATAAAAAAAAAAAAAAAAAAAAAABbQ29udGVudF9UeXBlc10ueG1sUEsBAi0AFAAG&#10;AAgAAAAhADj9If/WAAAAlAEAAAsAAAAAAAAAAAAAAAAALwEAAF9yZWxzLy5yZWxzUEsBAi0AFAAG&#10;AAgAAAAhAB0LybCNAgAAIgUAAA4AAAAAAAAAAAAAAAAALgIAAGRycy9lMm9Eb2MueG1sUEsBAi0A&#10;FAAGAAgAAAAhAFvUoTHeAAAACQEAAA8AAAAAAAAAAAAAAAAA5wQAAGRycy9kb3ducmV2LnhtbFBL&#10;BQYAAAAABAAEAPMAAADyBQAAAAA=&#10;" fillcolor="#e6e6e6" stroked="f"/>
            </w:pict>
          </mc:Fallback>
        </mc:AlternateContent>
      </w:r>
      <w:r w:rsidR="002A5FBE">
        <w:rPr>
          <w:rFonts w:ascii="Helvetica" w:hAnsi="Helvetica" w:hint="eastAsia"/>
          <w:b/>
          <w:noProof/>
          <w:color w:val="FFFFFF"/>
          <w:sz w:val="32"/>
          <w:szCs w:val="32"/>
        </w:rPr>
        <mc:AlternateContent>
          <mc:Choice Requires="wps">
            <w:drawing>
              <wp:anchor distT="0" distB="0" distL="114300" distR="114300" simplePos="0" relativeHeight="251716096" behindDoc="0" locked="0" layoutInCell="1" allowOverlap="1" wp14:anchorId="2FBCBCB9" wp14:editId="76A0DFA4">
                <wp:simplePos x="0" y="0"/>
                <wp:positionH relativeFrom="column">
                  <wp:posOffset>-215900</wp:posOffset>
                </wp:positionH>
                <wp:positionV relativeFrom="paragraph">
                  <wp:posOffset>288290</wp:posOffset>
                </wp:positionV>
                <wp:extent cx="165600" cy="216000"/>
                <wp:effectExtent l="0" t="0" r="6350" b="12700"/>
                <wp:wrapNone/>
                <wp:docPr id="243" name="文字方塊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0" cy="2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E71CFD" w:rsidRDefault="001A4D4A" w:rsidP="00363A5E">
                            <w:pPr>
                              <w:snapToGrid w:val="0"/>
                              <w:rPr>
                                <w:rFonts w:eastAsia="新細明體"/>
                              </w:rPr>
                            </w:pPr>
                            <w:r w:rsidRPr="00E71CFD">
                              <w:rPr>
                                <w:rFonts w:ascii="華康中明體" w:eastAsia="新細明體"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BCBCB9" id="文字方塊 243" o:spid="_x0000_s1037" type="#_x0000_t202" style="position:absolute;left:0;text-align:left;margin-left:-17pt;margin-top:22.7pt;width:13.05pt;height:17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001ywIAALgFAAAOAAAAZHJzL2Uyb0RvYy54bWysVEtu2zAQ3RfoHQjuFX0iK5YQuUgsqyiQ&#10;foC0B6AlyiIqkSpJW06Lrgv0AOm6B+gBeqDkHB1Slu2km6KtFsSIHL6ZN/M458+2bYM2VComeIr9&#10;Ew8jygtRMr5K8bu3uTPFSGnCS9IITlN8QxV+Nnv65LzvEhqIWjQllQhAuEr6LsW11l3iuqqoaUvU&#10;iegoh8NKyJZo+JUrt5SkB/S2cQPPi9xeyLKToqBKwW42HOKZxa8qWujXVaWoRk2KITdtV2nXpVnd&#10;2TlJVpJ0NSt2aZC/yKIljEPQPVRGNEFryX6DalkhhRKVPilE64qqYgW1HICN7z1ic12TjlouUBzV&#10;7cuk/h9s8WrzRiJWpjgITzHipIUm3d9+ufvx7f725933r8jsQ5X6TiXgfN2Bu95eii102zJW3ZUo&#10;3ivExbwmfEUvpBR9TUkJWfrmpnt0dcBRBmTZvxQlBCNrLSzQtpKtKSEUBQE6dOtm3yG61agwIaNJ&#10;5MFJAUeBD6btoEuS8XInlX5ORYuMkWIJArDgZHOltEmGJKOLicVFzprGiqDhDzbAcdiB0HDVnJkk&#10;bE8/xV68mC6moRMG0cIJvSxzLvJ56ES5fzbJTrP5PPM/m7h+mNSsLCk3YUZ9+eGf9W+n9EEZe4Up&#10;0bDSwJmUlFwt541EGwL6zu1nSw4nBzf3YRq2CMDlESU/CL3LIHbyaHrmhHk4ceIzb+p4fnwZR14Y&#10;h1n+kNIV4/TfKaE+xfEkmAxaOiT9iBt0+tDsI24kaZmGCdKwNsXTvRNJjAIXvLSt1YQ1g31UCpP+&#10;oRTQ7rHRVq9GooNY9Xa5tQ/Et2o2Yl6K8gYULAUoDMQI4w+MWsiPGPUwSlKsPqyJpBg1Lzi8AjN3&#10;RkOOxnI0CC/gaoo1RoM518N8WneSrWpAHt4ZFxfwUipmVXzIYve+YDxYMrtRZubP8b/1Ogzc2S8A&#10;AAD//wMAUEsDBBQABgAIAAAAIQDX3qQD3wAAAAgBAAAPAAAAZHJzL2Rvd25yZXYueG1sTI9BT4NA&#10;FITvJv6HzTPxRhcVW0EeTWP0ZNJI8eBxgVfYlH2L7LbFf9/1pMfJTGa+ydezGcSJJqctI9wtYhDE&#10;jW01dwif1Vv0BMJ5xa0aLBPCDzlYF9dXucpae+aSTjvfiVDCLlMIvfdjJqVrejLKLexIHLy9nYzy&#10;QU6dbCd1DuVmkPdxvJRGaQ4LvRrppafmsDsahM0Xl6/6e1t/lPtSV1Ua8/vygHh7M2+eQXia/V8Y&#10;fvEDOhSBqbZHbp0YEKKHJHzxCMljAiIEolUKokZYpQnIIpf/DxQXAAAA//8DAFBLAQItABQABgAI&#10;AAAAIQC2gziS/gAAAOEBAAATAAAAAAAAAAAAAAAAAAAAAABbQ29udGVudF9UeXBlc10ueG1sUEsB&#10;Ai0AFAAGAAgAAAAhADj9If/WAAAAlAEAAAsAAAAAAAAAAAAAAAAALwEAAF9yZWxzLy5yZWxzUEsB&#10;Ai0AFAAGAAgAAAAhAGGbTTXLAgAAuAUAAA4AAAAAAAAAAAAAAAAALgIAAGRycy9lMm9Eb2MueG1s&#10;UEsBAi0AFAAGAAgAAAAhANfepAPfAAAACAEAAA8AAAAAAAAAAAAAAAAAJQUAAGRycy9kb3ducmV2&#10;LnhtbFBLBQYAAAAABAAEAPMAAAAxBgAAAAA=&#10;" filled="f" stroked="f">
                <v:textbox inset="0,0,0,0">
                  <w:txbxContent>
                    <w:p w:rsidR="001A4D4A" w:rsidRPr="00E71CFD" w:rsidRDefault="001A4D4A" w:rsidP="00363A5E">
                      <w:pPr>
                        <w:snapToGrid w:val="0"/>
                        <w:rPr>
                          <w:rFonts w:eastAsia="新細明體"/>
                        </w:rPr>
                      </w:pPr>
                      <w:r w:rsidRPr="00E71CFD">
                        <w:rPr>
                          <w:rFonts w:ascii="華康中明體" w:eastAsia="新細明體" w:hint="eastAsia"/>
                        </w:rPr>
                        <w:t>★</w:t>
                      </w:r>
                    </w:p>
                  </w:txbxContent>
                </v:textbox>
              </v:shape>
            </w:pict>
          </mc:Fallback>
        </mc:AlternateContent>
      </w:r>
      <w:r w:rsidR="002A5FBE">
        <w:rPr>
          <w:rStyle w:val="-4"/>
        </w:rPr>
        <w:t>4</w:t>
      </w:r>
      <w:r w:rsidR="002A5FBE">
        <w:rPr>
          <w:rStyle w:val="-4"/>
          <w:rFonts w:hint="eastAsia"/>
        </w:rPr>
        <w:t>4</w:t>
      </w:r>
      <w:r w:rsidR="002A5FBE">
        <w:t xml:space="preserve">　</w:t>
      </w:r>
      <w:r w:rsidR="002A5FBE">
        <w:rPr>
          <w:rFonts w:hint="eastAsia"/>
        </w:rPr>
        <w:br/>
      </w:r>
      <w:r w:rsidR="002A5FBE" w:rsidRPr="006815BE">
        <w:t>依據題文，球隊總薪資超過一定金額將被處以重罰的規定，由經濟學的角度而言，主要是想解決下列哪個問題？</w:t>
      </w:r>
      <w:r w:rsidR="002A5FBE">
        <w:t xml:space="preserve">　</w:t>
      </w:r>
      <w:r w:rsidR="002A5FBE">
        <w:rPr>
          <w:rFonts w:hint="eastAsia"/>
        </w:rPr>
        <w:t>(A)</w:t>
      </w:r>
      <w:r w:rsidR="002A5FBE" w:rsidRPr="006815BE">
        <w:t>相互挖角會減損每一個球隊的經濟收益</w:t>
      </w:r>
      <w:r w:rsidR="002A5FBE">
        <w:t xml:space="preserve">　</w:t>
      </w:r>
      <w:r w:rsidR="002A5FBE">
        <w:t>(B)</w:t>
      </w:r>
      <w:r w:rsidR="002A5FBE" w:rsidRPr="006815BE">
        <w:t>過度的挖角行為會對大聯盟造成外部性</w:t>
      </w:r>
      <w:r w:rsidR="002A5FBE">
        <w:t xml:space="preserve">　</w:t>
      </w:r>
      <w:r w:rsidR="002A5FBE">
        <w:t>(C)</w:t>
      </w:r>
      <w:r w:rsidR="002A5FBE" w:rsidRPr="006815BE">
        <w:t>頻繁挖角或轉讓會增加球隊的經營成本</w:t>
      </w:r>
      <w:r w:rsidR="002A5FBE">
        <w:t xml:space="preserve">　</w:t>
      </w:r>
      <w:r w:rsidR="002A5FBE">
        <w:t>(D)</w:t>
      </w:r>
      <w:r w:rsidR="002A5FBE" w:rsidRPr="006815BE">
        <w:t>時常轉隊將會降低球員的人力資本累積</w:t>
      </w:r>
      <w:r w:rsidR="002A5FBE">
        <w:t>。</w:t>
      </w:r>
    </w:p>
    <w:p w:rsidR="006E549D" w:rsidRPr="00FE6372" w:rsidRDefault="006E549D" w:rsidP="006E549D">
      <w:pPr>
        <w:pStyle w:val="-5"/>
        <w:ind w:left="1207" w:hanging="1207"/>
      </w:pPr>
      <w:r w:rsidRPr="009570C4">
        <w:rPr>
          <w:rFonts w:eastAsia="微軟正黑體" w:hint="eastAsia"/>
          <w:b/>
        </w:rPr>
        <w:t>出　　處：</w:t>
      </w:r>
      <w:r w:rsidRPr="009570C4">
        <w:rPr>
          <w:rFonts w:eastAsia="微軟正黑體" w:hint="eastAsia"/>
          <w:b/>
        </w:rPr>
        <w:tab/>
      </w:r>
      <w:r w:rsidRPr="00FE6372">
        <w:rPr>
          <w:rFonts w:hint="eastAsia"/>
        </w:rPr>
        <w:t>龍騰版</w:t>
      </w:r>
      <w:r w:rsidR="00AC6110">
        <w:rPr>
          <w:rFonts w:hint="eastAsia"/>
        </w:rPr>
        <w:t>高中</w:t>
      </w:r>
      <w:r w:rsidRPr="00FE6372">
        <w:rPr>
          <w:rFonts w:hint="eastAsia"/>
        </w:rPr>
        <w:t>公民與社會</w:t>
      </w:r>
      <w:r w:rsidRPr="00FE6372">
        <w:rPr>
          <w:rFonts w:hint="eastAsia"/>
        </w:rPr>
        <w:t>4</w:t>
      </w:r>
      <w:r w:rsidRPr="00FE6372">
        <w:rPr>
          <w:rFonts w:hint="eastAsia"/>
        </w:rPr>
        <w:t>第</w:t>
      </w:r>
      <w:r w:rsidRPr="00FE6372">
        <w:rPr>
          <w:rFonts w:hint="eastAsia"/>
        </w:rPr>
        <w:t>5</w:t>
      </w:r>
      <w:r w:rsidRPr="00FE6372">
        <w:rPr>
          <w:rFonts w:hint="eastAsia"/>
        </w:rPr>
        <w:t>章外部效果</w:t>
      </w:r>
    </w:p>
    <w:p w:rsidR="006E549D" w:rsidRPr="00FE6372" w:rsidRDefault="006E549D" w:rsidP="006E549D">
      <w:pPr>
        <w:pStyle w:val="-5"/>
        <w:ind w:left="1207" w:hanging="1207"/>
      </w:pPr>
      <w:r w:rsidRPr="009570C4">
        <w:rPr>
          <w:rFonts w:eastAsia="微軟正黑體" w:hint="eastAsia"/>
          <w:b/>
        </w:rPr>
        <w:t>答　　案：</w:t>
      </w:r>
      <w:r w:rsidRPr="009570C4">
        <w:rPr>
          <w:rFonts w:eastAsia="微軟正黑體" w:hint="eastAsia"/>
          <w:b/>
        </w:rPr>
        <w:tab/>
      </w:r>
      <w:r w:rsidRPr="00FE6372">
        <w:t>B</w:t>
      </w:r>
    </w:p>
    <w:p w:rsidR="002A5FBE" w:rsidRDefault="006E549D" w:rsidP="003E5AD5">
      <w:pPr>
        <w:pStyle w:val="-5"/>
        <w:ind w:left="1207" w:hanging="1207"/>
      </w:pPr>
      <w:r w:rsidRPr="009570C4">
        <w:rPr>
          <w:rFonts w:eastAsia="微軟正黑體" w:hint="eastAsia"/>
          <w:b/>
        </w:rPr>
        <w:t>解　　析：</w:t>
      </w:r>
      <w:r w:rsidRPr="009570C4">
        <w:rPr>
          <w:rFonts w:eastAsia="微軟正黑體" w:hint="eastAsia"/>
          <w:b/>
        </w:rPr>
        <w:tab/>
      </w:r>
      <w:r w:rsidRPr="00FE6372">
        <w:rPr>
          <w:rFonts w:hint="eastAsia"/>
        </w:rPr>
        <w:t>(</w:t>
      </w:r>
      <w:r w:rsidRPr="00FE6372">
        <w:t>A)</w:t>
      </w:r>
      <w:r w:rsidRPr="00FE6372">
        <w:rPr>
          <w:rFonts w:hint="eastAsia"/>
        </w:rPr>
        <w:t>相互挖角不見得會減損每一個球隊的經濟收益，有可能挖角到明星球員的球隊會有更多的收益；</w:t>
      </w:r>
      <w:r w:rsidRPr="00FE6372">
        <w:rPr>
          <w:rFonts w:hint="eastAsia"/>
        </w:rPr>
        <w:t>(</w:t>
      </w:r>
      <w:r w:rsidRPr="00FE6372">
        <w:t>B)</w:t>
      </w:r>
      <w:r w:rsidRPr="00FE6372">
        <w:rPr>
          <w:rFonts w:hint="eastAsia"/>
        </w:rPr>
        <w:t>過度挖角的行為會讓各球隊的實力懸殊，可能導致比賽變得不夠精彩、經濟效益減少，對大聯盟而言造成外部成本。因此，大聯盟才會以鉅額罰鍰來限制此行為，故選項</w:t>
      </w:r>
      <w:r w:rsidRPr="00FE6372">
        <w:rPr>
          <w:rFonts w:hint="eastAsia"/>
        </w:rPr>
        <w:t>(</w:t>
      </w:r>
      <w:r w:rsidRPr="00FE6372">
        <w:t>B)</w:t>
      </w:r>
      <w:r w:rsidRPr="00FE6372">
        <w:t>正確</w:t>
      </w:r>
      <w:r w:rsidRPr="00FE6372">
        <w:rPr>
          <w:rFonts w:hint="eastAsia"/>
        </w:rPr>
        <w:t>；</w:t>
      </w:r>
      <w:r w:rsidRPr="00FE6372">
        <w:rPr>
          <w:rFonts w:hint="eastAsia"/>
        </w:rPr>
        <w:t>(</w:t>
      </w:r>
      <w:r w:rsidRPr="00FE6372">
        <w:t>C)</w:t>
      </w:r>
      <w:r w:rsidRPr="00FE6372">
        <w:rPr>
          <w:rFonts w:hint="eastAsia"/>
        </w:rPr>
        <w:t>球隊的經營成本有很多面向，球員的去留不至於是增加球隊經營成本的關鍵要素；</w:t>
      </w:r>
      <w:r w:rsidRPr="00FE6372">
        <w:rPr>
          <w:rFonts w:hint="eastAsia"/>
        </w:rPr>
        <w:t>(</w:t>
      </w:r>
      <w:r w:rsidRPr="00FE6372">
        <w:t>D)</w:t>
      </w:r>
      <w:r w:rsidRPr="00FE6372">
        <w:rPr>
          <w:rFonts w:hint="eastAsia"/>
        </w:rPr>
        <w:t>對球員而言，只是在不同的球隊進行比賽而已，並不影響其人力資本的累積。</w:t>
      </w:r>
    </w:p>
    <w:p w:rsidR="00AC6110" w:rsidRDefault="00AC6110" w:rsidP="003E5AD5">
      <w:pPr>
        <w:pStyle w:val="-5"/>
        <w:ind w:left="1207" w:hanging="1207"/>
      </w:pPr>
    </w:p>
    <w:p w:rsidR="00AC6110" w:rsidRDefault="00AC6110" w:rsidP="003E5AD5">
      <w:pPr>
        <w:pStyle w:val="-5"/>
        <w:ind w:left="1207" w:hanging="1207"/>
      </w:pPr>
    </w:p>
    <w:p w:rsidR="00AC6110" w:rsidRDefault="00AC6110" w:rsidP="003E5AD5">
      <w:pPr>
        <w:pStyle w:val="-5"/>
        <w:ind w:left="1207" w:hanging="1207"/>
      </w:pPr>
    </w:p>
    <w:p w:rsidR="00AC6110" w:rsidRDefault="00AC6110" w:rsidP="003E5AD5">
      <w:pPr>
        <w:pStyle w:val="-5"/>
        <w:ind w:left="1207" w:hanging="1207"/>
      </w:pPr>
    </w:p>
    <w:p w:rsidR="00AC6110" w:rsidRDefault="00AC6110" w:rsidP="003E5AD5">
      <w:pPr>
        <w:pStyle w:val="-5"/>
        <w:ind w:left="1207" w:hanging="1207"/>
      </w:pPr>
    </w:p>
    <w:p w:rsidR="00AC6110" w:rsidRDefault="00AC6110" w:rsidP="003E5AD5">
      <w:pPr>
        <w:pStyle w:val="-5"/>
        <w:ind w:left="1207" w:hanging="1207"/>
      </w:pPr>
    </w:p>
    <w:p w:rsidR="00AC6110" w:rsidRDefault="00AC6110" w:rsidP="003E5AD5">
      <w:pPr>
        <w:pStyle w:val="-5"/>
        <w:ind w:left="1207" w:hanging="1207"/>
      </w:pPr>
    </w:p>
    <w:p w:rsidR="00AC6110" w:rsidRDefault="00AC6110" w:rsidP="003E5AD5">
      <w:pPr>
        <w:pStyle w:val="-5"/>
        <w:ind w:left="1207" w:hanging="1207"/>
      </w:pPr>
    </w:p>
    <w:p w:rsidR="00AC6110" w:rsidRPr="006E549D" w:rsidRDefault="00AC6110" w:rsidP="00AC6110">
      <w:pPr>
        <w:snapToGrid w:val="0"/>
      </w:pPr>
    </w:p>
    <w:p w:rsidR="003E5AD5" w:rsidRDefault="003E5AD5" w:rsidP="00AC6110">
      <w:pPr>
        <w:pStyle w:val="-3"/>
        <w:spacing w:beforeLines="0" w:before="0" w:after="40"/>
      </w:pPr>
      <w:r>
        <w:rPr>
          <w:rStyle w:val="-4"/>
          <w:rFonts w:hint="eastAsia"/>
        </w:rPr>
        <w:tab/>
      </w:r>
      <w:r>
        <w:rPr>
          <w:rStyle w:val="-4"/>
        </w:rPr>
        <w:t>4</w:t>
      </w:r>
      <w:r>
        <w:rPr>
          <w:rStyle w:val="-4"/>
          <w:rFonts w:hint="eastAsia"/>
        </w:rPr>
        <w:t>5</w:t>
      </w:r>
      <w:r>
        <w:rPr>
          <w:rFonts w:hint="eastAsia"/>
        </w:rPr>
        <w:tab/>
      </w:r>
      <w:r w:rsidRPr="0077747A">
        <w:rPr>
          <w:rFonts w:hint="eastAsia"/>
        </w:rPr>
        <w:t>都市階層</w:t>
      </w:r>
      <w:r>
        <w:rPr>
          <w:rFonts w:hint="eastAsia"/>
        </w:rPr>
        <w:t xml:space="preserve"> </w:t>
      </w:r>
    </w:p>
    <w:p w:rsidR="003E5AD5" w:rsidRPr="006815BE" w:rsidRDefault="00AC6110" w:rsidP="003E5AD5">
      <w:pPr>
        <w:pStyle w:val="a9"/>
      </w:pPr>
      <w:r>
        <w:rPr>
          <w:rFonts w:hint="eastAsia"/>
          <w:noProof/>
        </w:rPr>
        <mc:AlternateContent>
          <mc:Choice Requires="wps">
            <w:drawing>
              <wp:anchor distT="0" distB="0" distL="114300" distR="114300" simplePos="0" relativeHeight="251718144" behindDoc="1" locked="0" layoutInCell="1" allowOverlap="1" wp14:anchorId="508F8D00" wp14:editId="2E211C48">
                <wp:simplePos x="0" y="0"/>
                <wp:positionH relativeFrom="column">
                  <wp:posOffset>-3632</wp:posOffset>
                </wp:positionH>
                <wp:positionV relativeFrom="paragraph">
                  <wp:posOffset>-412648</wp:posOffset>
                </wp:positionV>
                <wp:extent cx="6481267" cy="1477670"/>
                <wp:effectExtent l="0" t="0" r="0" b="8255"/>
                <wp:wrapNone/>
                <wp:docPr id="130"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1267" cy="147767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E4CCE2" id="AutoShape 74" o:spid="_x0000_s1026" style="position:absolute;margin-left:-.3pt;margin-top:-32.5pt;width:510.35pt;height:116.3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71YjQIAACIFAAAOAAAAZHJzL2Uyb0RvYy54bWysVNuO0zAQfUfiHyy/d5MUN2miTVd7oQhp&#10;gRULH+DGTmNI7GC7TRfEvzOepEsXeECIVnJ8mTmeM3PG5xeHriV7aZ0yuqTJWUyJ1JURSm9L+vHD&#10;erakxHmuBW+NliV9kI5erJ4/Ox/6Qs5NY1ohLQEQ7YqhL2njfV9Ekasa2XF3Znqp4bA2tuMelnYb&#10;CcsHQO/aaB7HaTQYK3prKukc7N6Mh3SF+HUtK/+urp30pC0pxOZxtDhuwhitznmxtbxvVDWFwf8h&#10;io4rDZc+Qt1wz8nOqt+gOlVZ40ztzyrTRaauVSWRA7BJ4l/Y3De8l8gFkuP6xzS5/wdbvd3fWaIE&#10;1O4F5EfzDop0ufMG7yYZCxkaeleA4X1/ZwNH19+a6rMj2lw3XG/lpbVmaCQXEFcS7KMnDmHhwJVs&#10;hjdGADwHeEzWobZdAIQ0kAPW5OGxJvLgSQWbKVsm8zSjpIKzhGVZmmHVIl4c3Xvr/CtpOhImJbVm&#10;p8V7qDzewfe3zmNlxMSOi0+U1F0Ldd7zlmQxSzFoXky2AH2ERLqmVWKt2hYXdru5bi0Bz5K+TMN/&#10;cnanZq0OxtoEt5AQXow7wGoKJ/BDgXzLkzmLr+b5bJ0usxlbs8Usz+LlLE7yqzyNWc5u1t8Dl4QV&#10;jRJC6lul5VGsCfs7MUxtM8oM5UqGkuaL+QLT9CR6d0oyxt+fSGKisYFC8V9qgXPPVTvOo6cRYxqA&#10;9vGLiUCpBHWMKtsY8QBKsQbqCHKEhwUmjbFfKRmgSUvqvuy4lZS0rzWoLU8YC12NC7bI5rCwpyeb&#10;0xOuK4AqqadknF778SXY9VZtG7gpwVxoExqgVv4o5TGqSdfQiMhgejRCp5+u0ern07b6AQAA//8D&#10;AFBLAwQUAAYACAAAACEAWU3god4AAAAKAQAADwAAAGRycy9kb3ducmV2LnhtbEyPQU/DMAyF70j8&#10;h8hI3Lakk2hRaTohJMQBODCods0a0xYapyTZ1v17vBOcbOs9PX+vWs9uFAcMcfCkIVsqEEittwN1&#10;Gj7eHxe3IGIyZM3oCTWcMMK6vryoTGn9kd7wsEmd4BCKpdHQpzSVUsa2R2fi0k9IrH364EziM3TS&#10;BnPkcDfKlVK5dGYg/tCbCR96bL83e6dhHl6+mmKrts4+Pf+kU8hC89pofX0139+BSDinPzOc8Rkd&#10;amba+T3ZKEYNi5yN53HDlc66WqkMxI63vChA1pX8X6H+BQAA//8DAFBLAQItABQABgAIAAAAIQC2&#10;gziS/gAAAOEBAAATAAAAAAAAAAAAAAAAAAAAAABbQ29udGVudF9UeXBlc10ueG1sUEsBAi0AFAAG&#10;AAgAAAAhADj9If/WAAAAlAEAAAsAAAAAAAAAAAAAAAAALwEAAF9yZWxzLy5yZWxzUEsBAi0AFAAG&#10;AAgAAAAhAB+7vViNAgAAIgUAAA4AAAAAAAAAAAAAAAAALgIAAGRycy9lMm9Eb2MueG1sUEsBAi0A&#10;FAAGAAgAAAAhAFlN4KHeAAAACgEAAA8AAAAAAAAAAAAAAAAA5wQAAGRycy9kb3ducmV2LnhtbFBL&#10;BQYAAAAABAAEAPMAAADyBQAAAAA=&#10;" fillcolor="#e6e6e6" stroked="f"/>
            </w:pict>
          </mc:Fallback>
        </mc:AlternateContent>
      </w:r>
      <w:r w:rsidR="003E5AD5" w:rsidRPr="006815BE">
        <w:t>依據題文，大聯盟球隊吸引球員加盟的程度高低，最可能與美、加兩國都市體系所具有的下列哪項特色有關？</w:t>
      </w:r>
      <w:r w:rsidR="003E5AD5">
        <w:t xml:space="preserve">　</w:t>
      </w:r>
      <w:r w:rsidR="003E5AD5">
        <w:rPr>
          <w:rFonts w:hint="eastAsia"/>
        </w:rPr>
        <w:t>(A)</w:t>
      </w:r>
      <w:r w:rsidR="003E5AD5" w:rsidRPr="006815BE">
        <w:t>交通便利有別，大都市較具有通勤旅時較短現象</w:t>
      </w:r>
      <w:r w:rsidR="003E5AD5">
        <w:t xml:space="preserve">　</w:t>
      </w:r>
      <w:r w:rsidR="003E5AD5">
        <w:t>(B)</w:t>
      </w:r>
      <w:r w:rsidR="003E5AD5" w:rsidRPr="006815BE">
        <w:t>人口結構不同，大都市有較高比例藍領勞工球迷</w:t>
      </w:r>
      <w:r w:rsidR="003E5AD5">
        <w:t xml:space="preserve">　</w:t>
      </w:r>
      <w:r w:rsidR="003E5AD5">
        <w:t>(C)</w:t>
      </w:r>
      <w:r w:rsidR="003E5AD5" w:rsidRPr="006815BE">
        <w:t>都市階層不一，大都市通常擁有較高的生產總值</w:t>
      </w:r>
      <w:r w:rsidR="003E5AD5">
        <w:t xml:space="preserve">　</w:t>
      </w:r>
      <w:r w:rsidR="003E5AD5">
        <w:t>(D)</w:t>
      </w:r>
      <w:r w:rsidR="003E5AD5" w:rsidRPr="006815BE">
        <w:t>內部結構各異，大都市內部土地利用分區較完善</w:t>
      </w:r>
      <w:r w:rsidR="00363A5E">
        <w:t>。</w:t>
      </w:r>
    </w:p>
    <w:p w:rsidR="00E909CF" w:rsidRPr="0077747A" w:rsidRDefault="00312EC0" w:rsidP="00E909CF">
      <w:pPr>
        <w:pStyle w:val="-5"/>
        <w:ind w:left="1207" w:hanging="1207"/>
      </w:pPr>
      <w:r w:rsidRPr="00312EC0">
        <w:rPr>
          <w:rFonts w:eastAsia="微軟正黑體" w:hint="eastAsia"/>
          <w:b/>
        </w:rPr>
        <w:t>出　　處：</w:t>
      </w:r>
      <w:r w:rsidRPr="00312EC0">
        <w:rPr>
          <w:rFonts w:eastAsia="微軟正黑體" w:hint="eastAsia"/>
          <w:b/>
        </w:rPr>
        <w:tab/>
      </w:r>
      <w:r w:rsidR="005557BE">
        <w:rPr>
          <w:rFonts w:hint="eastAsia"/>
        </w:rPr>
        <w:t>龍騰版高中地理</w:t>
      </w:r>
      <w:r w:rsidR="005557BE">
        <w:rPr>
          <w:rFonts w:hint="eastAsia"/>
        </w:rPr>
        <w:t>2</w:t>
      </w:r>
      <w:r w:rsidR="00E909CF" w:rsidRPr="0077747A">
        <w:rPr>
          <w:rFonts w:hint="eastAsia"/>
        </w:rPr>
        <w:t>第</w:t>
      </w:r>
      <w:r w:rsidR="00E909CF" w:rsidRPr="0077747A">
        <w:rPr>
          <w:rFonts w:hint="eastAsia"/>
        </w:rPr>
        <w:t>13</w:t>
      </w:r>
      <w:r w:rsidR="00E909CF" w:rsidRPr="0077747A">
        <w:rPr>
          <w:rFonts w:hint="eastAsia"/>
        </w:rPr>
        <w:t>章都市規模與都市問題</w:t>
      </w:r>
    </w:p>
    <w:p w:rsidR="00E909CF" w:rsidRPr="0077747A" w:rsidRDefault="00312EC0" w:rsidP="00E909CF">
      <w:pPr>
        <w:pStyle w:val="-5"/>
        <w:ind w:left="1207" w:hanging="1207"/>
      </w:pPr>
      <w:r w:rsidRPr="00312EC0">
        <w:rPr>
          <w:rFonts w:eastAsia="微軟正黑體" w:hint="eastAsia"/>
          <w:b/>
        </w:rPr>
        <w:t>解題觀念：</w:t>
      </w:r>
      <w:r w:rsidRPr="00312EC0">
        <w:rPr>
          <w:rFonts w:eastAsia="微軟正黑體" w:hint="eastAsia"/>
          <w:b/>
        </w:rPr>
        <w:tab/>
      </w:r>
      <w:r w:rsidR="00E909CF" w:rsidRPr="0077747A">
        <w:rPr>
          <w:rFonts w:hint="eastAsia"/>
        </w:rPr>
        <w:t>都市階層特徵</w:t>
      </w:r>
    </w:p>
    <w:p w:rsidR="00E909CF" w:rsidRPr="0077747A" w:rsidRDefault="00312EC0" w:rsidP="00E909CF">
      <w:pPr>
        <w:pStyle w:val="-5"/>
        <w:ind w:left="1207" w:hanging="1207"/>
      </w:pPr>
      <w:r w:rsidRPr="00312EC0">
        <w:rPr>
          <w:rFonts w:eastAsia="微軟正黑體" w:hint="eastAsia"/>
          <w:b/>
        </w:rPr>
        <w:t>答　　案：</w:t>
      </w:r>
      <w:r w:rsidRPr="00312EC0">
        <w:rPr>
          <w:rFonts w:eastAsia="微軟正黑體" w:hint="eastAsia"/>
          <w:b/>
        </w:rPr>
        <w:tab/>
      </w:r>
      <w:r w:rsidR="00E909CF" w:rsidRPr="0077747A">
        <w:rPr>
          <w:rFonts w:hint="eastAsia"/>
        </w:rPr>
        <w:t>C</w:t>
      </w:r>
    </w:p>
    <w:p w:rsidR="00E909CF" w:rsidRPr="0077747A" w:rsidRDefault="00312EC0" w:rsidP="00E909CF">
      <w:pPr>
        <w:pStyle w:val="-5"/>
        <w:ind w:left="1207" w:hanging="1207"/>
      </w:pPr>
      <w:r w:rsidRPr="00312EC0">
        <w:rPr>
          <w:rFonts w:eastAsia="微軟正黑體" w:hint="eastAsia"/>
          <w:b/>
        </w:rPr>
        <w:t>解　　析：</w:t>
      </w:r>
      <w:r w:rsidRPr="00312EC0">
        <w:rPr>
          <w:rFonts w:eastAsia="微軟正黑體" w:hint="eastAsia"/>
          <w:b/>
        </w:rPr>
        <w:tab/>
      </w:r>
      <w:r w:rsidR="00B33F4A" w:rsidRPr="00632C77">
        <w:rPr>
          <w:rFonts w:hint="eastAsia"/>
        </w:rPr>
        <w:t>因為</w:t>
      </w:r>
      <w:r w:rsidR="00E909CF" w:rsidRPr="0077747A">
        <w:rPr>
          <w:rFonts w:hint="eastAsia"/>
        </w:rPr>
        <w:t>都市階層不一</w:t>
      </w:r>
      <w:r w:rsidR="002E244F">
        <w:rPr>
          <w:rFonts w:hint="eastAsia"/>
        </w:rPr>
        <w:t>，</w:t>
      </w:r>
      <w:r w:rsidR="00B33F4A" w:rsidRPr="00632C77">
        <w:rPr>
          <w:rFonts w:hint="eastAsia"/>
        </w:rPr>
        <w:t>一般</w:t>
      </w:r>
      <w:r w:rsidR="00E909CF" w:rsidRPr="0077747A">
        <w:rPr>
          <w:rFonts w:hint="eastAsia"/>
        </w:rPr>
        <w:t>人口規模較大、密度較高的高階大型都市</w:t>
      </w:r>
      <w:r w:rsidR="002E244F">
        <w:rPr>
          <w:rFonts w:hint="eastAsia"/>
        </w:rPr>
        <w:t>，</w:t>
      </w:r>
      <w:r w:rsidR="00E909CF" w:rsidRPr="0077747A">
        <w:rPr>
          <w:rFonts w:hint="eastAsia"/>
        </w:rPr>
        <w:t>機能最複雜、服務範圍遍及全國甚至全球</w:t>
      </w:r>
      <w:r w:rsidR="002E244F">
        <w:rPr>
          <w:rFonts w:hint="eastAsia"/>
        </w:rPr>
        <w:t>，</w:t>
      </w:r>
      <w:r w:rsidR="00E909CF" w:rsidRPr="0077747A">
        <w:rPr>
          <w:rFonts w:hint="eastAsia"/>
        </w:rPr>
        <w:t>通常擁有較高的生產總值</w:t>
      </w:r>
      <w:r w:rsidR="002E244F">
        <w:rPr>
          <w:rFonts w:hint="eastAsia"/>
        </w:rPr>
        <w:t>，</w:t>
      </w:r>
      <w:r w:rsidR="00E909CF" w:rsidRPr="0077747A">
        <w:rPr>
          <w:rFonts w:hint="eastAsia"/>
        </w:rPr>
        <w:t>有能力以較高薪資吸引球員加盟。</w:t>
      </w:r>
      <w:r w:rsidR="00F01A42" w:rsidRPr="00A96818">
        <w:rPr>
          <w:rFonts w:hint="eastAsia"/>
        </w:rPr>
        <w:t>(A)</w:t>
      </w:r>
      <w:r w:rsidR="00F01A42" w:rsidRPr="00A96818">
        <w:rPr>
          <w:rFonts w:hint="eastAsia"/>
        </w:rPr>
        <w:t>通勤旅時是指上下班或上下學所需時間，球員受此影響不大；</w:t>
      </w:r>
      <w:r w:rsidR="00F01A42" w:rsidRPr="00A96818">
        <w:rPr>
          <w:rFonts w:hint="eastAsia"/>
        </w:rPr>
        <w:t>(B)</w:t>
      </w:r>
      <w:r w:rsidR="00F01A42" w:rsidRPr="00A96818">
        <w:rPr>
          <w:rFonts w:hint="eastAsia"/>
        </w:rPr>
        <w:t>大都市以金融業、服務業等第三級產業比例較高；</w:t>
      </w:r>
      <w:r w:rsidR="00F01A42" w:rsidRPr="00A96818">
        <w:rPr>
          <w:rFonts w:hint="eastAsia"/>
        </w:rPr>
        <w:t>(D)</w:t>
      </w:r>
      <w:r w:rsidR="00F01A42" w:rsidRPr="00A96818">
        <w:rPr>
          <w:rFonts w:hint="eastAsia"/>
        </w:rPr>
        <w:t>大都市球隊以高薪吸引球員，與土地利用分區無關。</w:t>
      </w:r>
    </w:p>
    <w:p w:rsidR="00E909CF" w:rsidRPr="0077747A" w:rsidRDefault="00E909CF" w:rsidP="00E909CF">
      <w:pPr>
        <w:pStyle w:val="-5"/>
        <w:ind w:left="1207" w:hanging="1207"/>
      </w:pPr>
    </w:p>
    <w:p w:rsidR="00363A5E" w:rsidRDefault="00363A5E" w:rsidP="00363A5E">
      <w:pPr>
        <w:pStyle w:val="-5"/>
        <w:ind w:left="1207" w:hanging="1207"/>
        <w:rPr>
          <w:u w:val="single"/>
        </w:rPr>
      </w:pPr>
      <w:r>
        <w:rPr>
          <w:u w:val="single"/>
        </w:rPr>
        <w:t>4</w:t>
      </w:r>
      <w:r>
        <w:rPr>
          <w:rFonts w:hint="eastAsia"/>
          <w:u w:val="single"/>
        </w:rPr>
        <w:t>6</w:t>
      </w:r>
      <w:r w:rsidRPr="008B2878">
        <w:rPr>
          <w:rFonts w:hint="eastAsia"/>
          <w:u w:val="single"/>
        </w:rPr>
        <w:t>-</w:t>
      </w:r>
      <w:r>
        <w:rPr>
          <w:u w:val="single"/>
        </w:rPr>
        <w:t>4</w:t>
      </w:r>
      <w:r>
        <w:rPr>
          <w:rFonts w:hint="eastAsia"/>
          <w:u w:val="single"/>
        </w:rPr>
        <w:t>7</w:t>
      </w:r>
      <w:r w:rsidRPr="008B2878">
        <w:rPr>
          <w:rFonts w:hint="eastAsia"/>
          <w:u w:val="single"/>
        </w:rPr>
        <w:t>為題組</w:t>
      </w:r>
    </w:p>
    <w:p w:rsidR="00363A5E" w:rsidRPr="00363A5E" w:rsidRDefault="00363A5E" w:rsidP="00363A5E">
      <w:pPr>
        <w:pStyle w:val="ad"/>
      </w:pPr>
      <w:r w:rsidRPr="00AA5A2D">
        <w:rPr>
          <w:rFonts w:ascii="新細明體" w:hAnsi="新細明體" w:hint="eastAsia"/>
        </w:rPr>
        <w:t>◎</w:t>
      </w:r>
      <w:r w:rsidRPr="00830878">
        <w:tab/>
      </w:r>
      <w:r w:rsidRPr="006815BE">
        <w:t>智慧財產權原在鼓勵研發創新，但有時會降低經濟效率，例如一些開發中國家授予國際大藥廠抗愛滋病毒藥物專利權之後，一旦國內感染人口日益增加，許多患者將無法負擔高額的藥價。因此，巴西、泰國等政府便曾經採取「強制授權」，強制國際大藥廠在一定期間內無償或以低價授權國內廠商生產特定藥品，導致國際大藥廠蒙受損失。廠商與政府立場不同，若雙方無法調解，得由國際仲裁介入。請問：</w:t>
      </w:r>
    </w:p>
    <w:p w:rsidR="00363A5E" w:rsidRDefault="00363A5E" w:rsidP="00363A5E">
      <w:pPr>
        <w:pStyle w:val="-2"/>
      </w:pPr>
      <w:r>
        <w:rPr>
          <w:rFonts w:ascii="Helvetica" w:hAnsi="Helvetica" w:hint="eastAsia"/>
          <w:b/>
          <w:noProof/>
          <w:color w:val="FFFFFF"/>
          <w:sz w:val="32"/>
          <w:szCs w:val="32"/>
        </w:rPr>
        <mc:AlternateContent>
          <mc:Choice Requires="wps">
            <w:drawing>
              <wp:anchor distT="0" distB="0" distL="114300" distR="114300" simplePos="0" relativeHeight="251720192" behindDoc="1" locked="0" layoutInCell="1" allowOverlap="1" wp14:anchorId="16C5A348" wp14:editId="3715BD79">
                <wp:simplePos x="0" y="0"/>
                <wp:positionH relativeFrom="column">
                  <wp:posOffset>-1905</wp:posOffset>
                </wp:positionH>
                <wp:positionV relativeFrom="paragraph">
                  <wp:posOffset>635</wp:posOffset>
                </wp:positionV>
                <wp:extent cx="6477000" cy="1473200"/>
                <wp:effectExtent l="0" t="0" r="0" b="0"/>
                <wp:wrapNone/>
                <wp:docPr id="131"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0" cy="14732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E9DD79" id="AutoShape 74" o:spid="_x0000_s1026" style="position:absolute;margin-left:-.15pt;margin-top:.05pt;width:510pt;height:116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nZhkAIAACIFAAAOAAAAZHJzL2Uyb0RvYy54bWysVG1v0zAQ/o7Ef7D8vUvSuc0SLZ32VoQ0&#10;YGLwA9zYaQyObWy3aYf475yddLTwBSFUKfXZd+d7nufOl1e7TqItt05oVeHsLMWIq1ozodYV/vxp&#10;ObnAyHmqGJVa8QrvucNXi9evLntT8qlutWTcIkiiXNmbCrfemzJJXN3yjrozbbiCw0bbjnow7Tph&#10;lvaQvZPJNE3nSa8tM1bX3DnYvRsO8SLmbxpe+w9N47hHssJQm49fG7+r8E0Wl7RcW2paUY9l0H+o&#10;oqNCwaUvqe6op2hjxR+pOlFb7XTjz2rdJbppRM0jBkCTpb+heWqp4RELkOPMC03u/6Wt328fLRIM&#10;tDvPMFK0A5GuN17Hu1FOAkO9cSU4PplHGzA686Drrw4pfdtStebX1uq+5ZRBXVnwT04CguEgFK36&#10;d5pBegrpI1m7xnYhIdCAdlGT/YsmfOdRDZtzkudpCtLVcJaR/BxUj3fQ8hBurPNvuO5QWFTY6o1i&#10;H0H5eAfdPjgflWEjOsq+YNR0EnTeUonylMzHhKNvQstDyghXS8GWQspo2PXqVloEkRW+n4ffGOyO&#10;3aQKzkqHsEAILYcdQDWWE/DFBvleZFOS3kyLyXJ+kU/IkswmRZ5eTNKsuCnmKSnI3fJHwJKRshWM&#10;cfUgFD80a0b+rhnGsRnaLLYr6itczKazSNNJ9e4YJJAf+B9QnLhFomGflkH8e8Xi2lMhh3VyWnGk&#10;AWAf/iMRsVVCdwxdttJsD51iNegImsPDAotW22eMehjSCrtvG2o5RvKtgm4rMkLCVEeDzPIpGPb4&#10;ZHV8QlUNqSrsMRqWt354CTbGinULN2WRC6XDADTCB8yhe4eqRgMGMSIYH40w6cd29Pr1tC1+AgAA&#10;//8DAFBLAwQUAAYACAAAACEAXSlYE9wAAAAHAQAADwAAAGRycy9kb3ducmV2LnhtbEyOT0/CMBjG&#10;7yZ+h+Y18QbtRiI41hFCYjyoB8GFa1lftun6drYFxre3O+Hx+ZPn+eWrwXTsjM63liQkUwEMqbK6&#10;pVrC1+5lsgDmgyKtOkso4YoeVsX9Xa4ybS/0iedtqFkcIZ8pCU0Ifca5rxo0yk9tjxSzo3VGhShd&#10;zbVTlzhuOp4K8cSNaik+NKrHTYPVz/ZkJAzt+3c534u90a9vv+HqEld+lFI+PgzrJbCAQ7iVYcSP&#10;6FBEpoM9kfaskzCZxeJoszEUyfMc2EFCOksT4EXO//MXfwAAAP//AwBQSwECLQAUAAYACAAAACEA&#10;toM4kv4AAADhAQAAEwAAAAAAAAAAAAAAAAAAAAAAW0NvbnRlbnRfVHlwZXNdLnhtbFBLAQItABQA&#10;BgAIAAAAIQA4/SH/1gAAAJQBAAALAAAAAAAAAAAAAAAAAC8BAABfcmVscy8ucmVsc1BLAQItABQA&#10;BgAIAAAAIQCxnnZhkAIAACIFAAAOAAAAAAAAAAAAAAAAAC4CAABkcnMvZTJvRG9jLnhtbFBLAQIt&#10;ABQABgAIAAAAIQBdKVgT3AAAAAcBAAAPAAAAAAAAAAAAAAAAAOoEAABkcnMvZG93bnJldi54bWxQ&#10;SwUGAAAAAAQABADzAAAA8wUAAAAA&#10;" fillcolor="#e6e6e6" stroked="f"/>
            </w:pict>
          </mc:Fallback>
        </mc:AlternateContent>
      </w:r>
      <w:r>
        <w:rPr>
          <w:rFonts w:ascii="Helvetica" w:hAnsi="Helvetica" w:hint="eastAsia"/>
          <w:b/>
          <w:noProof/>
          <w:color w:val="FFFFFF"/>
          <w:sz w:val="32"/>
          <w:szCs w:val="32"/>
        </w:rPr>
        <mc:AlternateContent>
          <mc:Choice Requires="wps">
            <w:drawing>
              <wp:anchor distT="0" distB="0" distL="114300" distR="114300" simplePos="0" relativeHeight="251723264" behindDoc="0" locked="0" layoutInCell="1" allowOverlap="1" wp14:anchorId="5CB91B57" wp14:editId="445AB78A">
                <wp:simplePos x="0" y="0"/>
                <wp:positionH relativeFrom="column">
                  <wp:posOffset>-215900</wp:posOffset>
                </wp:positionH>
                <wp:positionV relativeFrom="paragraph">
                  <wp:posOffset>180340</wp:posOffset>
                </wp:positionV>
                <wp:extent cx="165600" cy="216000"/>
                <wp:effectExtent l="0" t="0" r="6350" b="12700"/>
                <wp:wrapNone/>
                <wp:docPr id="244" name="文字方塊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0" cy="2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E71CFD" w:rsidRDefault="001A4D4A" w:rsidP="00363A5E">
                            <w:pPr>
                              <w:snapToGrid w:val="0"/>
                              <w:rPr>
                                <w:rFonts w:eastAsia="新細明體"/>
                              </w:rPr>
                            </w:pPr>
                            <w:r w:rsidRPr="00E71CFD">
                              <w:rPr>
                                <w:rFonts w:ascii="華康中明體" w:eastAsia="新細明體"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B91B57" id="文字方塊 244" o:spid="_x0000_s1038" type="#_x0000_t202" style="position:absolute;left:0;text-align:left;margin-left:-17pt;margin-top:14.2pt;width:13.05pt;height:17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XP1ygIAALgFAAAOAAAAZHJzL2Uyb0RvYy54bWysVEtu2zAQ3RfoHQjuFX0qK5YQOUgsqyiQ&#10;foC0B6AlyiIqkSpJW06Lrgv0AOm6B+gBeqDkHB1Slu2km6KtFsSIM3zzezNn59u2QRsqFRM8xf6J&#10;hxHlhSgZX6X43dvcmWKkNOElaQSnKb6hCp/Pnj4567uEBqIWTUklAhCukr5Lca11l7iuKmraEnUi&#10;OspBWQnZEg2/cuWWkvSA3jZu4HmR2wtZdlIUVCm4zQYlnln8qqKFfl1VimrUpBhi0/aU9lya052d&#10;kWQlSVezYhcG+YsoWsI4ON1DZUQTtJbsN6iWFVIoUemTQrSuqCpWUJsDZON7j7K5rklHbS5QHNXt&#10;y6T+H2zxavNGIlamOAhDjDhpoUn3t1/ufny7v/159/0rMvdQpb5TCRhfd2Cut5diC922GavuShTv&#10;FeJiXhO+ohdSir6mpIQoffPSPXo64CgDsuxfihKckbUWFmhbydaUEIqCAB26dbPvEN1qVBiX0STy&#10;QFOAKvBBtB10STI+7qTSz6lokRFSLIEAFpxsrpQ2wZBkNDG+uMhZ01gSNPzBBRgON+AanhqdCcL2&#10;9FPsxYvpYho6YRAtnNDLMucin4dOlPunk+xZNp9n/mfj1w+TmpUl5cbNyC8//LP+7Zg+MGPPMCUa&#10;Vho4E5KSq+W8kWhDgN+5/WzJQXMwcx+GYYsAuTxKyQ9C7zKInTyanjphHk6c+NSbOp4fX8aRF8Zh&#10;lj9M6Ypx+u8poT7F8SSYDFw6BP0oN+j0odlHuZGkZRo2SMPaFE/3RiQxDFzw0rZWE9YM8lEpTPiH&#10;UkC7x0ZbvhqKDmTV2+XWDogfjHOwFOUNMFgKYBiQEdYfCLWQHzHqYZWkWH1YE0kxal5wmAKzd0ZB&#10;jsJyFAgv4GmKNUaDONfDflp3kq1qQB7mjIsLmJSKWRabkRqi2M0XrAebzG6Vmf1z/G+tDgt39gsA&#10;AP//AwBQSwMEFAAGAAgAAAAhAN2FTsfeAAAACAEAAA8AAABkcnMvZG93bnJldi54bWxMj0FPg0AU&#10;hO8m/ofNM/FGF5FgizyaxujJxEjx4HGBV9iUfYvstsV/73rS42QmM98U28WM4kyz05YR7lYxCOLW&#10;dpp7hI/6JVqDcF5xp0bLhPBNDrbl9VWh8s5euKLz3vcilLDLFcLg/ZRL6dqBjHIrOxEH72Bno3yQ&#10;cy+7WV1CuRllEseZNEpzWBjURE8Dtcf9ySDsPrl61l9vzXt1qHRdb2J+zY6ItzfL7hGEp8X/heEX&#10;P6BDGZgae+LOiREhuk/DF4+QrFMQIRA9bEA0CFmSgiwL+f9A+QMAAP//AwBQSwECLQAUAAYACAAA&#10;ACEAtoM4kv4AAADhAQAAEwAAAAAAAAAAAAAAAAAAAAAAW0NvbnRlbnRfVHlwZXNdLnhtbFBLAQIt&#10;ABQABgAIAAAAIQA4/SH/1gAAAJQBAAALAAAAAAAAAAAAAAAAAC8BAABfcmVscy8ucmVsc1BLAQIt&#10;ABQABgAIAAAAIQBRJXP1ygIAALgFAAAOAAAAAAAAAAAAAAAAAC4CAABkcnMvZTJvRG9jLnhtbFBL&#10;AQItABQABgAIAAAAIQDdhU7H3gAAAAgBAAAPAAAAAAAAAAAAAAAAACQFAABkcnMvZG93bnJldi54&#10;bWxQSwUGAAAAAAQABADzAAAALwYAAAAA&#10;" filled="f" stroked="f">
                <v:textbox inset="0,0,0,0">
                  <w:txbxContent>
                    <w:p w:rsidR="001A4D4A" w:rsidRPr="00E71CFD" w:rsidRDefault="001A4D4A" w:rsidP="00363A5E">
                      <w:pPr>
                        <w:snapToGrid w:val="0"/>
                        <w:rPr>
                          <w:rFonts w:eastAsia="新細明體"/>
                        </w:rPr>
                      </w:pPr>
                      <w:r w:rsidRPr="00E71CFD">
                        <w:rPr>
                          <w:rFonts w:ascii="華康中明體" w:eastAsia="新細明體" w:hint="eastAsia"/>
                        </w:rPr>
                        <w:t>★</w:t>
                      </w:r>
                    </w:p>
                  </w:txbxContent>
                </v:textbox>
              </v:shape>
            </w:pict>
          </mc:Fallback>
        </mc:AlternateContent>
      </w:r>
      <w:r>
        <w:rPr>
          <w:rStyle w:val="-4"/>
        </w:rPr>
        <w:t>46</w:t>
      </w:r>
      <w:r>
        <w:rPr>
          <w:rFonts w:hint="eastAsia"/>
        </w:rPr>
        <w:t xml:space="preserve">　</w:t>
      </w:r>
      <w:r>
        <w:br/>
      </w:r>
      <w:r w:rsidRPr="006815BE">
        <w:t>依上所述，有關抗愛滋病毒藥物專利的智慧財產權會降低經濟效率的主要原因為何？</w:t>
      </w:r>
      <w:r>
        <w:t xml:space="preserve">　</w:t>
      </w:r>
      <w:r>
        <w:rPr>
          <w:rFonts w:hint="eastAsia"/>
        </w:rPr>
        <w:t>(A)</w:t>
      </w:r>
      <w:r w:rsidRPr="006815BE">
        <w:t>政府下令多家廠商加入生產行列，形成生產資源的浪費</w:t>
      </w:r>
      <w:r>
        <w:t xml:space="preserve">　</w:t>
      </w:r>
      <w:r>
        <w:rPr>
          <w:rFonts w:hint="eastAsia"/>
        </w:rPr>
        <w:t>(B)</w:t>
      </w:r>
      <w:r w:rsidRPr="006815BE">
        <w:t>強制授權是一種政府干預，會使國際藥廠蒙受巨大損失</w:t>
      </w:r>
      <w:r>
        <w:t xml:space="preserve">　</w:t>
      </w:r>
      <w:r>
        <w:rPr>
          <w:rFonts w:hint="eastAsia"/>
        </w:rPr>
        <w:t>(C)</w:t>
      </w:r>
      <w:r w:rsidRPr="006815BE">
        <w:t>智慧財產權使許多患者無法負擔藥價，減少市場交易數量</w:t>
      </w:r>
      <w:r>
        <w:t xml:space="preserve">　</w:t>
      </w:r>
      <w:r>
        <w:rPr>
          <w:rFonts w:hint="eastAsia"/>
        </w:rPr>
        <w:t>(D)</w:t>
      </w:r>
      <w:r w:rsidRPr="006815BE">
        <w:t>國際大藥廠與開發中國家的矛盾擴大，消耗國際仲裁資源</w:t>
      </w:r>
      <w:r>
        <w:t>。</w:t>
      </w:r>
    </w:p>
    <w:p w:rsidR="006E549D" w:rsidRPr="00235D4E" w:rsidRDefault="006E549D" w:rsidP="006E549D">
      <w:pPr>
        <w:pStyle w:val="-5"/>
        <w:ind w:left="1207" w:hanging="1207"/>
      </w:pPr>
      <w:r w:rsidRPr="009570C4">
        <w:rPr>
          <w:rFonts w:eastAsia="微軟正黑體" w:hint="eastAsia"/>
          <w:b/>
        </w:rPr>
        <w:t>出　　處：</w:t>
      </w:r>
      <w:r w:rsidRPr="009570C4">
        <w:rPr>
          <w:rFonts w:eastAsia="微軟正黑體" w:hint="eastAsia"/>
          <w:b/>
        </w:rPr>
        <w:tab/>
      </w:r>
      <w:r w:rsidRPr="00235D4E">
        <w:rPr>
          <w:rFonts w:hint="eastAsia"/>
        </w:rPr>
        <w:t>龍騰版</w:t>
      </w:r>
      <w:r w:rsidR="00AC6110">
        <w:rPr>
          <w:rFonts w:hint="eastAsia"/>
        </w:rPr>
        <w:t>高中</w:t>
      </w:r>
      <w:r w:rsidRPr="00235D4E">
        <w:rPr>
          <w:rFonts w:hint="eastAsia"/>
        </w:rPr>
        <w:t>公民與社會</w:t>
      </w:r>
      <w:r w:rsidRPr="00235D4E">
        <w:rPr>
          <w:rFonts w:hint="eastAsia"/>
        </w:rPr>
        <w:t>4</w:t>
      </w:r>
      <w:r w:rsidRPr="00235D4E">
        <w:rPr>
          <w:rFonts w:hint="eastAsia"/>
        </w:rPr>
        <w:t>第</w:t>
      </w:r>
      <w:r w:rsidRPr="00235D4E">
        <w:rPr>
          <w:rFonts w:hint="eastAsia"/>
        </w:rPr>
        <w:t>2</w:t>
      </w:r>
      <w:r w:rsidRPr="00235D4E">
        <w:rPr>
          <w:rFonts w:hint="eastAsia"/>
        </w:rPr>
        <w:t>章市場機能</w:t>
      </w:r>
    </w:p>
    <w:p w:rsidR="006E549D" w:rsidRPr="00235D4E" w:rsidRDefault="006E549D" w:rsidP="006E549D">
      <w:pPr>
        <w:pStyle w:val="-5"/>
        <w:ind w:left="1207" w:hanging="1207"/>
      </w:pPr>
      <w:r w:rsidRPr="009570C4">
        <w:rPr>
          <w:rFonts w:eastAsia="微軟正黑體" w:hint="eastAsia"/>
          <w:b/>
        </w:rPr>
        <w:t>答　　案：</w:t>
      </w:r>
      <w:r w:rsidRPr="009570C4">
        <w:rPr>
          <w:rFonts w:eastAsia="微軟正黑體" w:hint="eastAsia"/>
          <w:b/>
        </w:rPr>
        <w:tab/>
      </w:r>
      <w:r w:rsidRPr="00235D4E">
        <w:t>C</w:t>
      </w:r>
    </w:p>
    <w:p w:rsidR="00363A5E" w:rsidRDefault="006E549D" w:rsidP="00363A5E">
      <w:pPr>
        <w:pStyle w:val="-5"/>
        <w:ind w:left="1207" w:hanging="1207"/>
      </w:pPr>
      <w:r w:rsidRPr="009570C4">
        <w:rPr>
          <w:rFonts w:eastAsia="微軟正黑體" w:hint="eastAsia"/>
          <w:b/>
        </w:rPr>
        <w:t>解　　析：</w:t>
      </w:r>
      <w:r w:rsidRPr="009570C4">
        <w:rPr>
          <w:rFonts w:eastAsia="微軟正黑體" w:hint="eastAsia"/>
          <w:b/>
        </w:rPr>
        <w:tab/>
      </w:r>
      <w:r w:rsidRPr="00235D4E">
        <w:rPr>
          <w:rFonts w:hint="eastAsia"/>
        </w:rPr>
        <w:t>國際大藥廠具有抗愛滋病毒藥物的專利權，意謂著在專利期間必須支付授權費用才能取得藥物，最後可能導致市場交易數量少於社會最適數量。</w:t>
      </w:r>
    </w:p>
    <w:p w:rsidR="006E549D" w:rsidRDefault="006E549D" w:rsidP="00363A5E">
      <w:pPr>
        <w:pStyle w:val="-5"/>
        <w:ind w:left="1207" w:hanging="1207"/>
      </w:pPr>
    </w:p>
    <w:p w:rsidR="006E549D" w:rsidRDefault="006E549D" w:rsidP="00363A5E">
      <w:pPr>
        <w:pStyle w:val="-5"/>
        <w:ind w:left="1207" w:hanging="1207"/>
      </w:pPr>
    </w:p>
    <w:p w:rsidR="006E549D" w:rsidRDefault="006E549D" w:rsidP="00363A5E">
      <w:pPr>
        <w:pStyle w:val="-5"/>
        <w:ind w:left="1207" w:hanging="1207"/>
      </w:pPr>
    </w:p>
    <w:p w:rsidR="006E549D" w:rsidRDefault="006E549D" w:rsidP="00363A5E">
      <w:pPr>
        <w:pStyle w:val="-5"/>
        <w:ind w:left="1207" w:hanging="1207"/>
      </w:pPr>
    </w:p>
    <w:p w:rsidR="006E549D" w:rsidRDefault="006E549D" w:rsidP="006E549D">
      <w:pPr>
        <w:pStyle w:val="-5"/>
        <w:snapToGrid w:val="0"/>
        <w:ind w:left="1207" w:hanging="1207"/>
      </w:pPr>
    </w:p>
    <w:p w:rsidR="00363A5E" w:rsidRPr="00363A5E" w:rsidRDefault="00363A5E" w:rsidP="006E549D">
      <w:pPr>
        <w:pStyle w:val="-3"/>
        <w:spacing w:beforeLines="0" w:before="0" w:after="40"/>
        <w:rPr>
          <w:rStyle w:val="-4"/>
        </w:rPr>
      </w:pPr>
      <w:r>
        <w:rPr>
          <w:rStyle w:val="-4"/>
          <w:rFonts w:hint="eastAsia"/>
        </w:rPr>
        <w:tab/>
      </w:r>
      <w:r>
        <w:rPr>
          <w:rStyle w:val="-4"/>
        </w:rPr>
        <w:t>4</w:t>
      </w:r>
      <w:r>
        <w:rPr>
          <w:rStyle w:val="-4"/>
          <w:rFonts w:hint="eastAsia"/>
        </w:rPr>
        <w:t>7</w:t>
      </w:r>
      <w:r>
        <w:rPr>
          <w:rFonts w:hint="eastAsia"/>
        </w:rPr>
        <w:tab/>
      </w:r>
      <w:r w:rsidRPr="0077747A">
        <w:rPr>
          <w:rFonts w:hint="eastAsia"/>
        </w:rPr>
        <w:t>全世界愛滋病罹患比率與致死比率</w:t>
      </w:r>
      <w:r>
        <w:rPr>
          <w:rFonts w:hint="eastAsia"/>
        </w:rPr>
        <w:t xml:space="preserve"> </w:t>
      </w:r>
    </w:p>
    <w:p w:rsidR="00363A5E" w:rsidRDefault="00363A5E" w:rsidP="00363A5E">
      <w:pPr>
        <w:pStyle w:val="a9"/>
        <w:spacing w:afterLines="0" w:after="0"/>
      </w:pPr>
      <w:r w:rsidRPr="006815BE">
        <w:t>下列為四種主題的分布圖。其中哪張分布圖的國家群，因成年人罹患上文中該疾病的比例偏高，且致死率亦高，或許也可考慮採用強制授權的做法，來降低病患負擔？</w:t>
      </w:r>
    </w:p>
    <w:p w:rsidR="00363A5E" w:rsidRDefault="006E549D" w:rsidP="007905DA">
      <w:pPr>
        <w:pStyle w:val="a9"/>
        <w:spacing w:afterLines="50" w:after="200"/>
        <w:textAlignment w:val="top"/>
      </w:pPr>
      <w:r>
        <w:rPr>
          <w:rFonts w:hint="eastAsia"/>
          <w:b/>
          <w:noProof/>
          <w:sz w:val="32"/>
          <w:szCs w:val="32"/>
        </w:rPr>
        <mc:AlternateContent>
          <mc:Choice Requires="wps">
            <w:drawing>
              <wp:anchor distT="0" distB="0" distL="114300" distR="114300" simplePos="0" relativeHeight="251721216" behindDoc="1" locked="0" layoutInCell="1" allowOverlap="1" wp14:anchorId="7FB6ECCE" wp14:editId="27A7A262">
                <wp:simplePos x="0" y="0"/>
                <wp:positionH relativeFrom="column">
                  <wp:posOffset>-3175</wp:posOffset>
                </wp:positionH>
                <wp:positionV relativeFrom="paragraph">
                  <wp:posOffset>-920115</wp:posOffset>
                </wp:positionV>
                <wp:extent cx="6473952" cy="4176000"/>
                <wp:effectExtent l="0" t="0" r="3175" b="0"/>
                <wp:wrapNone/>
                <wp:docPr id="132"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3952" cy="4176000"/>
                        </a:xfrm>
                        <a:prstGeom prst="roundRect">
                          <a:avLst>
                            <a:gd name="adj" fmla="val 3280"/>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061C88" id="AutoShape 74" o:spid="_x0000_s1026" style="position:absolute;margin-left:-.25pt;margin-top:-72.45pt;width:509.75pt;height:328.8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5rgjQIAACIFAAAOAAAAZHJzL2Uyb0RvYy54bWysVNuO0zAQfUfiHyy/d3PZ9JJo09XeipAW&#10;WLHwAW7sNAbHDrbbdEH8O+NJutvCC0KokmvH4+M5Z8744nLfKrIT1kmjS5qcxZQIXRku9aaknz+t&#10;JgtKnGeaM2W0KOmTcPRy+frVRd8VIjWNUVxYAiDaFX1X0sb7rogiVzWiZe7MdELDZm1syzws7Sbi&#10;lvWA3qoojeNZ1BvLO2sq4Rx8vR026RLx61pU/kNdO+GJKink5nG0OK7DGC0vWLGxrGtkNabB/iGL&#10;lkkNlz5D3TLPyNbKP6BaWVnjTO3PKtNGpq5lJZADsEni39g8NqwTyAXEcd2zTO7/wVbvdw+WSA61&#10;O08p0ayFIl1tvcG7yTwLCvWdKyDwsXuwgaPr7k311RFtbhqmN+LKWtM3gnHIKwnx0cmBsHBwlKz7&#10;d4YDPAN4FGtf2zYAggxkjzV5eq6J2HtSwcdZNj/Pp5BaBXtZMp/FMVYtYsXheGedfyNMS8KkpNZs&#10;Nf8Ilcc72O7eeawMH9kx/oWSulVQ5x1T5DxdHADHWIA+QCJdoyRfSaVwYTfrG2UJnCzp3Sz8kDGo&#10;chymdAjWJhwLgrBi+AKsxnQCPzTIjzxJs/g6zSer2WI+yVbZdJLP48UkTvLrfBZneXa7+hm4JFnR&#10;SM6FvpdaHMyaZH9nhrFtBpuhXUlfUlB2ijKdZO+OSYLeL5KfhKHQ2ECh+Hea49wzqYZ5dJoxygC0&#10;D/8oBFoluGNw2drwJ3CKNVBHaFd4WGDSGPudkh6atKTu25ZZQYl6q8FteZJloatxkU3nKSzs8c76&#10;eIfpCqBK6ikZpjd+eAm2nZWbBm5KUAttQgPU0h+sPGQ1+hoaERmMj0bo9OM1Rr08bctfAAAA//8D&#10;AFBLAwQUAAYACAAAACEAz1dWFOIAAAALAQAADwAAAGRycy9kb3ducmV2LnhtbEyPy07DMBBF90j8&#10;gzVI7FonfQANcaqqAvESi5aKtRtP44h4HMVumv490xWsRqM5unNuvhxcI3rsQu1JQTpOQCCV3tRU&#10;Kdh9PY8eQISoyejGEyo4Y4BlcX2V68z4E22w38ZKcAiFTCuwMbaZlKG06HQY+xaJbwffOR157Spp&#10;On3icNfISZLcSadr4g9Wt7i2WP5sj05Bv4rD9PD0/vH2bV/XOxlfNufPqVK3N8PqEUTEIf7BcNFn&#10;dSjYae+PZIJoFIzmDPJIZ7MFiAuQpAtut1cwTyf3IItc/u9Q/AIAAP//AwBQSwECLQAUAAYACAAA&#10;ACEAtoM4kv4AAADhAQAAEwAAAAAAAAAAAAAAAAAAAAAAW0NvbnRlbnRfVHlwZXNdLnhtbFBLAQIt&#10;ABQABgAIAAAAIQA4/SH/1gAAAJQBAAALAAAAAAAAAAAAAAAAAC8BAABfcmVscy8ucmVsc1BLAQIt&#10;ABQABgAIAAAAIQDCs5rgjQIAACIFAAAOAAAAAAAAAAAAAAAAAC4CAABkcnMvZTJvRG9jLnhtbFBL&#10;AQItABQABgAIAAAAIQDPV1YU4gAAAAsBAAAPAAAAAAAAAAAAAAAAAOcEAABkcnMvZG93bnJldi54&#10;bWxQSwUGAAAAAAQABADzAAAA9gUAAAAA&#10;" fillcolor="#e6e6e6" stroked="f"/>
            </w:pict>
          </mc:Fallback>
        </mc:AlternateContent>
      </w:r>
      <w:r w:rsidR="00363A5E">
        <w:rPr>
          <w:rFonts w:hint="eastAsia"/>
        </w:rPr>
        <w:t>(A)</w:t>
      </w:r>
      <w:r w:rsidR="00CD7FE9">
        <w:rPr>
          <w:rFonts w:hint="eastAsia"/>
          <w:noProof/>
        </w:rPr>
        <w:drawing>
          <wp:inline distT="0" distB="0" distL="0" distR="0">
            <wp:extent cx="2700000" cy="1497571"/>
            <wp:effectExtent l="0" t="0" r="5715" b="7620"/>
            <wp:docPr id="245" name="圖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A.ep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00000" cy="1497571"/>
                    </a:xfrm>
                    <a:prstGeom prst="rect">
                      <a:avLst/>
                    </a:prstGeom>
                  </pic:spPr>
                </pic:pic>
              </a:graphicData>
            </a:graphic>
          </wp:inline>
        </w:drawing>
      </w:r>
      <w:r w:rsidR="00363A5E">
        <w:rPr>
          <w:rFonts w:hint="eastAsia"/>
        </w:rPr>
        <w:t xml:space="preserve">　</w:t>
      </w:r>
      <w:r w:rsidR="00363A5E">
        <w:rPr>
          <w:rFonts w:hint="eastAsia"/>
        </w:rPr>
        <w:t>(B)</w:t>
      </w:r>
      <w:r w:rsidR="00CD7FE9">
        <w:rPr>
          <w:rFonts w:hint="eastAsia"/>
          <w:noProof/>
        </w:rPr>
        <w:drawing>
          <wp:inline distT="0" distB="0" distL="0" distR="0">
            <wp:extent cx="2700000" cy="1497571"/>
            <wp:effectExtent l="0" t="0" r="5715" b="7620"/>
            <wp:docPr id="246" name="圖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B.ep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00000" cy="1497571"/>
                    </a:xfrm>
                    <a:prstGeom prst="rect">
                      <a:avLst/>
                    </a:prstGeom>
                  </pic:spPr>
                </pic:pic>
              </a:graphicData>
            </a:graphic>
          </wp:inline>
        </w:drawing>
      </w:r>
      <w:r w:rsidR="00363A5E">
        <w:rPr>
          <w:rFonts w:hint="eastAsia"/>
        </w:rPr>
        <w:t xml:space="preserve">　</w:t>
      </w:r>
    </w:p>
    <w:p w:rsidR="00363A5E" w:rsidRPr="006815BE" w:rsidRDefault="00363A5E" w:rsidP="00363A5E">
      <w:pPr>
        <w:pStyle w:val="a9"/>
        <w:snapToGrid w:val="0"/>
        <w:textAlignment w:val="top"/>
      </w:pPr>
      <w:r>
        <w:rPr>
          <w:rFonts w:hint="eastAsia"/>
        </w:rPr>
        <w:t>(C)</w:t>
      </w:r>
      <w:r w:rsidR="00CD7FE9">
        <w:rPr>
          <w:rFonts w:hint="eastAsia"/>
          <w:noProof/>
        </w:rPr>
        <w:drawing>
          <wp:inline distT="0" distB="0" distL="0" distR="0">
            <wp:extent cx="2700000" cy="1497571"/>
            <wp:effectExtent l="0" t="0" r="5715" b="7620"/>
            <wp:docPr id="247" name="圖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C.ep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00000" cy="1497571"/>
                    </a:xfrm>
                    <a:prstGeom prst="rect">
                      <a:avLst/>
                    </a:prstGeom>
                  </pic:spPr>
                </pic:pic>
              </a:graphicData>
            </a:graphic>
          </wp:inline>
        </w:drawing>
      </w:r>
      <w:r>
        <w:rPr>
          <w:rFonts w:hint="eastAsia"/>
        </w:rPr>
        <w:t xml:space="preserve">　</w:t>
      </w:r>
      <w:r>
        <w:rPr>
          <w:rFonts w:hint="eastAsia"/>
        </w:rPr>
        <w:t>(D)</w:t>
      </w:r>
      <w:r w:rsidR="00CD7FE9">
        <w:rPr>
          <w:noProof/>
        </w:rPr>
        <w:drawing>
          <wp:inline distT="0" distB="0" distL="0" distR="0">
            <wp:extent cx="2700000" cy="1497571"/>
            <wp:effectExtent l="0" t="0" r="5715" b="7620"/>
            <wp:docPr id="248" name="圖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D.ep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00000" cy="1497571"/>
                    </a:xfrm>
                    <a:prstGeom prst="rect">
                      <a:avLst/>
                    </a:prstGeom>
                  </pic:spPr>
                </pic:pic>
              </a:graphicData>
            </a:graphic>
          </wp:inline>
        </w:drawing>
      </w:r>
    </w:p>
    <w:p w:rsidR="00E909CF" w:rsidRPr="0077747A" w:rsidRDefault="00312EC0" w:rsidP="00E909CF">
      <w:pPr>
        <w:pStyle w:val="-5"/>
        <w:ind w:left="1207" w:hanging="1207"/>
      </w:pPr>
      <w:r w:rsidRPr="00312EC0">
        <w:rPr>
          <w:rFonts w:eastAsia="微軟正黑體" w:hint="eastAsia"/>
          <w:b/>
        </w:rPr>
        <w:t>出　　處：</w:t>
      </w:r>
      <w:r w:rsidRPr="00312EC0">
        <w:rPr>
          <w:rFonts w:eastAsia="微軟正黑體" w:hint="eastAsia"/>
          <w:b/>
        </w:rPr>
        <w:tab/>
      </w:r>
      <w:r w:rsidR="00E909CF" w:rsidRPr="0077747A">
        <w:t>龍騰版</w:t>
      </w:r>
      <w:r w:rsidR="0082036C">
        <w:t>高中</w:t>
      </w:r>
      <w:r w:rsidR="00E909CF" w:rsidRPr="0077747A">
        <w:t>地理</w:t>
      </w:r>
      <w:r w:rsidR="00E909CF" w:rsidRPr="0077747A">
        <w:rPr>
          <w:rFonts w:hint="eastAsia"/>
        </w:rPr>
        <w:t>1</w:t>
      </w:r>
      <w:r w:rsidR="00E909CF" w:rsidRPr="0077747A">
        <w:t>第</w:t>
      </w:r>
      <w:r w:rsidR="00CD7FE9">
        <w:rPr>
          <w:rFonts w:hint="eastAsia"/>
        </w:rPr>
        <w:t>4</w:t>
      </w:r>
      <w:r w:rsidR="00E909CF" w:rsidRPr="0077747A">
        <w:t>章</w:t>
      </w:r>
      <w:r w:rsidR="00CD7FE9" w:rsidRPr="00632C77">
        <w:rPr>
          <w:rFonts w:hint="eastAsia"/>
        </w:rPr>
        <w:t>地理資訊</w:t>
      </w:r>
      <w:r w:rsidR="0082036C">
        <w:t>、</w:t>
      </w:r>
      <w:r w:rsidR="0082036C" w:rsidRPr="0077747A">
        <w:t>地理</w:t>
      </w:r>
      <w:r w:rsidR="0082036C">
        <w:t>4</w:t>
      </w:r>
      <w:r w:rsidR="0082036C" w:rsidRPr="0077747A">
        <w:t>第</w:t>
      </w:r>
      <w:r w:rsidR="0082036C" w:rsidRPr="0077747A">
        <w:t>2</w:t>
      </w:r>
      <w:r w:rsidR="0082036C" w:rsidRPr="0077747A">
        <w:t>章非洲</w:t>
      </w:r>
      <w:r w:rsidR="00CD7FE9">
        <w:t>（</w:t>
      </w:r>
      <w:r w:rsidR="0082036C" w:rsidRPr="0077747A">
        <w:t>二</w:t>
      </w:r>
      <w:r w:rsidR="00CD7FE9">
        <w:t>）</w:t>
      </w:r>
    </w:p>
    <w:p w:rsidR="00E909CF" w:rsidRPr="0077747A" w:rsidRDefault="00312EC0" w:rsidP="00E909CF">
      <w:pPr>
        <w:pStyle w:val="-5"/>
        <w:ind w:left="1207" w:hanging="1207"/>
      </w:pPr>
      <w:r w:rsidRPr="00312EC0">
        <w:rPr>
          <w:rFonts w:eastAsia="微軟正黑體" w:hint="eastAsia"/>
          <w:b/>
        </w:rPr>
        <w:t>解題觀念：</w:t>
      </w:r>
      <w:r w:rsidRPr="00312EC0">
        <w:rPr>
          <w:rFonts w:eastAsia="微軟正黑體" w:hint="eastAsia"/>
          <w:b/>
        </w:rPr>
        <w:tab/>
      </w:r>
      <w:r w:rsidR="00E909CF" w:rsidRPr="0077747A">
        <w:rPr>
          <w:rFonts w:hint="eastAsia"/>
        </w:rPr>
        <w:t>南非、愛滋病罹患比率與致死比率</w:t>
      </w:r>
    </w:p>
    <w:p w:rsidR="00E909CF" w:rsidRPr="0077747A" w:rsidRDefault="00312EC0" w:rsidP="00E909CF">
      <w:pPr>
        <w:pStyle w:val="-5"/>
        <w:ind w:left="1207" w:hanging="1207"/>
      </w:pPr>
      <w:r w:rsidRPr="00312EC0">
        <w:rPr>
          <w:rFonts w:eastAsia="微軟正黑體" w:hint="eastAsia"/>
          <w:b/>
        </w:rPr>
        <w:t>答　　案：</w:t>
      </w:r>
      <w:r w:rsidRPr="00312EC0">
        <w:rPr>
          <w:rFonts w:eastAsia="微軟正黑體" w:hint="eastAsia"/>
          <w:b/>
        </w:rPr>
        <w:tab/>
      </w:r>
      <w:r w:rsidR="00E909CF" w:rsidRPr="0077747A">
        <w:rPr>
          <w:rFonts w:hint="eastAsia"/>
        </w:rPr>
        <w:t>D</w:t>
      </w:r>
    </w:p>
    <w:p w:rsidR="00E909CF" w:rsidRDefault="00312EC0" w:rsidP="00E909CF">
      <w:pPr>
        <w:pStyle w:val="-5"/>
        <w:ind w:left="1207" w:hanging="1207"/>
      </w:pPr>
      <w:r w:rsidRPr="00312EC0">
        <w:rPr>
          <w:rFonts w:eastAsia="微軟正黑體" w:hint="eastAsia"/>
          <w:b/>
        </w:rPr>
        <w:t>解　　析：</w:t>
      </w:r>
      <w:r w:rsidRPr="00312EC0">
        <w:rPr>
          <w:rFonts w:eastAsia="微軟正黑體" w:hint="eastAsia"/>
          <w:b/>
        </w:rPr>
        <w:tab/>
      </w:r>
      <w:r w:rsidR="00E909CF" w:rsidRPr="0077747A">
        <w:rPr>
          <w:rFonts w:hint="eastAsia"/>
        </w:rPr>
        <w:t>全球之中，南部非洲的成人愛滋病罹病率、致死率皆較高，故選擇主要分布地區位在南部非洲的</w:t>
      </w:r>
      <w:r w:rsidR="0082036C">
        <w:rPr>
          <w:rFonts w:hint="eastAsia"/>
        </w:rPr>
        <w:t>(D)</w:t>
      </w:r>
      <w:r w:rsidR="00E909CF" w:rsidRPr="0077747A">
        <w:rPr>
          <w:rFonts w:hint="eastAsia"/>
        </w:rPr>
        <w:t>。</w:t>
      </w:r>
      <w:r w:rsidR="00C64D93" w:rsidRPr="00A96818">
        <w:rPr>
          <w:rFonts w:hint="eastAsia"/>
        </w:rPr>
        <w:t>(A)</w:t>
      </w:r>
      <w:r w:rsidR="00C64D93" w:rsidRPr="00A96818">
        <w:rPr>
          <w:rFonts w:hint="eastAsia"/>
        </w:rPr>
        <w:t>分布國家範圍包括了澳洲，但是澳洲為已開發國家，並未有愛滋病罹病率高的現象；</w:t>
      </w:r>
      <w:r w:rsidR="00C64D93" w:rsidRPr="00A96818">
        <w:rPr>
          <w:rFonts w:hint="eastAsia"/>
        </w:rPr>
        <w:t>(B)</w:t>
      </w:r>
      <w:r w:rsidR="00C64D93" w:rsidRPr="00A96818">
        <w:rPr>
          <w:rFonts w:hint="eastAsia"/>
        </w:rPr>
        <w:t>分布國家範圍除了南非、西非，還包括部分東南亞國家、中亞地區及俄羅斯，但是東南亞國家愛滋病最為嚴重的是泰國，而非圖中的寮國和柬埔寨；</w:t>
      </w:r>
      <w:r w:rsidR="00C64D93" w:rsidRPr="00A96818">
        <w:rPr>
          <w:rFonts w:hint="eastAsia"/>
        </w:rPr>
        <w:t>(C)</w:t>
      </w:r>
      <w:r w:rsidR="00C64D93" w:rsidRPr="00A96818">
        <w:rPr>
          <w:rFonts w:hint="eastAsia"/>
        </w:rPr>
        <w:t>分布國家雖有包括南非，但是阿拉伯半島為病例極少的地方，故不能選。</w:t>
      </w:r>
    </w:p>
    <w:p w:rsidR="00976039" w:rsidRDefault="00976039" w:rsidP="00E909CF">
      <w:pPr>
        <w:pStyle w:val="-5"/>
        <w:ind w:left="1207" w:hanging="1207"/>
      </w:pPr>
    </w:p>
    <w:p w:rsidR="007905DA" w:rsidRDefault="007905DA" w:rsidP="00E909CF">
      <w:pPr>
        <w:pStyle w:val="-5"/>
        <w:ind w:left="1207" w:hanging="1207"/>
      </w:pPr>
    </w:p>
    <w:p w:rsidR="007905DA" w:rsidRDefault="007905DA" w:rsidP="00E909CF">
      <w:pPr>
        <w:pStyle w:val="-5"/>
        <w:ind w:left="1207" w:hanging="1207"/>
      </w:pPr>
    </w:p>
    <w:p w:rsidR="007905DA" w:rsidRDefault="007905DA" w:rsidP="00E909CF">
      <w:pPr>
        <w:pStyle w:val="-5"/>
        <w:ind w:left="1207" w:hanging="1207"/>
      </w:pPr>
    </w:p>
    <w:p w:rsidR="007905DA" w:rsidRDefault="007905DA" w:rsidP="00E909CF">
      <w:pPr>
        <w:pStyle w:val="-5"/>
        <w:ind w:left="1207" w:hanging="1207"/>
      </w:pPr>
    </w:p>
    <w:p w:rsidR="007905DA" w:rsidRDefault="007905DA" w:rsidP="00E909CF">
      <w:pPr>
        <w:pStyle w:val="-5"/>
        <w:ind w:left="1207" w:hanging="1207"/>
      </w:pPr>
    </w:p>
    <w:p w:rsidR="007905DA" w:rsidRDefault="007905DA" w:rsidP="00E909CF">
      <w:pPr>
        <w:pStyle w:val="-5"/>
        <w:ind w:left="1207" w:hanging="1207"/>
      </w:pPr>
    </w:p>
    <w:p w:rsidR="007905DA" w:rsidRDefault="007905DA" w:rsidP="00E909CF">
      <w:pPr>
        <w:pStyle w:val="-5"/>
        <w:ind w:left="1207" w:hanging="1207"/>
      </w:pPr>
    </w:p>
    <w:p w:rsidR="007905DA" w:rsidRDefault="007905DA" w:rsidP="00E909CF">
      <w:pPr>
        <w:pStyle w:val="-5"/>
        <w:ind w:left="1207" w:hanging="1207"/>
      </w:pPr>
    </w:p>
    <w:p w:rsidR="007905DA" w:rsidRDefault="007905DA" w:rsidP="00E909CF">
      <w:pPr>
        <w:pStyle w:val="-5"/>
        <w:ind w:left="1207" w:hanging="1207"/>
      </w:pPr>
    </w:p>
    <w:p w:rsidR="007905DA" w:rsidRPr="0077747A" w:rsidRDefault="007905DA" w:rsidP="00E909CF">
      <w:pPr>
        <w:pStyle w:val="-5"/>
        <w:ind w:left="1207" w:hanging="1207"/>
      </w:pPr>
    </w:p>
    <w:p w:rsidR="00976039" w:rsidRDefault="00976039" w:rsidP="00976039">
      <w:pPr>
        <w:pStyle w:val="-5"/>
        <w:ind w:left="1207" w:hanging="1207"/>
        <w:rPr>
          <w:u w:val="single"/>
        </w:rPr>
      </w:pPr>
      <w:r>
        <w:rPr>
          <w:u w:val="single"/>
        </w:rPr>
        <w:lastRenderedPageBreak/>
        <w:t>4</w:t>
      </w:r>
      <w:r>
        <w:rPr>
          <w:rFonts w:hint="eastAsia"/>
          <w:u w:val="single"/>
        </w:rPr>
        <w:t>8</w:t>
      </w:r>
      <w:r w:rsidRPr="008B2878">
        <w:rPr>
          <w:rFonts w:hint="eastAsia"/>
          <w:u w:val="single"/>
        </w:rPr>
        <w:t>-</w:t>
      </w:r>
      <w:r>
        <w:rPr>
          <w:u w:val="single"/>
        </w:rPr>
        <w:t>4</w:t>
      </w:r>
      <w:r>
        <w:rPr>
          <w:rFonts w:hint="eastAsia"/>
          <w:u w:val="single"/>
        </w:rPr>
        <w:t>9</w:t>
      </w:r>
      <w:r w:rsidRPr="008B2878">
        <w:rPr>
          <w:rFonts w:hint="eastAsia"/>
          <w:u w:val="single"/>
        </w:rPr>
        <w:t>為題組</w:t>
      </w:r>
    </w:p>
    <w:p w:rsidR="00976039" w:rsidRPr="006815BE" w:rsidRDefault="00976039" w:rsidP="00976039">
      <w:pPr>
        <w:pStyle w:val="ad"/>
      </w:pPr>
      <w:r w:rsidRPr="00AA5A2D">
        <w:rPr>
          <w:rFonts w:ascii="新細明體" w:hAnsi="新細明體" w:hint="eastAsia"/>
        </w:rPr>
        <w:t>◎</w:t>
      </w:r>
      <w:r w:rsidRPr="00830878">
        <w:tab/>
      </w:r>
      <w:r w:rsidRPr="006815BE">
        <w:t>某市許多傘具店都打出「晴天九折，雨天沒折」的廣告標語。請問：</w:t>
      </w:r>
    </w:p>
    <w:p w:rsidR="00976039" w:rsidRPr="006815BE" w:rsidRDefault="00976039" w:rsidP="00976039">
      <w:pPr>
        <w:pStyle w:val="-2"/>
      </w:pPr>
      <w:r>
        <w:rPr>
          <w:rFonts w:ascii="Helvetica" w:hAnsi="Helvetica" w:hint="eastAsia"/>
          <w:b/>
          <w:noProof/>
          <w:color w:val="FFFFFF"/>
          <w:sz w:val="32"/>
          <w:szCs w:val="32"/>
        </w:rPr>
        <mc:AlternateContent>
          <mc:Choice Requires="wps">
            <w:drawing>
              <wp:anchor distT="0" distB="0" distL="114300" distR="114300" simplePos="0" relativeHeight="251727360" behindDoc="0" locked="0" layoutInCell="1" allowOverlap="1" wp14:anchorId="6F0D45DC" wp14:editId="6B3DFEC8">
                <wp:simplePos x="0" y="0"/>
                <wp:positionH relativeFrom="column">
                  <wp:posOffset>-215900</wp:posOffset>
                </wp:positionH>
                <wp:positionV relativeFrom="paragraph">
                  <wp:posOffset>180340</wp:posOffset>
                </wp:positionV>
                <wp:extent cx="165600" cy="216000"/>
                <wp:effectExtent l="0" t="0" r="6350" b="12700"/>
                <wp:wrapNone/>
                <wp:docPr id="250" name="文字方塊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0" cy="2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E71CFD" w:rsidRDefault="001A4D4A" w:rsidP="001A4D4A">
                            <w:pPr>
                              <w:snapToGrid w:val="0"/>
                              <w:rPr>
                                <w:rFonts w:eastAsia="新細明體"/>
                              </w:rPr>
                            </w:pPr>
                            <w:r w:rsidRPr="00E71CFD">
                              <w:rPr>
                                <w:rFonts w:ascii="華康中明體" w:eastAsia="新細明體"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0D45DC" id="文字方塊 250" o:spid="_x0000_s1039" type="#_x0000_t202" style="position:absolute;left:0;text-align:left;margin-left:-17pt;margin-top:14.2pt;width:13.05pt;height:17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4okywIAALgFAAAOAAAAZHJzL2Uyb0RvYy54bWysVEtu2zAQ3RfoHQjuFX0iK5YQuUgsqyiQ&#10;foC0B6AlyiIqkSpJW06Lrgv0AOm6B+gBeqDkHB1Slu2km6KtF8KYHL55M/Nmzp9t2wZtqFRM8BT7&#10;Jx5GlBeiZHyV4ndvc2eKkdKEl6QRnKb4hir8bPb0yXnfJTQQtWhKKhGAcJX0XYprrbvEdVVR05ao&#10;E9FRDpeVkC3R8Feu3FKSHtDbxg08L3J7IctOioIqBafZcIlnFr+qaKFfV5WiGjUpBm7afqX9Ls3X&#10;nZ2TZCVJV7NiR4P8BYuWMA5B91AZ0QStJfsNqmWFFEpU+qQQrSuqihXU5gDZ+N6jbK5r0lGbCxRH&#10;dfsyqf8HW7zavJGIlSkOJlAfTlpo0v3tl7sf3+5vf959/4rMOVSp71QCztcduOvtpdhCt23GqrsS&#10;xXuFuJjXhK/ohZSirykpgaVvXrpHTwccZUCW/UtRQjCy1sICbSvZmhJCURCgA5ubfYfoVqPChIwm&#10;kQc3BVwFPpiWm0uS8XEnlX5ORYuMkWIJArDgZHOltCFDktHFxOIiZ01jRdDwBwfgOJxAaHhq7gwJ&#10;29NPsRcvpotp6IRBtHBCL8uci3weOlHun02y02w+z/zPJq4fJjUrS8pNmFFffvhn/dspfVDGXmFK&#10;NKw0cIaSkqvlvJFoQ0Dfuf3ZksPNwc19SMMWAXJ5lJIfhN5lEDt5ND1zwjycOPGZN3U8P76MIy+M&#10;wyx/mNIV4/TfU0J9iuNJMBm0dCD9KDfo9KHZR7mRpGUaNkjD2hRP904kMQpc8NK2VhPWDPZRKQz9&#10;Qymg3WOjrV6NRAex6u1yawfEPx3nYCnKG1CwFKAwECOsPzBqIT9i1MMqSbH6sCaSYtS84DAF4KJH&#10;Q47GcjQIL+BpijVGgznXw35ad5KtakAe5oyLC5iUilkVm5EaWOzmC9aDTWa3ysz+Of5vvQ4Ld/YL&#10;AAD//wMAUEsDBBQABgAIAAAAIQDdhU7H3gAAAAgBAAAPAAAAZHJzL2Rvd25yZXYueG1sTI9BT4NA&#10;FITvJv6HzTPxRheRYIs8msboycRI8eBxgVfYlH2L7LbFf+960uNkJjPfFNvFjOJMs9OWEe5WMQji&#10;1naae4SP+iVag3BecadGy4TwTQ625fVVofLOXrii8973IpSwyxXC4P2US+nagYxyKzsRB+9gZ6N8&#10;kHMvu1ldQrkZZRLHmTRKc1gY1ERPA7XH/ckg7D65etZfb817dah0XW9ifs2OiLc3y+4RhKfF/4Xh&#10;Fz+gQxmYGnvizokRIbpPwxePkKxTECEQPWxANAhZkoIsC/n/QPkDAAD//wMAUEsBAi0AFAAGAAgA&#10;AAAhALaDOJL+AAAA4QEAABMAAAAAAAAAAAAAAAAAAAAAAFtDb250ZW50X1R5cGVzXS54bWxQSwEC&#10;LQAUAAYACAAAACEAOP0h/9YAAACUAQAACwAAAAAAAAAAAAAAAAAvAQAAX3JlbHMvLnJlbHNQSwEC&#10;LQAUAAYACAAAACEA+nOKJMsCAAC4BQAADgAAAAAAAAAAAAAAAAAuAgAAZHJzL2Uyb0RvYy54bWxQ&#10;SwECLQAUAAYACAAAACEA3YVOx94AAAAIAQAADwAAAAAAAAAAAAAAAAAlBQAAZHJzL2Rvd25yZXYu&#10;eG1sUEsFBgAAAAAEAAQA8wAAADAGAAAAAA==&#10;" filled="f" stroked="f">
                <v:textbox inset="0,0,0,0">
                  <w:txbxContent>
                    <w:p w:rsidR="001A4D4A" w:rsidRPr="00E71CFD" w:rsidRDefault="001A4D4A" w:rsidP="001A4D4A">
                      <w:pPr>
                        <w:snapToGrid w:val="0"/>
                        <w:rPr>
                          <w:rFonts w:eastAsia="新細明體"/>
                        </w:rPr>
                      </w:pPr>
                      <w:r w:rsidRPr="00E71CFD">
                        <w:rPr>
                          <w:rFonts w:ascii="華康中明體" w:eastAsia="新細明體" w:hint="eastAsia"/>
                        </w:rPr>
                        <w:t>★</w:t>
                      </w:r>
                    </w:p>
                  </w:txbxContent>
                </v:textbox>
              </v:shape>
            </w:pict>
          </mc:Fallback>
        </mc:AlternateContent>
      </w:r>
      <w:r>
        <w:rPr>
          <w:rFonts w:ascii="Helvetica" w:hAnsi="Helvetica" w:hint="eastAsia"/>
          <w:b/>
          <w:noProof/>
          <w:color w:val="FFFFFF"/>
          <w:sz w:val="32"/>
          <w:szCs w:val="32"/>
        </w:rPr>
        <mc:AlternateContent>
          <mc:Choice Requires="wps">
            <w:drawing>
              <wp:anchor distT="0" distB="0" distL="114300" distR="114300" simplePos="0" relativeHeight="251725312" behindDoc="1" locked="0" layoutInCell="1" allowOverlap="1" wp14:anchorId="79E4DDE0" wp14:editId="5C20C1ED">
                <wp:simplePos x="0" y="0"/>
                <wp:positionH relativeFrom="column">
                  <wp:posOffset>0</wp:posOffset>
                </wp:positionH>
                <wp:positionV relativeFrom="paragraph">
                  <wp:posOffset>0</wp:posOffset>
                </wp:positionV>
                <wp:extent cx="6480000" cy="1476000"/>
                <wp:effectExtent l="0" t="0" r="0" b="0"/>
                <wp:wrapNone/>
                <wp:docPr id="133"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47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912272" id="AutoShape 74" o:spid="_x0000_s1026" style="position:absolute;margin-left:0;margin-top:0;width:510.25pt;height:116.2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OM0jAIAACIFAAAOAAAAZHJzL2Uyb0RvYy54bWysVNuO0zAQfUfiHyy/d5N03bSJNl3thSKk&#10;BVYsfIBrO43BsYPtNl0Q/87YSUsLLwjRSo7HHh/PmTPjq+t9q9BOWCeNrnB2kWIkNDNc6k2FP31c&#10;TRYYOU81p8poUeFn4fD18uWLq74rxdQ0RnFhEYBoV/ZdhRvvuzJJHGtES92F6YSGzdrYlnow7Sbh&#10;lvaA3qpkmqZ50hvLO2uYcA5W74dNvIz4dS2Yf1/XTnikKgyx+TjaOK7DmCyvaLmxtGskG8Og/xBF&#10;S6WGS49Q99RTtLXyD6hWMmucqf0FM21i6loyETkAmyz9jc1TQzsRuUByXHdMk/t/sOzd7tEiyUG7&#10;y0uMNG1BpJutN/FuNCchQ33nSnB86h5t4Oi6B8O+OKTNXUP1RtxYa/pGUA5xZcE/OTsQDAdH0bp/&#10;azjAU4CPydrXtg2AkAa0j5o8HzURe48YLOZkkcIPIwZ7GZnnwQh30PJwvLPOvxamRWFSYWu2mn8A&#10;5eMddPfgfFSGj+wo/4xR3SrQeUcVmqckHwFHX4A+QEa6Rkm+kkpFw27Wd8oiOFnhV3n4j4fdqZvS&#10;wVmbcGwIdlgBVmM4gV8skO9FNiXp7bSYrPLFfEJWZDYp5ulikmbFbZGnpCD3qx+BS0bKRnIu9IPU&#10;4lCsGfm7YhjbZiizWK6or3Axm85ims6id6ckQ/aPKT9zi4kGdrQM4r/SPM49lWqYJ+cRR82A9uEb&#10;ExFLJVTHUGVrw5+hUqwBHUFzeFhg0hj7DaMemrTC7uuWWoGReqOh2oqMkNDV0SCz+RQMe7qzPt2h&#10;mgFUhT1Gw/TODy/BtrNy08BNWcyFNqEBaumDcqF6h6hGAxoxMhgfjdDpp3b0+vW0LX8CAAD//wMA&#10;UEsDBBQABgAIAAAAIQAGC/KC3AAAAAYBAAAPAAAAZHJzL2Rvd25yZXYueG1sTI/NTsMwEITvSH0H&#10;aytxo3bDr0KcCiEhDtADhahXN16SQLwO9rZN3x63F7isNJrRzLfFYnS92GGInScN85kCgVR721Gj&#10;4eP96eIORGRD1vSeUMMBIyzKyVlhcuv39Ia7FTcilVDMjYaWeciljHWLzsSZH5CS9+mDM5xkaKQN&#10;Zp/KXS8zpW6kMx2lhdYM+Nhi/b3aOg1j9/pV3a7V2tnnlx8+hHmolpXW59Px4R4E48h/YTjiJ3Qo&#10;E9PGb8lG0WtIj/DpHj2VqWsQGw3ZZXYFsizkf/zyFwAA//8DAFBLAQItABQABgAIAAAAIQC2gziS&#10;/gAAAOEBAAATAAAAAAAAAAAAAAAAAAAAAABbQ29udGVudF9UeXBlc10ueG1sUEsBAi0AFAAGAAgA&#10;AAAhADj9If/WAAAAlAEAAAsAAAAAAAAAAAAAAAAALwEAAF9yZWxzLy5yZWxzUEsBAi0AFAAGAAgA&#10;AAAhAEzA4zSMAgAAIgUAAA4AAAAAAAAAAAAAAAAALgIAAGRycy9lMm9Eb2MueG1sUEsBAi0AFAAG&#10;AAgAAAAhAAYL8oLcAAAABgEAAA8AAAAAAAAAAAAAAAAA5gQAAGRycy9kb3ducmV2LnhtbFBLBQYA&#10;AAAABAAEAPMAAADvBQAAAAA=&#10;" fillcolor="#e6e6e6" stroked="f"/>
            </w:pict>
          </mc:Fallback>
        </mc:AlternateContent>
      </w:r>
      <w:r>
        <w:rPr>
          <w:rStyle w:val="-4"/>
        </w:rPr>
        <w:t>4</w:t>
      </w:r>
      <w:r>
        <w:rPr>
          <w:rStyle w:val="-4"/>
          <w:rFonts w:hint="eastAsia"/>
        </w:rPr>
        <w:t>8</w:t>
      </w:r>
      <w:r>
        <w:rPr>
          <w:rFonts w:hint="eastAsia"/>
        </w:rPr>
        <w:t xml:space="preserve">　</w:t>
      </w:r>
      <w:r>
        <w:br/>
      </w:r>
      <w:r w:rsidRPr="006815BE">
        <w:t>傘具店只在晴天打九折，主要是基於下列何種考量？</w:t>
      </w:r>
      <w:r>
        <w:t xml:space="preserve">　</w:t>
      </w:r>
      <w:r>
        <w:rPr>
          <w:rFonts w:hint="eastAsia"/>
        </w:rPr>
        <w:t>(A)</w:t>
      </w:r>
      <w:r w:rsidRPr="006815BE">
        <w:t>與其他傘具店進行價格競爭，以便維持更穩定的獲利來源</w:t>
      </w:r>
      <w:r>
        <w:t xml:space="preserve">　</w:t>
      </w:r>
      <w:r>
        <w:t>(B)</w:t>
      </w:r>
      <w:r w:rsidRPr="006815BE">
        <w:t>透過需求量與價格的負向關係，試圖增加交易量提升獲利</w:t>
      </w:r>
      <w:r>
        <w:t xml:space="preserve">　</w:t>
      </w:r>
      <w:r>
        <w:rPr>
          <w:rFonts w:hint="eastAsia"/>
        </w:rPr>
        <w:t>(C)</w:t>
      </w:r>
      <w:r w:rsidRPr="006815BE">
        <w:t>希望透過價格的調整，避免天氣不確定所帶來的市場失靈</w:t>
      </w:r>
      <w:r>
        <w:t xml:space="preserve">　</w:t>
      </w:r>
      <w:r>
        <w:t>(D)</w:t>
      </w:r>
      <w:r w:rsidRPr="006815BE">
        <w:t>試圖提高晴天時的市場供給，讓市場出現一個新的均衡點</w:t>
      </w:r>
      <w:r>
        <w:t>。</w:t>
      </w:r>
    </w:p>
    <w:p w:rsidR="006E549D" w:rsidRPr="00256B1B" w:rsidRDefault="006E549D" w:rsidP="006E549D">
      <w:pPr>
        <w:pStyle w:val="-5"/>
        <w:ind w:left="1207" w:hanging="1207"/>
      </w:pPr>
      <w:r w:rsidRPr="009570C4">
        <w:rPr>
          <w:rFonts w:eastAsia="微軟正黑體" w:hint="eastAsia"/>
          <w:b/>
        </w:rPr>
        <w:t>出　　處：</w:t>
      </w:r>
      <w:r w:rsidRPr="009570C4">
        <w:rPr>
          <w:rFonts w:eastAsia="微軟正黑體" w:hint="eastAsia"/>
          <w:b/>
        </w:rPr>
        <w:tab/>
      </w:r>
      <w:r w:rsidRPr="00256B1B">
        <w:rPr>
          <w:rFonts w:hint="eastAsia"/>
        </w:rPr>
        <w:t>龍騰版</w:t>
      </w:r>
      <w:r w:rsidR="00AC6110">
        <w:rPr>
          <w:rFonts w:hint="eastAsia"/>
        </w:rPr>
        <w:t>高中</w:t>
      </w:r>
      <w:r w:rsidRPr="00256B1B">
        <w:rPr>
          <w:rFonts w:hint="eastAsia"/>
        </w:rPr>
        <w:t>公民與社會</w:t>
      </w:r>
      <w:r w:rsidRPr="00256B1B">
        <w:rPr>
          <w:rFonts w:hint="eastAsia"/>
        </w:rPr>
        <w:t>4</w:t>
      </w:r>
      <w:r w:rsidRPr="00256B1B">
        <w:rPr>
          <w:rFonts w:hint="eastAsia"/>
        </w:rPr>
        <w:t>第</w:t>
      </w:r>
      <w:r w:rsidRPr="00256B1B">
        <w:rPr>
          <w:rFonts w:hint="eastAsia"/>
        </w:rPr>
        <w:t>2</w:t>
      </w:r>
      <w:r w:rsidRPr="00256B1B">
        <w:rPr>
          <w:rFonts w:hint="eastAsia"/>
        </w:rPr>
        <w:t>章市場機能</w:t>
      </w:r>
    </w:p>
    <w:p w:rsidR="006E549D" w:rsidRPr="00256B1B" w:rsidRDefault="006E549D" w:rsidP="006E549D">
      <w:pPr>
        <w:pStyle w:val="-5"/>
        <w:ind w:left="1207" w:hanging="1207"/>
      </w:pPr>
      <w:r w:rsidRPr="009570C4">
        <w:rPr>
          <w:rFonts w:eastAsia="微軟正黑體" w:hint="eastAsia"/>
          <w:b/>
        </w:rPr>
        <w:t>答　　案：</w:t>
      </w:r>
      <w:r w:rsidRPr="009570C4">
        <w:rPr>
          <w:rFonts w:eastAsia="微軟正黑體" w:hint="eastAsia"/>
          <w:b/>
        </w:rPr>
        <w:tab/>
      </w:r>
      <w:r w:rsidRPr="00256B1B">
        <w:t>B</w:t>
      </w:r>
    </w:p>
    <w:p w:rsidR="006E549D" w:rsidRDefault="006E549D" w:rsidP="006E549D">
      <w:pPr>
        <w:pStyle w:val="-5"/>
        <w:ind w:left="1207" w:hanging="1207"/>
      </w:pPr>
      <w:r w:rsidRPr="009570C4">
        <w:rPr>
          <w:rFonts w:eastAsia="微軟正黑體" w:hint="eastAsia"/>
          <w:b/>
        </w:rPr>
        <w:t>解　　析：</w:t>
      </w:r>
      <w:r w:rsidRPr="009570C4">
        <w:rPr>
          <w:rFonts w:eastAsia="微軟正黑體" w:hint="eastAsia"/>
          <w:b/>
        </w:rPr>
        <w:tab/>
      </w:r>
      <w:r w:rsidRPr="00256B1B">
        <w:t>(A)</w:t>
      </w:r>
      <w:r w:rsidRPr="00256B1B">
        <w:rPr>
          <w:rFonts w:hint="eastAsia"/>
        </w:rPr>
        <w:t>主要的考量是在晴天與雨天設定不同的價格，跟與其他傘具店進行價格競爭無關；</w:t>
      </w:r>
      <w:r w:rsidRPr="00256B1B">
        <w:rPr>
          <w:rFonts w:hint="eastAsia"/>
        </w:rPr>
        <w:t>(</w:t>
      </w:r>
      <w:r w:rsidRPr="00256B1B">
        <w:t>B)</w:t>
      </w:r>
      <w:r w:rsidRPr="00256B1B">
        <w:rPr>
          <w:rFonts w:hint="eastAsia"/>
        </w:rPr>
        <w:t>相對於雨天，在晴天時消費者對傘具的需求較小。因此傘具店透過打折，以期達到薄利多銷的效果，故選項</w:t>
      </w:r>
      <w:r w:rsidRPr="00256B1B">
        <w:rPr>
          <w:rFonts w:hint="eastAsia"/>
        </w:rPr>
        <w:t>(</w:t>
      </w:r>
      <w:r w:rsidRPr="00256B1B">
        <w:t>B)</w:t>
      </w:r>
      <w:r w:rsidRPr="00256B1B">
        <w:t>正</w:t>
      </w:r>
      <w:r w:rsidRPr="00256B1B">
        <w:rPr>
          <w:rFonts w:hint="eastAsia"/>
        </w:rPr>
        <w:t>確；</w:t>
      </w:r>
      <w:r w:rsidRPr="00256B1B">
        <w:rPr>
          <w:rFonts w:hint="eastAsia"/>
        </w:rPr>
        <w:t>(</w:t>
      </w:r>
      <w:r w:rsidRPr="00256B1B">
        <w:t>C)</w:t>
      </w:r>
      <w:r w:rsidRPr="00256B1B">
        <w:rPr>
          <w:rFonts w:hint="eastAsia"/>
        </w:rPr>
        <w:t>市場失靈是指透過市場機制運作並無法達到效率的結果，例如生產者之間缺乏競爭、具有外部效果等，與題目情境無關；</w:t>
      </w:r>
      <w:r w:rsidRPr="00256B1B">
        <w:rPr>
          <w:rFonts w:hint="eastAsia"/>
        </w:rPr>
        <w:t>(</w:t>
      </w:r>
      <w:r w:rsidRPr="00256B1B">
        <w:t>D)</w:t>
      </w:r>
      <w:r w:rsidRPr="00256B1B">
        <w:rPr>
          <w:rFonts w:hint="eastAsia"/>
        </w:rPr>
        <w:t>晴天時雨傘的市場供給並未增加。</w:t>
      </w:r>
    </w:p>
    <w:p w:rsidR="00976039" w:rsidRDefault="00976039" w:rsidP="005D70F5">
      <w:pPr>
        <w:pStyle w:val="-3"/>
        <w:spacing w:before="480" w:after="40"/>
      </w:pPr>
      <w:r>
        <w:rPr>
          <w:rFonts w:hint="eastAsia"/>
          <w:noProof/>
        </w:rPr>
        <mc:AlternateContent>
          <mc:Choice Requires="wps">
            <w:drawing>
              <wp:anchor distT="0" distB="0" distL="114300" distR="114300" simplePos="0" relativeHeight="251726336" behindDoc="1" locked="0" layoutInCell="1" allowOverlap="1" wp14:anchorId="596A0383" wp14:editId="531590B4">
                <wp:simplePos x="0" y="0"/>
                <wp:positionH relativeFrom="column">
                  <wp:posOffset>-1905</wp:posOffset>
                </wp:positionH>
                <wp:positionV relativeFrom="paragraph">
                  <wp:posOffset>180340</wp:posOffset>
                </wp:positionV>
                <wp:extent cx="6476400" cy="1260000"/>
                <wp:effectExtent l="0" t="0" r="635" b="0"/>
                <wp:wrapNone/>
                <wp:docPr id="134"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6400" cy="1260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0D9CCA" id="AutoShape 74" o:spid="_x0000_s1026" style="position:absolute;margin-left:-.15pt;margin-top:14.2pt;width:509.95pt;height:99.2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cZujAIAACIFAAAOAAAAZHJzL2Uyb0RvYy54bWysVNuO0zAQfUfiHyy/t7ngppto09Vud4uQ&#10;Flix8AFu7DQGxw6227Qg/p2xk5YWXhCilRxfZsZzzpzx9c2+lWjHjRValTiZxhhxVWkm1KbEnz6u&#10;JlcYWUcVo1IrXuIDt/hm8fLFdd8VPNWNlowbBEGULfquxI1zXRFFtmp4S+1Ud1zBYa1NSx0szSZi&#10;hvYQvZVRGsdZ1GvDOqMrbi3s3g+HeBHi1zWv3Pu6ttwhWWLIzYXRhHHtx2hxTYuNoV0jqjEN+g9Z&#10;tFQouPQU6p46irZG/BGqFZXRVtduWuk20nUtKh4wAJok/g3Nc0M7HrAAObY70WT/X9jq3e7JIMGg&#10;dq8IRoq2UKTbrdPhbjQnnqG+swUYPndPxmO03aOuvlik9LKhasNvjdF9wymDvBJvH104+IUFV7Tu&#10;32oG4SmED2Tta9P6gEAD2oeaHE414XuHKtjMyDwjMZSugrMkzWL4hTtocXTvjHWvuW6Rn5TY6K1i&#10;H6Dy4Q66e7QuVIaN6Cj7jFHdSqjzjko0j0k2BhxtI1ocQwa4Wgq2ElKGhdmsl9Ig8CzxQ+b/o7M9&#10;N5PKGyvt3TwhtBh2ANWYjscXBPI9T1IS36X5ZJVdzSdkRWaTfB5fTeIkv8uzmOTkfvXDY0lI0QjG&#10;uHoUih/FmpC/E8PYNoPMglxRX+J8ls4CTRfZ23OQnvAT5RdmgejQQL74D4qFuaNCDvPoMuNAA8A+&#10;fgMRQSpeHYPK1podQClGQx2h5vCwwKTR5htGPTRpie3XLTUcI/lGgdryhBDf1WFBZvMUFub8ZH1+&#10;QlUFoUrsMBqmSze8BNvOiE0DNyWBC6V9A9TCHaU8ZDXqGhoxIBgfDd/p5+tg9etpW/wEAAD//wMA&#10;UEsDBBQABgAIAAAAIQCscF2d3wAAAAkBAAAPAAAAZHJzL2Rvd25yZXYueG1sTI/BTsMwEETvlfgH&#10;aytxa+0EFEKIUyEkxAF6oBD16sZLkhKvg+226d/jnuA4O6OZt+VqMgM7ovO9JQnJUgBDaqzuqZXw&#10;+fG8yIH5oEirwRJKOKOHVXU1K1Wh7Yne8bgJLYsl5AsloQthLDj3TYdG+aUdkaL3ZZ1RIUrXcu3U&#10;KZabgadCZNyonuJCp0Z86rD53hyMhKl/29d3W7E1+uX1J5xd4up1LeX1fHp8ABZwCn9huOBHdKgi&#10;084eSHs2SFjcxKCENL8FdrFFcp8B28VLmuXAq5L//6D6BQAA//8DAFBLAQItABQABgAIAAAAIQC2&#10;gziS/gAAAOEBAAATAAAAAAAAAAAAAAAAAAAAAABbQ29udGVudF9UeXBlc10ueG1sUEsBAi0AFAAG&#10;AAgAAAAhADj9If/WAAAAlAEAAAsAAAAAAAAAAAAAAAAALwEAAF9yZWxzLy5yZWxzUEsBAi0AFAAG&#10;AAgAAAAhAAERxm6MAgAAIgUAAA4AAAAAAAAAAAAAAAAALgIAAGRycy9lMm9Eb2MueG1sUEsBAi0A&#10;FAAGAAgAAAAhAKxwXZ3fAAAACQEAAA8AAAAAAAAAAAAAAAAA5gQAAGRycy9kb3ducmV2LnhtbFBL&#10;BQYAAAAABAAEAPMAAADyBQAAAAA=&#10;" fillcolor="#e6e6e6" stroked="f"/>
            </w:pict>
          </mc:Fallback>
        </mc:AlternateContent>
      </w:r>
      <w:r w:rsidR="005D70F5">
        <w:rPr>
          <w:rStyle w:val="-4"/>
          <w:rFonts w:hint="eastAsia"/>
        </w:rPr>
        <w:tab/>
      </w:r>
      <w:r>
        <w:rPr>
          <w:rStyle w:val="-4"/>
        </w:rPr>
        <w:t>4</w:t>
      </w:r>
      <w:r>
        <w:rPr>
          <w:rStyle w:val="-4"/>
          <w:rFonts w:hint="eastAsia"/>
        </w:rPr>
        <w:t>9</w:t>
      </w:r>
      <w:r w:rsidR="005D70F5">
        <w:rPr>
          <w:rFonts w:hint="eastAsia"/>
        </w:rPr>
        <w:tab/>
      </w:r>
      <w:r w:rsidR="005D70F5" w:rsidRPr="0077747A">
        <w:rPr>
          <w:rFonts w:hint="eastAsia"/>
        </w:rPr>
        <w:t>臺灣都市相對位置與氣候</w:t>
      </w:r>
      <w:r w:rsidR="006E549D">
        <w:rPr>
          <w:rFonts w:hint="eastAsia"/>
        </w:rPr>
        <w:t xml:space="preserve"> </w:t>
      </w:r>
    </w:p>
    <w:p w:rsidR="00976039" w:rsidRDefault="00976039" w:rsidP="00976039">
      <w:pPr>
        <w:pStyle w:val="a9"/>
      </w:pPr>
      <w:r w:rsidRPr="006815BE">
        <w:t>下列是四個都市的經緯度資料，若這些都市都擁有相同數量的傘具店，在僅考慮年雨日的變數下，其中哪個都市的店家，全年總獲利可能最佳？</w:t>
      </w:r>
      <w:r>
        <w:t xml:space="preserve">　</w:t>
      </w:r>
      <w:r w:rsidRPr="006815BE">
        <w:t>(A)</w:t>
      </w:r>
      <w:r w:rsidRPr="006815BE">
        <w:t>（</w:t>
      </w:r>
      <w:r w:rsidRPr="006815BE">
        <w:t>23°33'47"N,119°33'52"E</w:t>
      </w:r>
      <w:r w:rsidRPr="006815BE">
        <w:t>）</w:t>
      </w:r>
      <w:r>
        <w:t xml:space="preserve">　</w:t>
      </w:r>
      <w:r>
        <w:rPr>
          <w:rFonts w:hint="eastAsia"/>
        </w:rPr>
        <w:br/>
      </w:r>
      <w:r w:rsidRPr="006815BE">
        <w:t>(B)</w:t>
      </w:r>
      <w:r w:rsidRPr="006815BE">
        <w:t>（</w:t>
      </w:r>
      <w:r w:rsidRPr="006815BE">
        <w:t>25°07'53"N,121°44'18"E</w:t>
      </w:r>
      <w:r w:rsidRPr="006815BE">
        <w:t>）</w:t>
      </w:r>
      <w:r>
        <w:t xml:space="preserve">　</w:t>
      </w:r>
      <w:r>
        <w:t>(C)</w:t>
      </w:r>
      <w:r w:rsidRPr="006815BE">
        <w:t>（</w:t>
      </w:r>
      <w:r w:rsidRPr="006815BE">
        <w:t>22°38'23"N,120°18'09"E</w:t>
      </w:r>
      <w:r w:rsidRPr="006815BE">
        <w:t>）</w:t>
      </w:r>
      <w:r>
        <w:t xml:space="preserve">　</w:t>
      </w:r>
      <w:r w:rsidRPr="006815BE">
        <w:t>(D)</w:t>
      </w:r>
      <w:r w:rsidRPr="006815BE">
        <w:t>（</w:t>
      </w:r>
      <w:r w:rsidRPr="006815BE">
        <w:t>24°03'34"N,120°25'54"E</w:t>
      </w:r>
      <w:r w:rsidRPr="006815BE">
        <w:t>）</w:t>
      </w:r>
      <w:r>
        <w:t>。</w:t>
      </w:r>
    </w:p>
    <w:p w:rsidR="00E909CF" w:rsidRPr="0077747A" w:rsidRDefault="00312EC0" w:rsidP="00E909CF">
      <w:pPr>
        <w:pStyle w:val="-5"/>
        <w:ind w:left="1207" w:hanging="1207"/>
      </w:pPr>
      <w:r w:rsidRPr="00312EC0">
        <w:rPr>
          <w:rFonts w:eastAsia="微軟正黑體" w:hint="eastAsia"/>
          <w:b/>
        </w:rPr>
        <w:t>出　　處：</w:t>
      </w:r>
      <w:r w:rsidRPr="00312EC0">
        <w:rPr>
          <w:rFonts w:eastAsia="微軟正黑體" w:hint="eastAsia"/>
          <w:b/>
        </w:rPr>
        <w:tab/>
      </w:r>
      <w:r w:rsidR="005D70F5">
        <w:t>龍騰版高中地理</w:t>
      </w:r>
      <w:r w:rsidR="005D70F5">
        <w:t>4</w:t>
      </w:r>
      <w:r w:rsidR="00E909CF" w:rsidRPr="0077747A">
        <w:t>第</w:t>
      </w:r>
      <w:r w:rsidR="00E909CF" w:rsidRPr="0077747A">
        <w:rPr>
          <w:rFonts w:hint="eastAsia"/>
        </w:rPr>
        <w:t>5</w:t>
      </w:r>
      <w:r w:rsidR="00E909CF" w:rsidRPr="0077747A">
        <w:t>章臺灣的位置與環境特色</w:t>
      </w:r>
    </w:p>
    <w:p w:rsidR="00E909CF" w:rsidRPr="0077747A" w:rsidRDefault="00312EC0" w:rsidP="00E909CF">
      <w:pPr>
        <w:pStyle w:val="-5"/>
        <w:ind w:left="1207" w:hanging="1207"/>
      </w:pPr>
      <w:r w:rsidRPr="00312EC0">
        <w:rPr>
          <w:rFonts w:eastAsia="微軟正黑體" w:hint="eastAsia"/>
          <w:b/>
        </w:rPr>
        <w:t>解題觀念：</w:t>
      </w:r>
      <w:r w:rsidRPr="00312EC0">
        <w:rPr>
          <w:rFonts w:eastAsia="微軟正黑體" w:hint="eastAsia"/>
          <w:b/>
        </w:rPr>
        <w:tab/>
      </w:r>
      <w:r w:rsidR="00E909CF" w:rsidRPr="0077747A">
        <w:rPr>
          <w:rFonts w:hint="eastAsia"/>
        </w:rPr>
        <w:t>臺灣的經緯度、都市相對位置與氣候</w:t>
      </w:r>
    </w:p>
    <w:p w:rsidR="00E909CF" w:rsidRPr="0077747A" w:rsidRDefault="00312EC0" w:rsidP="00E909CF">
      <w:pPr>
        <w:pStyle w:val="-5"/>
        <w:ind w:left="1207" w:hanging="1207"/>
      </w:pPr>
      <w:r w:rsidRPr="00312EC0">
        <w:rPr>
          <w:rFonts w:eastAsia="微軟正黑體" w:hint="eastAsia"/>
          <w:b/>
        </w:rPr>
        <w:t>答　　案：</w:t>
      </w:r>
      <w:r w:rsidRPr="00312EC0">
        <w:rPr>
          <w:rFonts w:eastAsia="微軟正黑體" w:hint="eastAsia"/>
          <w:b/>
        </w:rPr>
        <w:tab/>
      </w:r>
      <w:r w:rsidR="00E909CF" w:rsidRPr="0077747A">
        <w:rPr>
          <w:rFonts w:hint="eastAsia"/>
        </w:rPr>
        <w:t>B</w:t>
      </w:r>
    </w:p>
    <w:p w:rsidR="00E909CF" w:rsidRPr="0077747A" w:rsidRDefault="00312EC0" w:rsidP="00E909CF">
      <w:pPr>
        <w:pStyle w:val="-5"/>
        <w:ind w:left="1207" w:hanging="1207"/>
      </w:pPr>
      <w:r w:rsidRPr="00312EC0">
        <w:rPr>
          <w:rFonts w:eastAsia="微軟正黑體" w:hint="eastAsia"/>
          <w:b/>
        </w:rPr>
        <w:t>解　　析：</w:t>
      </w:r>
      <w:r w:rsidRPr="00312EC0">
        <w:rPr>
          <w:rFonts w:eastAsia="微軟正黑體" w:hint="eastAsia"/>
          <w:b/>
        </w:rPr>
        <w:tab/>
      </w:r>
      <w:r w:rsidR="00E909CF" w:rsidRPr="0077747A">
        <w:rPr>
          <w:rFonts w:hint="eastAsia"/>
        </w:rPr>
        <w:t>全年雨日多的店家</w:t>
      </w:r>
      <w:r w:rsidR="00B81F4E">
        <w:rPr>
          <w:rFonts w:hint="eastAsia"/>
        </w:rPr>
        <w:t>，</w:t>
      </w:r>
      <w:r w:rsidR="00E909CF" w:rsidRPr="0077747A">
        <w:rPr>
          <w:rFonts w:hint="eastAsia"/>
        </w:rPr>
        <w:t>其全年總獲利會最佳。從四個選項的經緯度判</w:t>
      </w:r>
      <w:r w:rsidR="00B81F4E">
        <w:rPr>
          <w:rFonts w:hint="eastAsia"/>
        </w:rPr>
        <w:t>斷</w:t>
      </w:r>
      <w:r w:rsidR="00E909CF" w:rsidRPr="0077747A">
        <w:rPr>
          <w:rFonts w:hint="eastAsia"/>
        </w:rPr>
        <w:t>，四</w:t>
      </w:r>
      <w:r w:rsidR="00B81F4E">
        <w:rPr>
          <w:rFonts w:hint="eastAsia"/>
        </w:rPr>
        <w:t>間</w:t>
      </w:r>
      <w:r w:rsidR="00E909CF" w:rsidRPr="0077747A">
        <w:rPr>
          <w:rFonts w:hint="eastAsia"/>
        </w:rPr>
        <w:t>店家</w:t>
      </w:r>
      <w:r w:rsidR="00C64D93" w:rsidRPr="00A96818">
        <w:rPr>
          <w:rFonts w:hint="eastAsia"/>
        </w:rPr>
        <w:t>皆</w:t>
      </w:r>
      <w:r w:rsidR="00E909CF" w:rsidRPr="0077747A">
        <w:rPr>
          <w:rFonts w:hint="eastAsia"/>
        </w:rPr>
        <w:t>位在臺灣</w:t>
      </w:r>
      <w:r w:rsidR="00B81F4E" w:rsidRPr="00632C77">
        <w:rPr>
          <w:rFonts w:hint="eastAsia"/>
        </w:rPr>
        <w:t>（含離島）</w:t>
      </w:r>
      <w:r w:rsidR="00E909CF" w:rsidRPr="0077747A">
        <w:rPr>
          <w:rFonts w:hint="eastAsia"/>
        </w:rPr>
        <w:t>，</w:t>
      </w:r>
      <w:r w:rsidR="005D70F5">
        <w:rPr>
          <w:rFonts w:hint="eastAsia"/>
        </w:rPr>
        <w:t>屬於</w:t>
      </w:r>
      <w:r w:rsidR="00E909CF" w:rsidRPr="0077747A">
        <w:rPr>
          <w:rFonts w:hint="eastAsia"/>
        </w:rPr>
        <w:t>季風氣候</w:t>
      </w:r>
      <w:r w:rsidR="005D70F5">
        <w:rPr>
          <w:rFonts w:hint="eastAsia"/>
        </w:rPr>
        <w:t>，</w:t>
      </w:r>
      <w:r w:rsidR="00E909CF" w:rsidRPr="0077747A">
        <w:rPr>
          <w:rFonts w:hint="eastAsia"/>
        </w:rPr>
        <w:t>而副熱帶季風氣候的特色為全年無明顯乾季，</w:t>
      </w:r>
      <w:r w:rsidR="00B81F4E" w:rsidRPr="00632C77">
        <w:rPr>
          <w:rFonts w:hint="eastAsia"/>
        </w:rPr>
        <w:t>愈往北</w:t>
      </w:r>
      <w:r w:rsidR="00C64D93" w:rsidRPr="00A96818">
        <w:rPr>
          <w:rFonts w:hint="eastAsia"/>
        </w:rPr>
        <w:t>部，</w:t>
      </w:r>
      <w:r w:rsidR="00B81F4E" w:rsidRPr="00632C77">
        <w:rPr>
          <w:rFonts w:hint="eastAsia"/>
        </w:rPr>
        <w:t>乾季不明顯的特徵愈顯著</w:t>
      </w:r>
      <w:r w:rsidR="00E909CF" w:rsidRPr="0077747A">
        <w:rPr>
          <w:rFonts w:hint="eastAsia"/>
        </w:rPr>
        <w:t>，故位在副熱帶季風氣候區</w:t>
      </w:r>
      <w:r w:rsidR="00B81F4E" w:rsidRPr="00632C77">
        <w:rPr>
          <w:rFonts w:hint="eastAsia"/>
        </w:rPr>
        <w:t>且</w:t>
      </w:r>
      <w:r w:rsidR="00C64D93" w:rsidRPr="00A96818">
        <w:rPr>
          <w:rFonts w:hint="eastAsia"/>
        </w:rPr>
        <w:t>為</w:t>
      </w:r>
      <w:r w:rsidR="00B81F4E" w:rsidRPr="00632C77">
        <w:rPr>
          <w:rFonts w:hint="eastAsia"/>
        </w:rPr>
        <w:t>北部</w:t>
      </w:r>
      <w:r w:rsidR="00E909CF" w:rsidRPr="0077747A">
        <w:rPr>
          <w:rFonts w:hint="eastAsia"/>
        </w:rPr>
        <w:t>的傘具店</w:t>
      </w:r>
      <w:r w:rsidR="00C64D93">
        <w:rPr>
          <w:rFonts w:hint="eastAsia"/>
        </w:rPr>
        <w:t>，</w:t>
      </w:r>
      <w:r w:rsidR="00B81F4E" w:rsidRPr="0077747A">
        <w:rPr>
          <w:rFonts w:hint="eastAsia"/>
        </w:rPr>
        <w:t>會是總獲利最佳的區域</w:t>
      </w:r>
      <w:r w:rsidR="00E909CF" w:rsidRPr="0077747A">
        <w:rPr>
          <w:rFonts w:hint="eastAsia"/>
        </w:rPr>
        <w:t>。</w:t>
      </w:r>
      <w:r w:rsidR="00C64D93" w:rsidRPr="00A96818">
        <w:rPr>
          <w:rFonts w:hint="eastAsia"/>
        </w:rPr>
        <w:t>而臺灣雨日最多的地區為東北部的基隆和宜蘭，從經緯度座標推論以</w:t>
      </w:r>
      <w:r w:rsidR="00C64D93" w:rsidRPr="00A96818">
        <w:rPr>
          <w:rFonts w:hint="eastAsia"/>
        </w:rPr>
        <w:t>(B)</w:t>
      </w:r>
      <w:r w:rsidR="00C64D93" w:rsidRPr="00A96818">
        <w:rPr>
          <w:rFonts w:hint="eastAsia"/>
        </w:rPr>
        <w:t>位在基隆市最有可能。</w:t>
      </w:r>
      <w:r w:rsidR="005D70F5">
        <w:rPr>
          <w:rFonts w:hint="eastAsia"/>
        </w:rPr>
        <w:t>(A)</w:t>
      </w:r>
      <w:r w:rsidR="00E909CF" w:rsidRPr="0077747A">
        <w:rPr>
          <w:rFonts w:hint="eastAsia"/>
        </w:rPr>
        <w:t>位在澎湖</w:t>
      </w:r>
      <w:r w:rsidR="005D70F5">
        <w:rPr>
          <w:rFonts w:hint="eastAsia"/>
        </w:rPr>
        <w:t>縣</w:t>
      </w:r>
      <w:r w:rsidR="00B81F4E">
        <w:rPr>
          <w:rFonts w:hint="eastAsia"/>
        </w:rPr>
        <w:t>；</w:t>
      </w:r>
      <w:r w:rsidR="005D70F5">
        <w:rPr>
          <w:rFonts w:hint="eastAsia"/>
        </w:rPr>
        <w:t>(C)</w:t>
      </w:r>
      <w:r w:rsidR="00E909CF" w:rsidRPr="0077747A">
        <w:rPr>
          <w:rFonts w:hint="eastAsia"/>
        </w:rPr>
        <w:t>位在高雄市</w:t>
      </w:r>
      <w:r w:rsidR="00B81F4E">
        <w:rPr>
          <w:rFonts w:hint="eastAsia"/>
        </w:rPr>
        <w:t>；</w:t>
      </w:r>
      <w:r w:rsidR="005D70F5">
        <w:rPr>
          <w:rFonts w:hint="eastAsia"/>
        </w:rPr>
        <w:t>(D)</w:t>
      </w:r>
      <w:r w:rsidR="00E909CF" w:rsidRPr="0077747A">
        <w:rPr>
          <w:rFonts w:hint="eastAsia"/>
        </w:rPr>
        <w:t>位在彰化縣。</w:t>
      </w:r>
    </w:p>
    <w:p w:rsidR="00E71FA7" w:rsidRDefault="00E71FA7">
      <w:pPr>
        <w:widowControl/>
        <w:jc w:val="left"/>
      </w:pPr>
    </w:p>
    <w:p w:rsidR="007905DA" w:rsidRDefault="007905DA">
      <w:pPr>
        <w:widowControl/>
        <w:jc w:val="left"/>
      </w:pPr>
    </w:p>
    <w:p w:rsidR="007905DA" w:rsidRDefault="007905DA">
      <w:pPr>
        <w:widowControl/>
        <w:jc w:val="left"/>
      </w:pPr>
    </w:p>
    <w:p w:rsidR="007905DA" w:rsidRDefault="007905DA">
      <w:pPr>
        <w:widowControl/>
        <w:jc w:val="left"/>
      </w:pPr>
    </w:p>
    <w:p w:rsidR="007905DA" w:rsidRDefault="007905DA">
      <w:pPr>
        <w:widowControl/>
        <w:jc w:val="left"/>
      </w:pPr>
    </w:p>
    <w:p w:rsidR="007905DA" w:rsidRDefault="007905DA">
      <w:pPr>
        <w:widowControl/>
        <w:jc w:val="left"/>
      </w:pPr>
    </w:p>
    <w:p w:rsidR="00E71FA7" w:rsidRDefault="00E71FA7" w:rsidP="00E71FA7">
      <w:pPr>
        <w:pStyle w:val="-5"/>
        <w:ind w:left="1207" w:hanging="1207"/>
        <w:rPr>
          <w:u w:val="single"/>
        </w:rPr>
      </w:pPr>
      <w:r>
        <w:rPr>
          <w:rFonts w:hint="eastAsia"/>
          <w:u w:val="single"/>
        </w:rPr>
        <w:lastRenderedPageBreak/>
        <w:t>50</w:t>
      </w:r>
      <w:r w:rsidRPr="008B2878">
        <w:rPr>
          <w:rFonts w:hint="eastAsia"/>
          <w:u w:val="single"/>
        </w:rPr>
        <w:t>-</w:t>
      </w:r>
      <w:r>
        <w:rPr>
          <w:rFonts w:hint="eastAsia"/>
          <w:u w:val="single"/>
        </w:rPr>
        <w:t>52</w:t>
      </w:r>
      <w:r w:rsidRPr="008B2878">
        <w:rPr>
          <w:rFonts w:hint="eastAsia"/>
          <w:u w:val="single"/>
        </w:rPr>
        <w:t>為題組</w:t>
      </w:r>
    </w:p>
    <w:p w:rsidR="00E71FA7" w:rsidRPr="006815BE" w:rsidRDefault="00FE48A0" w:rsidP="00E71FA7">
      <w:pPr>
        <w:pStyle w:val="ad"/>
      </w:pPr>
      <w:r>
        <w:rPr>
          <w:noProof/>
        </w:rPr>
        <w:drawing>
          <wp:anchor distT="0" distB="0" distL="114300" distR="114300" simplePos="0" relativeHeight="251732480" behindDoc="0" locked="0" layoutInCell="1" allowOverlap="1" wp14:anchorId="3EAA798F" wp14:editId="2D063DFD">
            <wp:simplePos x="0" y="0"/>
            <wp:positionH relativeFrom="column">
              <wp:posOffset>4690745</wp:posOffset>
            </wp:positionH>
            <wp:positionV relativeFrom="paragraph">
              <wp:posOffset>64135</wp:posOffset>
            </wp:positionV>
            <wp:extent cx="1781810" cy="1798955"/>
            <wp:effectExtent l="0" t="0" r="8890" b="0"/>
            <wp:wrapSquare wrapText="bothSides"/>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ep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81810" cy="1798955"/>
                    </a:xfrm>
                    <a:prstGeom prst="rect">
                      <a:avLst/>
                    </a:prstGeom>
                  </pic:spPr>
                </pic:pic>
              </a:graphicData>
            </a:graphic>
            <wp14:sizeRelH relativeFrom="margin">
              <wp14:pctWidth>0</wp14:pctWidth>
            </wp14:sizeRelH>
            <wp14:sizeRelV relativeFrom="margin">
              <wp14:pctHeight>0</wp14:pctHeight>
            </wp14:sizeRelV>
          </wp:anchor>
        </w:drawing>
      </w:r>
      <w:r w:rsidR="00E71FA7">
        <w:rPr>
          <w:rFonts w:ascii="新細明體" w:hAnsi="新細明體" w:hint="eastAsia"/>
          <w:noProof/>
        </w:rPr>
        <mc:AlternateContent>
          <mc:Choice Requires="wps">
            <w:drawing>
              <wp:anchor distT="0" distB="0" distL="114300" distR="114300" simplePos="0" relativeHeight="251733504" behindDoc="0" locked="0" layoutInCell="1" allowOverlap="1" wp14:anchorId="62956327" wp14:editId="1809B333">
                <wp:simplePos x="0" y="0"/>
                <wp:positionH relativeFrom="column">
                  <wp:posOffset>5041265</wp:posOffset>
                </wp:positionH>
                <wp:positionV relativeFrom="paragraph">
                  <wp:posOffset>1861185</wp:posOffset>
                </wp:positionV>
                <wp:extent cx="1079500" cy="323850"/>
                <wp:effectExtent l="0" t="0" r="0" b="0"/>
                <wp:wrapNone/>
                <wp:docPr id="5" name="文字方塊 5"/>
                <wp:cNvGraphicFramePr/>
                <a:graphic xmlns:a="http://schemas.openxmlformats.org/drawingml/2006/main">
                  <a:graphicData uri="http://schemas.microsoft.com/office/word/2010/wordprocessingShape">
                    <wps:wsp>
                      <wps:cNvSpPr txBox="1"/>
                      <wps:spPr>
                        <a:xfrm>
                          <a:off x="0" y="0"/>
                          <a:ext cx="10795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A4D4A" w:rsidRDefault="001A4D4A" w:rsidP="00E71FA7">
                            <w:pPr>
                              <w:jc w:val="center"/>
                            </w:pPr>
                            <w:r>
                              <w:rPr>
                                <w:rFonts w:hint="eastAsia"/>
                              </w:rPr>
                              <w:t>圖</w:t>
                            </w:r>
                            <w:r>
                              <w:rPr>
                                <w:rFonts w:hint="eastAsia"/>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56327" id="文字方塊 5" o:spid="_x0000_s1040" type="#_x0000_t202" style="position:absolute;left:0;text-align:left;margin-left:396.95pt;margin-top:146.55pt;width:85pt;height:25.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P7vmAIAAG4FAAAOAAAAZHJzL2Uyb0RvYy54bWysVF1u2zAMfh+wOwh6X52kSX+COkXWosOA&#10;oi2WDn1WZKkxJomapMTOLlBgB+ied4AdYAdqzzFKttOs20uHvdiU+JEi+ZE8Oq61IivhfAkmp/2d&#10;HiXCcChKc5vTj9dnbw4o8YGZgikwIqdr4enx5PWro8qOxQAWoArhCDoxflzZnC5CsOMs83whNPM7&#10;YIVBpQSnWcCju80Kxyr0rlU26PX2sgpcYR1w4T3enjZKOkn+pRQ8XErpRSAqpxhbSF+XvvP4zSZH&#10;bHzrmF2UvA2D/UMUmpUGH924OmWBkaUr/3ClS+7Agww7HHQGUpZcpBwwm37vWTazBbMi5YLF8XZT&#10;Jv//3PKL1ZUjZZHTESWGaaTo8f7u4ce3x/ufD9+/klGsUGX9GIEzi9BQv4Uame7uPV7GxGvpdPxj&#10;SgT1WOv1pr6iDoRHo97+4aiHKo663cHuwSgRkD1ZW+fDOwGaRCGnDvlLZWWrcx8wEoR2kPiYgbNS&#10;qcShMqTK6d4uuvxNgxbKxBuRuqF1EzNqIk9SWCsRMcp8EBKrkRKIF6kPxYlyZMWwgxjnwoSUe/KL&#10;6IiSGMRLDFv8U1QvMW7y6F4GEzbGujTgUvbPwi4+dSHLBo+F3Mo7iqGe16kN+sOO2TkUayTcQTM0&#10;3vKzElk5Zz5cMYdTgkTi5IdL/EgFWH1oJUoW4L787T7isXlRS0mFU5dT/3nJnKBEvTfY1of94TCO&#10;aToMR/sDPLhtzXxbY5b6BJCWPu4Yy5MY8UF1onSgb3BBTOOrqGKG49s5DZ14EppdgAuGi+k0gXAw&#10;LQvnZmZ5dB1Zij13Xd8wZ9vGDNjSF9DNJxs/688GGy0NTJcBZJmaNxa6qWpLAA516ul2AcWtsX1O&#10;qKc1OfkFAAD//wMAUEsDBBQABgAIAAAAIQCfnc0K4wAAAAsBAAAPAAAAZHJzL2Rvd25yZXYueG1s&#10;TI/LTsMwEEX3SPyDNUjsqPMopQmZVFWkCgnRRUs37Caxm0T4EWK3DXw97gqWM3N059xiNWnFznJ0&#10;vTUI8SwCJk1jRW9ahMP75mEJzHkygpQ1EuFbOliVtzcF5cJezE6e975lIcS4nBA674ecc9d0UpOb&#10;2UGacDvaUZMP49hyMdIlhGvFkyhacE29CR86GmTVyeZzf9IIr9VmS7s60csfVb28HdfD1+HjEfH+&#10;blo/A/Ny8n8wXPWDOpTBqbYnIxxTCE9ZmgUUIcnSGFggssV1UyOk83kMvCz4/w7lLwAAAP//AwBQ&#10;SwECLQAUAAYACAAAACEAtoM4kv4AAADhAQAAEwAAAAAAAAAAAAAAAAAAAAAAW0NvbnRlbnRfVHlw&#10;ZXNdLnhtbFBLAQItABQABgAIAAAAIQA4/SH/1gAAAJQBAAALAAAAAAAAAAAAAAAAAC8BAABfcmVs&#10;cy8ucmVsc1BLAQItABQABgAIAAAAIQDdIP7vmAIAAG4FAAAOAAAAAAAAAAAAAAAAAC4CAABkcnMv&#10;ZTJvRG9jLnhtbFBLAQItABQABgAIAAAAIQCfnc0K4wAAAAsBAAAPAAAAAAAAAAAAAAAAAPIEAABk&#10;cnMvZG93bnJldi54bWxQSwUGAAAAAAQABADzAAAAAgYAAAAA&#10;" filled="f" stroked="f" strokeweight=".5pt">
                <v:textbox>
                  <w:txbxContent>
                    <w:p w:rsidR="001A4D4A" w:rsidRDefault="001A4D4A" w:rsidP="00E71FA7">
                      <w:pPr>
                        <w:jc w:val="center"/>
                      </w:pPr>
                      <w:r>
                        <w:rPr>
                          <w:rFonts w:hint="eastAsia"/>
                        </w:rPr>
                        <w:t>圖</w:t>
                      </w:r>
                      <w:r>
                        <w:rPr>
                          <w:rFonts w:hint="eastAsia"/>
                        </w:rPr>
                        <w:t>6</w:t>
                      </w:r>
                    </w:p>
                  </w:txbxContent>
                </v:textbox>
              </v:shape>
            </w:pict>
          </mc:Fallback>
        </mc:AlternateContent>
      </w:r>
      <w:r w:rsidR="00E71FA7" w:rsidRPr="00AA5A2D">
        <w:rPr>
          <w:rFonts w:ascii="新細明體" w:hAnsi="新細明體" w:hint="eastAsia"/>
        </w:rPr>
        <w:t>◎</w:t>
      </w:r>
      <w:r w:rsidR="00E71FA7" w:rsidRPr="00830878">
        <w:tab/>
      </w:r>
      <w:r w:rsidR="00E71FA7" w:rsidRPr="006815BE">
        <w:t>印度境內德干高原種植咖啡，據說起源是十七世紀一位宗教修行者根據教義規範，前往聖地履行一生至少朝覲聖地一次的義務時，從葉門摩卡帶回了種子。歐洲人在印度殖民時，將印度生產的咖啡豆以海運載回殖民母國。咖啡豆在長時間的航程中受濕潤海風吹拂，形成獨特風味，頗受消費者喜愛。十九世紀後，隨著海運技術改進和新航道開通，航程大幅縮短，這些獨特風味不再，於是咖啡業者便在鄰近產地的馬拉巴海岸闢設風漬場，先讓溫暖潮濕季風吹拂咖啡豆數個月，增添其獨特風味，稱為「季風馬拉巴」咖啡。請問：</w:t>
      </w:r>
    </w:p>
    <w:p w:rsidR="00E71FA7" w:rsidRDefault="007528D4" w:rsidP="00E71FA7">
      <w:pPr>
        <w:pStyle w:val="-2"/>
      </w:pPr>
      <w:r>
        <w:rPr>
          <w:rFonts w:ascii="Helvetica" w:hAnsi="Helvetica" w:hint="eastAsia"/>
          <w:b/>
          <w:noProof/>
          <w:color w:val="FFFFFF"/>
          <w:sz w:val="32"/>
          <w:szCs w:val="32"/>
        </w:rPr>
        <mc:AlternateContent>
          <mc:Choice Requires="wps">
            <w:drawing>
              <wp:anchor distT="0" distB="0" distL="114300" distR="114300" simplePos="0" relativeHeight="251738624" behindDoc="0" locked="0" layoutInCell="1" allowOverlap="1" wp14:anchorId="62533B69" wp14:editId="2E1B19E4">
                <wp:simplePos x="0" y="0"/>
                <wp:positionH relativeFrom="column">
                  <wp:posOffset>-215900</wp:posOffset>
                </wp:positionH>
                <wp:positionV relativeFrom="paragraph">
                  <wp:posOffset>180340</wp:posOffset>
                </wp:positionV>
                <wp:extent cx="165600" cy="216000"/>
                <wp:effectExtent l="0" t="0" r="6350" b="12700"/>
                <wp:wrapNone/>
                <wp:docPr id="251" name="文字方塊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0" cy="2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E71CFD" w:rsidRDefault="001A4D4A" w:rsidP="007528D4">
                            <w:pPr>
                              <w:snapToGrid w:val="0"/>
                              <w:rPr>
                                <w:rFonts w:eastAsia="新細明體"/>
                              </w:rPr>
                            </w:pPr>
                            <w:r w:rsidRPr="00E71CFD">
                              <w:rPr>
                                <w:rFonts w:ascii="華康中明體" w:eastAsia="新細明體"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533B69" id="文字方塊 251" o:spid="_x0000_s1041" type="#_x0000_t202" style="position:absolute;left:0;text-align:left;margin-left:-17pt;margin-top:14.2pt;width:13.05pt;height:17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nXEygIAALgFAAAOAAAAZHJzL2Uyb0RvYy54bWysVF1u1DAQfkfiDpbf0/yQpJuoWdRuNgip&#10;/EiFA3gTZ2OR2MH2brYgnpE4QHnmAByAA7XnYOw0220REgLyEI3t8TfzzXyek6e7rkVbKhUTPMP+&#10;kYcR5aWoGF9n+O2bwplhpDThFWkFpxm+pAo/nT9+dDL0KQ1EI9qKSgQgXKVDn+FG6z51XVU2tCPq&#10;SPSUw2EtZEc0LOXarSQZAL1r3cDzYncQsuqlKKlSsJuPh3hu8eualvpVXSuqUZthyE3bv7T/lfm7&#10;8xOSriXpG1bepkH+IouOMA5B91A50QRtJPsFqmOlFErU+qgUnSvqmpXUcgA2vveAzUVDemq5QHFU&#10;vy+T+n+w5cvta4lYleEg8jHipIMm3Vx9vv7+9ebqx/W3L8jsQ5WGXqXgfNGDu96diR102zJW/bko&#10;3ynExaIhfE1PpRRDQ0kFWdqb7sHVEUcZkNXwQlQQjGy0sEC7WnamhFAUBOjQrct9h+hOo9KEjKPY&#10;g5MSjgIfTNtBl6TT5V4q/YyKDhkjwxIEYMHJ9lxpoAGuk4uJxUXB2taKoOX3NsBx3IHQcNWcmSRs&#10;Tz8mXrKcLWehEwbx0gm9PHdOi0XoxIV/HOVP8sUi9z+ZuH6YNqyqKDdhJn354Z/171bpozL2ClOi&#10;ZZWBMykpuV4tWom2BPRd2M80C5I/cHPvp2GPgcsDSn4QemdB4hTx7NgJizBykmNv5nh+cpbEXpiE&#10;eXGf0jnj9N8poSHDSRREo5Z+yw06fdfsA24k7ZiGCdKyLsOzvRNJjQKXvLKt1YS1o31QCpP+XSmg&#10;YlOjrV6NREex6t1qZx+IH03vYCWqS1CwFKAwECOMPzAaIT9gNMAoybB6vyGSYtQ+5/AKzNyZDDkZ&#10;q8kgvISrGdYYjeZCj/Np00u2bgB5fGdcnMJLqZlVsXlSYxZAwSxgPFgyt6PMzJ/DtfW6G7jznwAA&#10;AP//AwBQSwMEFAAGAAgAAAAhAN2FTsfeAAAACAEAAA8AAABkcnMvZG93bnJldi54bWxMj0FPg0AU&#10;hO8m/ofNM/FGF5FgizyaxujJxEjx4HGBV9iUfYvstsV/73rS42QmM98U28WM4kyz05YR7lYxCOLW&#10;dpp7hI/6JVqDcF5xp0bLhPBNDrbl9VWh8s5euKLz3vcilLDLFcLg/ZRL6dqBjHIrOxEH72Bno3yQ&#10;cy+7WV1CuRllEseZNEpzWBjURE8Dtcf9ySDsPrl61l9vzXt1qHRdb2J+zY6ItzfL7hGEp8X/heEX&#10;P6BDGZgae+LOiREhuk/DF4+QrFMQIRA9bEA0CFmSgiwL+f9A+QMAAP//AwBQSwECLQAUAAYACAAA&#10;ACEAtoM4kv4AAADhAQAAEwAAAAAAAAAAAAAAAAAAAAAAW0NvbnRlbnRfVHlwZXNdLnhtbFBLAQIt&#10;ABQABgAIAAAAIQA4/SH/1gAAAJQBAAALAAAAAAAAAAAAAAAAAC8BAABfcmVscy8ucmVsc1BLAQIt&#10;ABQABgAIAAAAIQCrunXEygIAALgFAAAOAAAAAAAAAAAAAAAAAC4CAABkcnMvZTJvRG9jLnhtbFBL&#10;AQItABQABgAIAAAAIQDdhU7H3gAAAAgBAAAPAAAAAAAAAAAAAAAAACQFAABkcnMvZG93bnJldi54&#10;bWxQSwUGAAAAAAQABADzAAAALwYAAAAA&#10;" filled="f" stroked="f">
                <v:textbox inset="0,0,0,0">
                  <w:txbxContent>
                    <w:p w:rsidR="001A4D4A" w:rsidRPr="00E71CFD" w:rsidRDefault="001A4D4A" w:rsidP="007528D4">
                      <w:pPr>
                        <w:snapToGrid w:val="0"/>
                        <w:rPr>
                          <w:rFonts w:eastAsia="新細明體"/>
                        </w:rPr>
                      </w:pPr>
                      <w:r w:rsidRPr="00E71CFD">
                        <w:rPr>
                          <w:rFonts w:ascii="華康中明體" w:eastAsia="新細明體" w:hint="eastAsia"/>
                        </w:rPr>
                        <w:t>★</w:t>
                      </w:r>
                    </w:p>
                  </w:txbxContent>
                </v:textbox>
              </v:shape>
            </w:pict>
          </mc:Fallback>
        </mc:AlternateContent>
      </w:r>
      <w:r w:rsidR="00E71FA7">
        <w:rPr>
          <w:rFonts w:ascii="Helvetica" w:hAnsi="Helvetica" w:hint="eastAsia"/>
          <w:b/>
          <w:noProof/>
          <w:color w:val="FFFFFF"/>
          <w:sz w:val="32"/>
          <w:szCs w:val="32"/>
        </w:rPr>
        <mc:AlternateContent>
          <mc:Choice Requires="wps">
            <w:drawing>
              <wp:anchor distT="0" distB="0" distL="114300" distR="114300" simplePos="0" relativeHeight="251730432" behindDoc="1" locked="0" layoutInCell="1" allowOverlap="1" wp14:anchorId="5AEF5A3E" wp14:editId="2B65F529">
                <wp:simplePos x="0" y="0"/>
                <wp:positionH relativeFrom="column">
                  <wp:posOffset>0</wp:posOffset>
                </wp:positionH>
                <wp:positionV relativeFrom="paragraph">
                  <wp:posOffset>0</wp:posOffset>
                </wp:positionV>
                <wp:extent cx="6480000" cy="720000"/>
                <wp:effectExtent l="0" t="0" r="0" b="4445"/>
                <wp:wrapNone/>
                <wp:docPr id="88"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720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758B9A" id="AutoShape 74" o:spid="_x0000_s1026" style="position:absolute;margin-left:0;margin-top:0;width:510.25pt;height:56.7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qo4igIAACAFAAAOAAAAZHJzL2Uyb0RvYy54bWysVF1v2yAUfZ+0/4B4T21H5MNWnKpNm2lS&#10;t1Xr9gOIwTEbBgYkTjvtv++CnSzZXqZpiYT5uBzuuefA4vrQSrTn1gmtSpxdpRhxVWkm1LbEnz+t&#10;R3OMnKeKUakVL/Ezd/h6+frVojMFH+tGS8YtAhDlis6UuPHeFEniqoa31F1pwxUs1tq21MPQbhNm&#10;aQforUzGaTpNOm2ZsbrizsHsXb+IlxG/rnnlP9S14x7JEkNuPrY2tpvQJssFLbaWmkZUQxr0H7Jo&#10;qVBw6AnqjnqKdlb8AdWKymqna39V6TbRdS0qHjkAmyz9jc1TQw2PXKA4zpzK5P4fbPV+/2iRYCWe&#10;g1KKtqDRzc7reDSakVCgzrgC4p7Mow0UnXnQ1VeHlF41VG35jbW6azhlkFYW4pOLDWHgYCvadO80&#10;A3gK8LFWh9q2ARCqgA5RkueTJPzgUQWTUzJP4YdRBWszUBz64QhaHHcb6/wbrlsUOiW2eqfYR9A9&#10;HkH3D85HXdhAjrIvGNWtBJX3VKJZSqYD4BAL0EfIyFZLwdZCyjiw281KWgQ7S3w/Df9hszsPkyoE&#10;Kx229cn2M0BqSCfQi/b4nmdjkt6O89F6Op+NyJpMRvksnY/SLL/NpynJyd36R+CSkaIRjHH1IBQ/&#10;WjUjf2eF4dL0JotmRV2J88l4Est0kb07JxkKfir5RVgsNLCjRdD+XrHY91TIvp9cZhw1A9rHbyxE&#10;dEowR2+yjWbPYBSrQUeQHJ4V6DTavmDUwRUtsfu2o5ZjJN8qMFueERLudByQCbgDI3u+sjlfoaoC&#10;qBJ7jPruyvfvwM5YsW3gpCzWQung/1r4oFwwb5/VMIBrGBkMT0a45+fjGPXrYVv+BAAA//8DAFBL&#10;AwQUAAYACAAAACEAfZwpOtwAAAAGAQAADwAAAGRycy9kb3ducmV2LnhtbEyPzU7DMBCE70h9B2sr&#10;caN2yq9CnAohIQ7QA4WoVzdekkC8Dva2Td8etxe4rGY1q5lvi8XoerHDEDtPGrKZAoFUe9tRo+Hj&#10;/eniDkRkQ9b0nlDDASMsyslZYXLr9/SGuxU3IoVQzI2GlnnIpYx1i87EmR+QkvfpgzOc1tBIG8w+&#10;hbtezpW6kc50lBpaM+Bji/X3aus0jN3rV3W7Vmtnn19++BCyUC0rrc+n48M9CMaR/47hiJ/QoUxM&#10;G78lG0WvIT3Cp3n01Fxdg9gklV1egSwL+R+//AUAAP//AwBQSwECLQAUAAYACAAAACEAtoM4kv4A&#10;AADhAQAAEwAAAAAAAAAAAAAAAAAAAAAAW0NvbnRlbnRfVHlwZXNdLnhtbFBLAQItABQABgAIAAAA&#10;IQA4/SH/1gAAAJQBAAALAAAAAAAAAAAAAAAAAC8BAABfcmVscy8ucmVsc1BLAQItABQABgAIAAAA&#10;IQDtfqo4igIAACAFAAAOAAAAAAAAAAAAAAAAAC4CAABkcnMvZTJvRG9jLnhtbFBLAQItABQABgAI&#10;AAAAIQB9nCk63AAAAAYBAAAPAAAAAAAAAAAAAAAAAOQEAABkcnMvZG93bnJldi54bWxQSwUGAAAA&#10;AAQABADzAAAA7QUAAAAA&#10;" fillcolor="#e6e6e6" stroked="f"/>
            </w:pict>
          </mc:Fallback>
        </mc:AlternateContent>
      </w:r>
      <w:r w:rsidR="00E71FA7">
        <w:rPr>
          <w:rStyle w:val="-4"/>
        </w:rPr>
        <w:t>50</w:t>
      </w:r>
      <w:r w:rsidR="00E71FA7">
        <w:rPr>
          <w:rFonts w:hint="eastAsia"/>
        </w:rPr>
        <w:t xml:space="preserve">　</w:t>
      </w:r>
      <w:r w:rsidR="00E71FA7">
        <w:br/>
      </w:r>
      <w:r w:rsidR="00E71FA7" w:rsidRPr="006815BE">
        <w:t>文中這位朝聖者信仰的宗教最可能是：</w:t>
      </w:r>
      <w:r w:rsidR="00E71FA7">
        <w:t xml:space="preserve">　</w:t>
      </w:r>
      <w:r w:rsidR="00E71FA7">
        <w:rPr>
          <w:rFonts w:hint="eastAsia"/>
        </w:rPr>
        <w:t>(A)</w:t>
      </w:r>
      <w:r w:rsidR="00E71FA7" w:rsidRPr="006815BE">
        <w:t>印度教</w:t>
      </w:r>
      <w:r w:rsidR="00E71FA7">
        <w:t xml:space="preserve">　</w:t>
      </w:r>
      <w:r w:rsidR="00E71FA7">
        <w:t>(B)</w:t>
      </w:r>
      <w:r w:rsidR="00E71FA7" w:rsidRPr="006815BE">
        <w:t>伊斯蘭教</w:t>
      </w:r>
      <w:r w:rsidR="00E71FA7">
        <w:t xml:space="preserve">　</w:t>
      </w:r>
      <w:r w:rsidR="00E71FA7">
        <w:t>(C)</w:t>
      </w:r>
      <w:r w:rsidR="00E71FA7" w:rsidRPr="006815BE">
        <w:t>猶太教</w:t>
      </w:r>
      <w:r w:rsidR="00E71FA7">
        <w:t xml:space="preserve">　</w:t>
      </w:r>
      <w:r w:rsidR="00E71FA7">
        <w:t>(D)</w:t>
      </w:r>
      <w:r w:rsidR="00E71FA7" w:rsidRPr="006815BE">
        <w:t>希臘正教</w:t>
      </w:r>
      <w:r w:rsidR="00E71FA7">
        <w:t>。</w:t>
      </w:r>
    </w:p>
    <w:p w:rsidR="006E549D" w:rsidRPr="00551F1F" w:rsidRDefault="006E549D" w:rsidP="006E549D">
      <w:pPr>
        <w:pStyle w:val="-5"/>
        <w:ind w:left="1207" w:hanging="1207"/>
      </w:pPr>
      <w:r w:rsidRPr="00551F1F">
        <w:rPr>
          <w:rFonts w:eastAsia="微軟正黑體" w:hint="eastAsia"/>
          <w:b/>
        </w:rPr>
        <w:t>出　　處：</w:t>
      </w:r>
      <w:r w:rsidRPr="00551F1F">
        <w:rPr>
          <w:rFonts w:eastAsia="微軟正黑體" w:hint="eastAsia"/>
          <w:b/>
        </w:rPr>
        <w:tab/>
      </w:r>
      <w:r w:rsidRPr="00551F1F">
        <w:rPr>
          <w:rFonts w:hint="eastAsia"/>
        </w:rPr>
        <w:t>康熹版</w:t>
      </w:r>
      <w:r w:rsidR="00AC6110">
        <w:rPr>
          <w:rFonts w:hint="eastAsia"/>
        </w:rPr>
        <w:t>高中</w:t>
      </w:r>
      <w:r w:rsidRPr="00551F1F">
        <w:rPr>
          <w:rFonts w:hint="eastAsia"/>
        </w:rPr>
        <w:t>歷史</w:t>
      </w:r>
      <w:r w:rsidRPr="00551F1F">
        <w:rPr>
          <w:rFonts w:hint="eastAsia"/>
        </w:rPr>
        <w:t>3</w:t>
      </w:r>
      <w:r w:rsidRPr="00551F1F">
        <w:rPr>
          <w:rFonts w:hint="eastAsia"/>
        </w:rPr>
        <w:t>第</w:t>
      </w:r>
      <w:r w:rsidRPr="00551F1F">
        <w:rPr>
          <w:rFonts w:hint="eastAsia"/>
        </w:rPr>
        <w:t>9</w:t>
      </w:r>
      <w:r w:rsidRPr="00551F1F">
        <w:rPr>
          <w:rFonts w:hint="eastAsia"/>
        </w:rPr>
        <w:t>章第</w:t>
      </w:r>
      <w:r w:rsidRPr="00551F1F">
        <w:rPr>
          <w:rFonts w:hint="eastAsia"/>
        </w:rPr>
        <w:t>2</w:t>
      </w:r>
      <w:r w:rsidRPr="00551F1F">
        <w:rPr>
          <w:rFonts w:hint="eastAsia"/>
        </w:rPr>
        <w:t>節伊斯蘭文明的發展</w:t>
      </w:r>
    </w:p>
    <w:p w:rsidR="006E549D" w:rsidRPr="00551F1F" w:rsidRDefault="006E549D" w:rsidP="006E549D">
      <w:pPr>
        <w:pStyle w:val="-5"/>
        <w:ind w:left="1207" w:hanging="1207"/>
      </w:pPr>
      <w:r w:rsidRPr="00551F1F">
        <w:rPr>
          <w:rFonts w:eastAsia="微軟正黑體" w:hint="eastAsia"/>
          <w:b/>
        </w:rPr>
        <w:t>答　　案：</w:t>
      </w:r>
      <w:r w:rsidRPr="00551F1F">
        <w:rPr>
          <w:rFonts w:eastAsia="微軟正黑體" w:hint="eastAsia"/>
          <w:b/>
        </w:rPr>
        <w:tab/>
      </w:r>
      <w:r w:rsidRPr="00551F1F">
        <w:rPr>
          <w:rFonts w:hint="eastAsia"/>
        </w:rPr>
        <w:t>B</w:t>
      </w:r>
    </w:p>
    <w:p w:rsidR="006E549D" w:rsidRPr="00551F1F" w:rsidRDefault="006E549D" w:rsidP="006E549D">
      <w:pPr>
        <w:pStyle w:val="-5"/>
        <w:ind w:left="1207" w:hanging="1207"/>
      </w:pPr>
      <w:r w:rsidRPr="00551F1F">
        <w:rPr>
          <w:rFonts w:eastAsia="微軟正黑體" w:hint="eastAsia"/>
          <w:b/>
        </w:rPr>
        <w:t>解　　析：</w:t>
      </w:r>
      <w:r w:rsidRPr="00551F1F">
        <w:rPr>
          <w:rFonts w:eastAsia="微軟正黑體" w:hint="eastAsia"/>
          <w:b/>
        </w:rPr>
        <w:tab/>
      </w:r>
      <w:r w:rsidRPr="00551F1F">
        <w:rPr>
          <w:rFonts w:hint="eastAsia"/>
        </w:rPr>
        <w:t>本題測驗主題是伊斯蘭教的特色。題幹中「前往聖地履行一生至少朝覲聖地一次的義務」是本題解答的關鍵字句。伊斯蘭教徒要遵守「五功」，即是</w:t>
      </w:r>
      <w:r w:rsidRPr="00551F1F">
        <w:t>「證信、禮拜、齋戒、天課和朝覲」</w:t>
      </w:r>
      <w:r w:rsidRPr="00551F1F">
        <w:rPr>
          <w:rFonts w:hint="eastAsia"/>
        </w:rPr>
        <w:t>，朝覲就是指一生至少到麥加朝聖一次。選項</w:t>
      </w:r>
      <w:r w:rsidRPr="00551F1F">
        <w:rPr>
          <w:rFonts w:hint="eastAsia"/>
        </w:rPr>
        <w:t>(</w:t>
      </w:r>
      <w:r w:rsidRPr="00551F1F">
        <w:t>A</w:t>
      </w:r>
      <w:r w:rsidRPr="00551F1F">
        <w:rPr>
          <w:rFonts w:hint="eastAsia"/>
        </w:rPr>
        <w:t>)</w:t>
      </w:r>
      <w:r w:rsidRPr="00551F1F">
        <w:rPr>
          <w:rFonts w:hint="eastAsia"/>
        </w:rPr>
        <w:t>、</w:t>
      </w:r>
      <w:r w:rsidRPr="00551F1F">
        <w:rPr>
          <w:rFonts w:hint="eastAsia"/>
        </w:rPr>
        <w:t>(C)</w:t>
      </w:r>
      <w:r w:rsidRPr="00551F1F">
        <w:rPr>
          <w:rFonts w:hint="eastAsia"/>
        </w:rPr>
        <w:t>、</w:t>
      </w:r>
      <w:r w:rsidRPr="00551F1F">
        <w:rPr>
          <w:rFonts w:hint="eastAsia"/>
        </w:rPr>
        <w:t>(</w:t>
      </w:r>
      <w:r w:rsidRPr="00551F1F">
        <w:t>D</w:t>
      </w:r>
      <w:r w:rsidRPr="00551F1F">
        <w:rPr>
          <w:rFonts w:hint="eastAsia"/>
        </w:rPr>
        <w:t>)</w:t>
      </w:r>
      <w:r w:rsidRPr="00551F1F">
        <w:rPr>
          <w:rFonts w:hint="eastAsia"/>
        </w:rPr>
        <w:t>均無此項義務。</w:t>
      </w:r>
    </w:p>
    <w:p w:rsidR="00E71FA7" w:rsidRDefault="00E71FA7" w:rsidP="00E71FA7">
      <w:pPr>
        <w:pStyle w:val="-3"/>
        <w:spacing w:before="480" w:after="40"/>
      </w:pPr>
      <w:r>
        <w:rPr>
          <w:rFonts w:hint="eastAsia"/>
          <w:b/>
          <w:noProof/>
          <w:sz w:val="32"/>
          <w:szCs w:val="32"/>
        </w:rPr>
        <mc:AlternateContent>
          <mc:Choice Requires="wps">
            <w:drawing>
              <wp:anchor distT="0" distB="0" distL="114300" distR="114300" simplePos="0" relativeHeight="251731456" behindDoc="1" locked="0" layoutInCell="1" allowOverlap="1" wp14:anchorId="6F7931C5" wp14:editId="1777461C">
                <wp:simplePos x="0" y="0"/>
                <wp:positionH relativeFrom="column">
                  <wp:posOffset>-1905</wp:posOffset>
                </wp:positionH>
                <wp:positionV relativeFrom="paragraph">
                  <wp:posOffset>178435</wp:posOffset>
                </wp:positionV>
                <wp:extent cx="6477000" cy="1044000"/>
                <wp:effectExtent l="0" t="0" r="0" b="3810"/>
                <wp:wrapNone/>
                <wp:docPr id="90"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0" cy="1044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D2391F" id="AutoShape 74" o:spid="_x0000_s1026" style="position:absolute;margin-left:-.15pt;margin-top:14.05pt;width:510pt;height:82.2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anUiwIAACEFAAAOAAAAZHJzL2Uyb0RvYy54bWysVFFv0zAQfkfiP1h+75JUabNES6etXRHS&#10;gInBD3BtpzE4trHdpgPx3zk76dbCC0KokuuL7z7f992dr64PnUR7bp3QqsbZRYoRV1QzobY1/vxp&#10;PbnEyHmiGJFa8Ro/cYevF69fXfWm4lPdasm4RQCiXNWbGrfemypJHG15R9yFNlzBYaNtRzyYdpsw&#10;S3pA72QyTdN50mvLjNWUOwdfV8MhXkT8puHUf2gaxz2SNYbcfFxtXDdhTRZXpNpaYlpBxzTIP2TR&#10;EaHg0meoFfEE7az4A6oT1GqnG39BdZfophGURw7AJkt/Y/PYEsMjFxDHmWeZ3P+Dpe/3DxYJVuMS&#10;5FGkgxrd7LyOV6MiDwL1xlXg92gebKDozL2mXx1SetkSteU31uq+5YRBWlnwT84CguEgFG36d5oB&#10;PAH4qNWhsV0ABBXQIZbk6bkk/OARhY/zvCjSFFKjcJaleR6McAepjuHGOv+G6w6FTY2t3in2EQof&#10;7yD7e+djYdjIjrAvGDWdhDLviURFms9HwNEXoI+Qka6Wgq2FlNGw281SWgSRNb6bh98Y7E7dpArO&#10;SoewIdnhC7Aa0wn8Yn/8KLNpnt5Oy8l6fllM8nU+m5RFejlJs/K2nKd5ma/WPwOXLK9awRhX90Lx&#10;Y69m+d/1wjg1Q5fFbkU91Hw2nUWZzrJ3pyRB7xfJz9yi0MCOVKH4d4rFvSdCDvvkPONYM6B9/I9C&#10;xFYJ3TF02UazJ+gUq6GOUHN4V2DTavsdox5mtMbu245YjpF8q6Dbygz6AYY6GvmsmIJhT082pydE&#10;UYCqscdo2C798BDsjBXbFm7KohZKhwFohA+VC907ZDUaMIeRwfhmhEE/taPXy8u2+AUAAP//AwBQ&#10;SwMEFAAGAAgAAAAhAKvQglTgAAAACQEAAA8AAABkcnMvZG93bnJldi54bWxMj8FuwjAQRO+V+g/W&#10;IvUGdlK1QIiDEFLVQ9sDtBFXEy9JaLxObQPh72tO7W1WM5p5my8H07EzOt9akpBMBDCkyuqWaglf&#10;ny/jGTAfFGnVWUIJV/SwLO7vcpVpe6ENnrehZrGEfKYkNCH0Gee+atAoP7E9UvQO1hkV4ulqrp26&#10;xHLT8VSIZ25US3GhUT2uG6y+tycjYWjfj+V0J3ZGv779hKtLXPlRSvkwGlYLYAGH8BeGG35EhyIy&#10;7e2JtGedhPFjDEpIZwmwmy2S+RTYPqp5+gS8yPn/D4pfAAAA//8DAFBLAQItABQABgAIAAAAIQC2&#10;gziS/gAAAOEBAAATAAAAAAAAAAAAAAAAAAAAAABbQ29udGVudF9UeXBlc10ueG1sUEsBAi0AFAAG&#10;AAgAAAAhADj9If/WAAAAlAEAAAsAAAAAAAAAAAAAAAAALwEAAF9yZWxzLy5yZWxzUEsBAi0AFAAG&#10;AAgAAAAhAM5ZqdSLAgAAIQUAAA4AAAAAAAAAAAAAAAAALgIAAGRycy9lMm9Eb2MueG1sUEsBAi0A&#10;FAAGAAgAAAAhAKvQglTgAAAACQEAAA8AAAAAAAAAAAAAAAAA5QQAAGRycy9kb3ducmV2LnhtbFBL&#10;BQYAAAAABAAEAPMAAADyBQAAAAA=&#10;" fillcolor="#e6e6e6" stroked="f"/>
            </w:pict>
          </mc:Fallback>
        </mc:AlternateContent>
      </w:r>
      <w:r>
        <w:rPr>
          <w:rStyle w:val="-4"/>
          <w:rFonts w:hint="eastAsia"/>
        </w:rPr>
        <w:tab/>
      </w:r>
      <w:r>
        <w:rPr>
          <w:rStyle w:val="-4"/>
        </w:rPr>
        <w:t>51</w:t>
      </w:r>
      <w:r>
        <w:rPr>
          <w:rStyle w:val="-4"/>
          <w:rFonts w:hint="eastAsia"/>
        </w:rPr>
        <w:tab/>
      </w:r>
      <w:r w:rsidRPr="0077747A">
        <w:rPr>
          <w:rFonts w:hint="eastAsia"/>
        </w:rPr>
        <w:t>海峽與運河的位置</w:t>
      </w:r>
      <w:r>
        <w:rPr>
          <w:rFonts w:hint="eastAsia"/>
        </w:rPr>
        <w:t xml:space="preserve"> </w:t>
      </w:r>
    </w:p>
    <w:p w:rsidR="00E71FA7" w:rsidRDefault="00E71FA7" w:rsidP="00E71FA7">
      <w:pPr>
        <w:pStyle w:val="a9"/>
      </w:pPr>
      <w:r w:rsidRPr="006815BE">
        <w:t>文中提到的新航道，最可能是指下列何者？</w:t>
      </w:r>
      <w:r>
        <w:t xml:space="preserve">　</w:t>
      </w:r>
      <w:r>
        <w:rPr>
          <w:rFonts w:hint="eastAsia"/>
        </w:rPr>
        <w:t>(A)</w:t>
      </w:r>
      <w:r w:rsidRPr="006815BE">
        <w:t>英吉利海峽</w:t>
      </w:r>
      <w:r>
        <w:t xml:space="preserve">　</w:t>
      </w:r>
      <w:r>
        <w:t>(B)</w:t>
      </w:r>
      <w:r w:rsidRPr="006815BE">
        <w:t>麻六甲海峽</w:t>
      </w:r>
      <w:r>
        <w:t xml:space="preserve">　</w:t>
      </w:r>
      <w:r>
        <w:t>(C)</w:t>
      </w:r>
      <w:r w:rsidRPr="006815BE">
        <w:t>巴拿馬運河</w:t>
      </w:r>
      <w:r>
        <w:t xml:space="preserve">　</w:t>
      </w:r>
      <w:r>
        <w:t>(D)</w:t>
      </w:r>
      <w:r w:rsidRPr="006815BE">
        <w:t>蘇伊士運河</w:t>
      </w:r>
      <w:r>
        <w:t>。</w:t>
      </w:r>
    </w:p>
    <w:p w:rsidR="00E71FA7" w:rsidRPr="0077747A" w:rsidRDefault="00E71FA7" w:rsidP="00E71FA7">
      <w:pPr>
        <w:pStyle w:val="-5"/>
        <w:ind w:left="1207" w:hanging="1207"/>
      </w:pPr>
      <w:r w:rsidRPr="00312EC0">
        <w:rPr>
          <w:rFonts w:eastAsia="微軟正黑體" w:hint="eastAsia"/>
          <w:b/>
        </w:rPr>
        <w:t>出　　處：</w:t>
      </w:r>
      <w:r w:rsidRPr="00312EC0">
        <w:rPr>
          <w:rFonts w:eastAsia="微軟正黑體" w:hint="eastAsia"/>
          <w:b/>
        </w:rPr>
        <w:tab/>
      </w:r>
      <w:r w:rsidRPr="0077747A">
        <w:t>龍騰版</w:t>
      </w:r>
      <w:r>
        <w:t>高中</w:t>
      </w:r>
      <w:r w:rsidRPr="0077747A">
        <w:t>地理</w:t>
      </w:r>
      <w:r>
        <w:rPr>
          <w:rFonts w:hint="eastAsia"/>
        </w:rPr>
        <w:t>3</w:t>
      </w:r>
      <w:r w:rsidRPr="0077747A">
        <w:t>第</w:t>
      </w:r>
      <w:r>
        <w:rPr>
          <w:rFonts w:hint="eastAsia"/>
        </w:rPr>
        <w:t>6</w:t>
      </w:r>
      <w:r w:rsidRPr="0077747A">
        <w:t>章南亞</w:t>
      </w:r>
      <w:r w:rsidR="00F92EC9">
        <w:t>（</w:t>
      </w:r>
      <w:r w:rsidRPr="0077747A">
        <w:t>一</w:t>
      </w:r>
      <w:r w:rsidR="00F92EC9">
        <w:t>）</w:t>
      </w:r>
    </w:p>
    <w:p w:rsidR="00E71FA7" w:rsidRPr="0077747A" w:rsidRDefault="00E71FA7" w:rsidP="00E71FA7">
      <w:pPr>
        <w:pStyle w:val="-5"/>
        <w:ind w:left="1207" w:hanging="1207"/>
      </w:pPr>
      <w:r w:rsidRPr="00312EC0">
        <w:rPr>
          <w:rFonts w:eastAsia="微軟正黑體" w:hint="eastAsia"/>
          <w:b/>
        </w:rPr>
        <w:t>解題觀念：</w:t>
      </w:r>
      <w:r w:rsidRPr="00312EC0">
        <w:rPr>
          <w:rFonts w:eastAsia="微軟正黑體" w:hint="eastAsia"/>
          <w:b/>
        </w:rPr>
        <w:tab/>
      </w:r>
      <w:r w:rsidRPr="0077747A">
        <w:rPr>
          <w:rFonts w:hint="eastAsia"/>
        </w:rPr>
        <w:t>海峽與運河的位置</w:t>
      </w:r>
    </w:p>
    <w:p w:rsidR="00E71FA7" w:rsidRPr="0077747A" w:rsidRDefault="00E71FA7" w:rsidP="00E71FA7">
      <w:pPr>
        <w:pStyle w:val="-5"/>
        <w:ind w:left="1207" w:hanging="1207"/>
      </w:pPr>
      <w:r w:rsidRPr="00312EC0">
        <w:rPr>
          <w:rFonts w:eastAsia="微軟正黑體" w:hint="eastAsia"/>
          <w:b/>
        </w:rPr>
        <w:t>答　　案：</w:t>
      </w:r>
      <w:r w:rsidRPr="00312EC0">
        <w:rPr>
          <w:rFonts w:eastAsia="微軟正黑體" w:hint="eastAsia"/>
          <w:b/>
        </w:rPr>
        <w:tab/>
      </w:r>
      <w:r w:rsidRPr="0077747A">
        <w:rPr>
          <w:rFonts w:hint="eastAsia"/>
        </w:rPr>
        <w:t>D</w:t>
      </w:r>
    </w:p>
    <w:p w:rsidR="00E71FA7" w:rsidRDefault="00E71FA7" w:rsidP="00E71FA7">
      <w:pPr>
        <w:pStyle w:val="-5"/>
        <w:ind w:left="1207" w:hanging="1207"/>
      </w:pPr>
      <w:r w:rsidRPr="00312EC0">
        <w:rPr>
          <w:rFonts w:eastAsia="微軟正黑體" w:hint="eastAsia"/>
          <w:b/>
        </w:rPr>
        <w:t>解　　析：</w:t>
      </w:r>
      <w:r w:rsidRPr="00312EC0">
        <w:rPr>
          <w:rFonts w:eastAsia="微軟正黑體" w:hint="eastAsia"/>
          <w:b/>
        </w:rPr>
        <w:tab/>
      </w:r>
      <w:r w:rsidRPr="0077747A">
        <w:rPr>
          <w:rFonts w:hint="eastAsia"/>
        </w:rPr>
        <w:t>從印度半島海運咖啡豆到歐洲，早期是從印度洋航行到非洲南端，再繞行好望角到大西洋，順非洲西岸北上抵達歐洲。自從蘇伊士運河開通之後，海運路線則可以改經由紅海、地中海再到歐洲地區，航程縮短不少。</w:t>
      </w:r>
    </w:p>
    <w:p w:rsidR="007905DA" w:rsidRDefault="007905DA" w:rsidP="00E71FA7">
      <w:pPr>
        <w:pStyle w:val="-5"/>
        <w:ind w:left="1207" w:hanging="1207"/>
      </w:pPr>
    </w:p>
    <w:p w:rsidR="007905DA" w:rsidRDefault="007905DA" w:rsidP="00E71FA7">
      <w:pPr>
        <w:pStyle w:val="-5"/>
        <w:ind w:left="1207" w:hanging="1207"/>
      </w:pPr>
    </w:p>
    <w:p w:rsidR="007905DA" w:rsidRDefault="007905DA" w:rsidP="00E71FA7">
      <w:pPr>
        <w:pStyle w:val="-5"/>
        <w:ind w:left="1207" w:hanging="1207"/>
      </w:pPr>
    </w:p>
    <w:p w:rsidR="007905DA" w:rsidRDefault="007905DA" w:rsidP="00E71FA7">
      <w:pPr>
        <w:pStyle w:val="-5"/>
        <w:ind w:left="1207" w:hanging="1207"/>
      </w:pPr>
    </w:p>
    <w:p w:rsidR="007905DA" w:rsidRDefault="007905DA" w:rsidP="00E71FA7">
      <w:pPr>
        <w:pStyle w:val="-5"/>
        <w:ind w:left="1207" w:hanging="1207"/>
      </w:pPr>
    </w:p>
    <w:p w:rsidR="00206709" w:rsidRDefault="00206709" w:rsidP="00E71FA7">
      <w:pPr>
        <w:pStyle w:val="-5"/>
        <w:ind w:left="1207" w:hanging="1207"/>
      </w:pPr>
    </w:p>
    <w:p w:rsidR="007905DA" w:rsidRDefault="007905DA" w:rsidP="00E71FA7">
      <w:pPr>
        <w:pStyle w:val="-5"/>
        <w:ind w:left="1207" w:hanging="1207"/>
      </w:pPr>
    </w:p>
    <w:p w:rsidR="007905DA" w:rsidRPr="0077747A" w:rsidRDefault="007905DA" w:rsidP="007905DA">
      <w:pPr>
        <w:snapToGrid w:val="0"/>
      </w:pPr>
      <w:r>
        <w:rPr>
          <w:rFonts w:hint="eastAsia"/>
          <w:noProof/>
        </w:rPr>
        <w:lastRenderedPageBreak/>
        <mc:AlternateContent>
          <mc:Choice Requires="wps">
            <w:drawing>
              <wp:anchor distT="0" distB="0" distL="114300" distR="114300" simplePos="0" relativeHeight="251729408" behindDoc="1" locked="0" layoutInCell="1" allowOverlap="1" wp14:anchorId="6ECD9871" wp14:editId="605E15B8">
                <wp:simplePos x="0" y="0"/>
                <wp:positionH relativeFrom="column">
                  <wp:posOffset>-2678</wp:posOffset>
                </wp:positionH>
                <wp:positionV relativeFrom="paragraph">
                  <wp:posOffset>42435</wp:posOffset>
                </wp:positionV>
                <wp:extent cx="6480313" cy="755373"/>
                <wp:effectExtent l="0" t="0" r="0" b="6985"/>
                <wp:wrapNone/>
                <wp:docPr id="137"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313" cy="755373"/>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7230DD" id="AutoShape 74" o:spid="_x0000_s1026" style="position:absolute;margin-left:-.2pt;margin-top:3.35pt;width:510.25pt;height:59.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T57jQIAACEFAAAOAAAAZHJzL2Uyb0RvYy54bWysVNuO0zAQfUfiHyy/d5O0adNEm672VoS0&#10;wIqFD3BjpzE4drDdpgvi3xlP0qULPCBEKzm+zBzPmTnj84tDq8heWCeNLmlyFlMidGW41NuSfvyw&#10;niwpcZ5pzpTRoqSPwtGL1csX531XiKlpjOLCEgDRrui7kjbed0UUuaoRLXNnphMaDmtjW+ZhabcR&#10;t6wH9FZF0zheRL2xvLOmEs7B7s1wSFeIX9ei8u/q2glPVEkhNo+jxXETxmh1zoqtZV0jqzEM9g9R&#10;tExquPQJ6oZ5RnZW/gbVysoaZ2p/Vpk2MnUtK4EcgE0S/8LmoWGdQC6QHNc9pcn9P9jq7f7eEsmh&#10;drOMEs1aKNLlzhu8m2RpyFDfuQIMH7p7Gzi67s5Unx3R5rpheisurTV9IxiHuJJgHz1zCAsHrmTT&#10;vzEc4BnAY7IOtW0DIKSBHLAmj081EQdPKthcpMt4lswoqeAsm89n2QyvYMXRu7POvxKmJWFSUmt2&#10;mr+HwuMVbH/nPBaGj+QY/0RJ3Soo854pksXpYgQcbSNWHCGRrVGSr6VSuLDbzbWyBDxLersI/9HZ&#10;nZopHYy1CW4hH6wYdoDUGE6gh/r4lifTNL6a5pP1YplN0nU6n+RZvJzESX6VL+I0T2/W3wOXJC0a&#10;ybnQd1KLo1aT9O+0MHbNoDJUK+lLms+nc0zTs+jdKckYf38iiYnG/gm1v9Uc555JNcyj5xFjGoD2&#10;8YuJQKUEcQwi2xj+CEKxBuoI3QrvCkwaY79S0kOPltR92TErKFGvNYgtT9I0NDUu0nk2hYU9Pdmc&#10;njBdAVRJPSXD9NoPD8Gus3LbwE0J5kKboP9a+qOSh6hGWUMfIoPxzQiNfrpGq58v2+oHAAAA//8D&#10;AFBLAwQUAAYACAAAACEABCYMId8AAAAIAQAADwAAAGRycy9kb3ducmV2LnhtbEyPwW7CMBBE70j9&#10;B2sr9QZ2opZUIQ6qKlU9tBygjbiaeEnSxuvUNhD+HnOit1nNaOZtsRxNz47ofGdJQjITwJBqqztq&#10;JHx/vU2fgfmgSKveEko4o4dleTcpVK7tidZ43ISGxRLyuZLQhjDknPu6RaP8zA5I0dtbZ1SIp2u4&#10;duoUy03PUyHm3KiO4kKrBnxtsf7dHIyEsfv8qbKt2Br9/vEXzi5x1aqS8uF+fFkACziGWxiu+BEd&#10;ysi0swfSnvUSpo8xKGGeAbu6IhUJsF1U6VMGvCz4/wfKCwAAAP//AwBQSwECLQAUAAYACAAAACEA&#10;toM4kv4AAADhAQAAEwAAAAAAAAAAAAAAAAAAAAAAW0NvbnRlbnRfVHlwZXNdLnhtbFBLAQItABQA&#10;BgAIAAAAIQA4/SH/1gAAAJQBAAALAAAAAAAAAAAAAAAAAC8BAABfcmVscy8ucmVsc1BLAQItABQA&#10;BgAIAAAAIQDhCT57jQIAACEFAAAOAAAAAAAAAAAAAAAAAC4CAABkcnMvZTJvRG9jLnhtbFBLAQIt&#10;ABQABgAIAAAAIQAEJgwh3wAAAAgBAAAPAAAAAAAAAAAAAAAAAOcEAABkcnMvZG93bnJldi54bWxQ&#10;SwUGAAAAAAQABADzAAAA8wUAAAAA&#10;" fillcolor="#e6e6e6" stroked="f"/>
            </w:pict>
          </mc:Fallback>
        </mc:AlternateContent>
      </w:r>
    </w:p>
    <w:p w:rsidR="00ED0754" w:rsidRDefault="00ED0754" w:rsidP="007905DA">
      <w:pPr>
        <w:pStyle w:val="-3"/>
        <w:spacing w:beforeLines="0" w:before="0" w:after="40"/>
      </w:pPr>
      <w:r>
        <w:rPr>
          <w:rStyle w:val="-4"/>
          <w:rFonts w:hint="eastAsia"/>
        </w:rPr>
        <w:tab/>
      </w:r>
      <w:r w:rsidR="00E71FA7">
        <w:rPr>
          <w:rStyle w:val="-4"/>
        </w:rPr>
        <w:t>52</w:t>
      </w:r>
      <w:r>
        <w:rPr>
          <w:rFonts w:hint="eastAsia"/>
        </w:rPr>
        <w:tab/>
      </w:r>
      <w:r w:rsidRPr="0077747A">
        <w:rPr>
          <w:rFonts w:hint="eastAsia"/>
        </w:rPr>
        <w:t>印度半島夏季季風迎風坡位置</w:t>
      </w:r>
      <w:r w:rsidR="0012241C">
        <w:rPr>
          <w:rFonts w:hint="eastAsia"/>
        </w:rPr>
        <w:t xml:space="preserve"> </w:t>
      </w:r>
    </w:p>
    <w:p w:rsidR="00E71FA7" w:rsidRPr="006815BE" w:rsidRDefault="00E71FA7" w:rsidP="00ED0754">
      <w:pPr>
        <w:pStyle w:val="a9"/>
      </w:pPr>
      <w:r w:rsidRPr="006815BE">
        <w:t>馬拉巴海岸最可能位在圖</w:t>
      </w:r>
      <w:r w:rsidRPr="006815BE">
        <w:t>6</w:t>
      </w:r>
      <w:r w:rsidRPr="006815BE">
        <w:t>中何處？</w:t>
      </w:r>
      <w:r w:rsidR="00ED0754">
        <w:t xml:space="preserve">　</w:t>
      </w:r>
      <w:r>
        <w:rPr>
          <w:rFonts w:hint="eastAsia"/>
        </w:rPr>
        <w:t>(A)</w:t>
      </w:r>
      <w:r w:rsidRPr="006815BE">
        <w:t>甲</w:t>
      </w:r>
      <w:r w:rsidR="00ED0754">
        <w:t xml:space="preserve">　</w:t>
      </w:r>
      <w:r>
        <w:t>(B)</w:t>
      </w:r>
      <w:r w:rsidRPr="006815BE">
        <w:t>乙</w:t>
      </w:r>
      <w:r w:rsidR="00ED0754">
        <w:t xml:space="preserve">　</w:t>
      </w:r>
      <w:r>
        <w:t>(C)</w:t>
      </w:r>
      <w:r w:rsidRPr="006815BE">
        <w:t>丙</w:t>
      </w:r>
      <w:r w:rsidR="00ED0754">
        <w:t xml:space="preserve">　</w:t>
      </w:r>
      <w:r>
        <w:t>(D)</w:t>
      </w:r>
      <w:r w:rsidRPr="006815BE">
        <w:t>丁</w:t>
      </w:r>
      <w:r w:rsidR="00ED0754">
        <w:t>。</w:t>
      </w:r>
    </w:p>
    <w:p w:rsidR="00E909CF" w:rsidRPr="0077747A" w:rsidRDefault="00312EC0" w:rsidP="00E909CF">
      <w:pPr>
        <w:pStyle w:val="-5"/>
        <w:ind w:left="1207" w:hanging="1207"/>
      </w:pPr>
      <w:r w:rsidRPr="00312EC0">
        <w:rPr>
          <w:rFonts w:eastAsia="微軟正黑體" w:hint="eastAsia"/>
          <w:b/>
        </w:rPr>
        <w:t>出　　處：</w:t>
      </w:r>
      <w:r w:rsidRPr="00312EC0">
        <w:rPr>
          <w:rFonts w:eastAsia="微軟正黑體" w:hint="eastAsia"/>
          <w:b/>
        </w:rPr>
        <w:tab/>
      </w:r>
      <w:r w:rsidR="00E909CF" w:rsidRPr="0077747A">
        <w:t>龍騰版</w:t>
      </w:r>
      <w:r w:rsidR="00ED0754">
        <w:t>高中</w:t>
      </w:r>
      <w:r w:rsidR="00E909CF" w:rsidRPr="0077747A">
        <w:t>地理</w:t>
      </w:r>
      <w:r w:rsidR="00ED0754">
        <w:rPr>
          <w:rFonts w:hint="eastAsia"/>
        </w:rPr>
        <w:t>3</w:t>
      </w:r>
      <w:r w:rsidR="00E909CF" w:rsidRPr="0077747A">
        <w:t>第</w:t>
      </w:r>
      <w:r w:rsidR="00ED0754">
        <w:rPr>
          <w:rFonts w:hint="eastAsia"/>
        </w:rPr>
        <w:t>6</w:t>
      </w:r>
      <w:r w:rsidR="00E909CF" w:rsidRPr="0077747A">
        <w:t>章南亞</w:t>
      </w:r>
      <w:r w:rsidR="00BB41D7">
        <w:t>（</w:t>
      </w:r>
      <w:r w:rsidR="00BB41D7" w:rsidRPr="0077747A">
        <w:t>一</w:t>
      </w:r>
      <w:r w:rsidR="00BB41D7">
        <w:t>）</w:t>
      </w:r>
    </w:p>
    <w:p w:rsidR="00E909CF" w:rsidRPr="0077747A" w:rsidRDefault="00312EC0" w:rsidP="00E909CF">
      <w:pPr>
        <w:pStyle w:val="-5"/>
        <w:ind w:left="1207" w:hanging="1207"/>
      </w:pPr>
      <w:r w:rsidRPr="00312EC0">
        <w:rPr>
          <w:rFonts w:eastAsia="微軟正黑體" w:hint="eastAsia"/>
          <w:b/>
        </w:rPr>
        <w:t>解題觀念：</w:t>
      </w:r>
      <w:r w:rsidRPr="00312EC0">
        <w:rPr>
          <w:rFonts w:eastAsia="微軟正黑體" w:hint="eastAsia"/>
          <w:b/>
        </w:rPr>
        <w:tab/>
      </w:r>
      <w:r w:rsidR="00E909CF" w:rsidRPr="0077747A">
        <w:rPr>
          <w:rFonts w:hint="eastAsia"/>
        </w:rPr>
        <w:t>迎風坡、西南季風</w:t>
      </w:r>
    </w:p>
    <w:p w:rsidR="00E909CF" w:rsidRPr="0077747A" w:rsidRDefault="00312EC0" w:rsidP="00E909CF">
      <w:pPr>
        <w:pStyle w:val="-5"/>
        <w:ind w:left="1207" w:hanging="1207"/>
      </w:pPr>
      <w:r w:rsidRPr="00312EC0">
        <w:rPr>
          <w:rFonts w:eastAsia="微軟正黑體" w:hint="eastAsia"/>
          <w:b/>
        </w:rPr>
        <w:t>答　　案：</w:t>
      </w:r>
      <w:r w:rsidRPr="00312EC0">
        <w:rPr>
          <w:rFonts w:eastAsia="微軟正黑體" w:hint="eastAsia"/>
          <w:b/>
        </w:rPr>
        <w:tab/>
      </w:r>
      <w:r w:rsidR="00E909CF" w:rsidRPr="0077747A">
        <w:rPr>
          <w:rFonts w:hint="eastAsia"/>
        </w:rPr>
        <w:t>B</w:t>
      </w:r>
    </w:p>
    <w:p w:rsidR="00E909CF" w:rsidRPr="0077747A" w:rsidRDefault="00312EC0" w:rsidP="00E909CF">
      <w:pPr>
        <w:pStyle w:val="-5"/>
        <w:ind w:left="1207" w:hanging="1207"/>
      </w:pPr>
      <w:r w:rsidRPr="00312EC0">
        <w:rPr>
          <w:rFonts w:eastAsia="微軟正黑體" w:hint="eastAsia"/>
          <w:b/>
        </w:rPr>
        <w:t>解　　析：</w:t>
      </w:r>
      <w:r w:rsidRPr="00312EC0">
        <w:rPr>
          <w:rFonts w:eastAsia="微軟正黑體" w:hint="eastAsia"/>
          <w:b/>
        </w:rPr>
        <w:tab/>
      </w:r>
      <w:r w:rsidR="00E909CF" w:rsidRPr="0077747A">
        <w:rPr>
          <w:rFonts w:hint="eastAsia"/>
        </w:rPr>
        <w:t>文中提到要讓溫暖潮濕的季風吹拂咖啡豆數個月，這股季風為</w:t>
      </w:r>
      <w:r w:rsidR="00BB41D7" w:rsidRPr="00632C77">
        <w:rPr>
          <w:rFonts w:hint="eastAsia"/>
        </w:rPr>
        <w:t>夏季</w:t>
      </w:r>
      <w:r w:rsidR="00E909CF" w:rsidRPr="0077747A">
        <w:rPr>
          <w:rFonts w:hint="eastAsia"/>
        </w:rPr>
        <w:t>來自印度洋的西南季風，</w:t>
      </w:r>
      <w:r w:rsidR="00BB41D7" w:rsidRPr="00632C77">
        <w:rPr>
          <w:rFonts w:hint="eastAsia"/>
        </w:rPr>
        <w:t>乙地即位於西南季風的迎風面，故選</w:t>
      </w:r>
      <w:r w:rsidR="00BB41D7" w:rsidRPr="00632C77">
        <w:rPr>
          <w:rFonts w:hint="eastAsia"/>
        </w:rPr>
        <w:t>(B)</w:t>
      </w:r>
      <w:r w:rsidR="00BB41D7" w:rsidRPr="00632C77">
        <w:rPr>
          <w:rFonts w:hint="eastAsia"/>
        </w:rPr>
        <w:t>。</w:t>
      </w:r>
      <w:r w:rsidR="00A60ADB" w:rsidRPr="00A96818">
        <w:rPr>
          <w:rFonts w:hint="eastAsia"/>
        </w:rPr>
        <w:t>甲地位在印度半島西北部，屬於乾燥氣候；丙、丁地位在印度半島東（北）部，受到德干高原和西高止山阻擋，降水量不如迎風坡多。</w:t>
      </w:r>
    </w:p>
    <w:p w:rsidR="007528D4" w:rsidRDefault="007528D4" w:rsidP="007905DA">
      <w:pPr>
        <w:widowControl/>
        <w:snapToGrid w:val="0"/>
        <w:spacing w:line="192" w:lineRule="auto"/>
        <w:jc w:val="left"/>
      </w:pPr>
    </w:p>
    <w:p w:rsidR="007528D4" w:rsidRDefault="007528D4" w:rsidP="007528D4">
      <w:pPr>
        <w:pStyle w:val="-5"/>
        <w:ind w:left="1207" w:hanging="1207"/>
        <w:rPr>
          <w:u w:val="single"/>
        </w:rPr>
      </w:pPr>
      <w:r>
        <w:rPr>
          <w:rFonts w:hint="eastAsia"/>
          <w:u w:val="single"/>
        </w:rPr>
        <w:t>53</w:t>
      </w:r>
      <w:r w:rsidRPr="008B2878">
        <w:rPr>
          <w:rFonts w:hint="eastAsia"/>
          <w:u w:val="single"/>
        </w:rPr>
        <w:t>-</w:t>
      </w:r>
      <w:r>
        <w:rPr>
          <w:rFonts w:hint="eastAsia"/>
          <w:u w:val="single"/>
        </w:rPr>
        <w:t>54</w:t>
      </w:r>
      <w:r w:rsidRPr="008B2878">
        <w:rPr>
          <w:rFonts w:hint="eastAsia"/>
          <w:u w:val="single"/>
        </w:rPr>
        <w:t>為題組</w:t>
      </w:r>
    </w:p>
    <w:p w:rsidR="007528D4" w:rsidRPr="006815BE" w:rsidRDefault="007528D4" w:rsidP="007528D4">
      <w:pPr>
        <w:pStyle w:val="ad"/>
      </w:pPr>
      <w:r w:rsidRPr="00AA5A2D">
        <w:rPr>
          <w:rFonts w:ascii="新細明體" w:hAnsi="新細明體" w:hint="eastAsia"/>
        </w:rPr>
        <w:t>◎</w:t>
      </w:r>
      <w:r w:rsidRPr="00830878">
        <w:tab/>
      </w:r>
      <w:r w:rsidRPr="006815BE">
        <w:t>某國為興建首都，從統治的各地徵集材料，包括：來自黎巴嫩的針葉林木材；埃及的銀、銅；印度的象牙。請問：</w:t>
      </w:r>
    </w:p>
    <w:p w:rsidR="007528D4" w:rsidRDefault="007528D4" w:rsidP="007528D4">
      <w:pPr>
        <w:pStyle w:val="-2"/>
      </w:pPr>
      <w:r>
        <w:rPr>
          <w:rFonts w:ascii="Helvetica" w:hAnsi="Helvetica" w:hint="eastAsia"/>
          <w:b/>
          <w:noProof/>
          <w:color w:val="FFFFFF"/>
          <w:sz w:val="32"/>
          <w:szCs w:val="32"/>
        </w:rPr>
        <mc:AlternateContent>
          <mc:Choice Requires="wps">
            <w:drawing>
              <wp:anchor distT="0" distB="0" distL="114300" distR="114300" simplePos="0" relativeHeight="251740672" behindDoc="0" locked="0" layoutInCell="1" allowOverlap="1" wp14:anchorId="62533B69" wp14:editId="2E1B19E4">
                <wp:simplePos x="0" y="0"/>
                <wp:positionH relativeFrom="column">
                  <wp:posOffset>-215900</wp:posOffset>
                </wp:positionH>
                <wp:positionV relativeFrom="paragraph">
                  <wp:posOffset>180340</wp:posOffset>
                </wp:positionV>
                <wp:extent cx="165600" cy="216000"/>
                <wp:effectExtent l="0" t="0" r="6350" b="12700"/>
                <wp:wrapNone/>
                <wp:docPr id="252" name="文字方塊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0" cy="2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E71CFD" w:rsidRDefault="001A4D4A" w:rsidP="007528D4">
                            <w:pPr>
                              <w:snapToGrid w:val="0"/>
                              <w:rPr>
                                <w:rFonts w:eastAsia="新細明體"/>
                              </w:rPr>
                            </w:pPr>
                            <w:r w:rsidRPr="00E71CFD">
                              <w:rPr>
                                <w:rFonts w:ascii="華康中明體" w:eastAsia="新細明體"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533B69" id="文字方塊 252" o:spid="_x0000_s1042" type="#_x0000_t202" style="position:absolute;left:0;text-align:left;margin-left:-17pt;margin-top:14.2pt;width:13.05pt;height:17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mqrywIAALgFAAAOAAAAZHJzL2Uyb0RvYy54bWysVEtu2zAQ3RfoHQjuFX0qK5YQOUgsqyiQ&#10;foC0B6AlyiIqkSpJW06Lrgv0AOm6B+gBeqDkHB1Slu2km6KtFsSIM3zzezNn59u2QRsqFRM8xf6J&#10;hxHlhSgZX6X43dvcmWKkNOElaQSnKb6hCp/Pnj4567uEBqIWTUklAhCukr5Lca11l7iuKmraEnUi&#10;OspBWQnZEg2/cuWWkvSA3jZu4HmR2wtZdlIUVCm4zQYlnln8qqKFfl1VimrUpBhi0/aU9lya052d&#10;kWQlSVezYhcG+YsoWsI4ON1DZUQTtJbsN6iWFVIoUemTQrSuqCpWUJsDZON7j7K5rklHbS5QHNXt&#10;y6T+H2zxavNGIlamOJgEGHHSQpPub7/c/fh2f/vz7vtXZO6hSn2nEjC+7sBcby/FFrptM1bdlSje&#10;K8TFvCZ8RS+kFH1NSQlR+uale/R0wFEGZNm/FCU4I2stLNC2kq0pIRQFATp062bfIbrVqDAuo0nk&#10;gaYAVeCDaDvokmR83Emln1PRIiOkWAIBLDjZXCltgiHJaGJ8cZGzprEkaPiDCzAcbsA1PDU6E4Tt&#10;6afYixfTxTR0wiBaOKGXZc5FPg+dKPdPJ9mzbD7P/M/Grx8mNStLyo2bkV9++Gf92zF9YMaeYUo0&#10;rDRwJiQlV8t5I9GGAL9z+9mSg+Zg5j4MwxYBcnmUkh+E3mUQO3k0PXXCPJw48ak3dTw/vowjL4zD&#10;LH+Y0hXj9N9TQn2K40kwGbh0CPpRbtDpQ7OPciNJyzRskIa1KZ7ujUhiGLjgpW2tJqwZ5KNSmPAP&#10;pYB2j422fDUUHciqt8utHRA/GudgKcobYLAUwDAgI6w/EGohP2LUwypJsfqwJpJi1LzgMAVm74yC&#10;HIXlKBBewNMUa4wGca6H/bTuJFvVgDzMGRcXMCkVsyw2IzVEsZsvWA82md0qM/vn+N9aHRbu7BcA&#10;AAD//wMAUEsDBBQABgAIAAAAIQDdhU7H3gAAAAgBAAAPAAAAZHJzL2Rvd25yZXYueG1sTI9BT4NA&#10;FITvJv6HzTPxRheRYIs8msboycRI8eBxgVfYlH2L7LbFf+960uNkJjPfFNvFjOJMs9OWEe5WMQji&#10;1naae4SP+iVag3BecadGy4TwTQ625fVVofLOXrii8973IpSwyxXC4P2US+nagYxyKzsRB+9gZ6N8&#10;kHMvu1ldQrkZZRLHmTRKc1gY1ERPA7XH/ckg7D65etZfb817dah0XW9ifs2OiLc3y+4RhKfF/4Xh&#10;Fz+gQxmYGnvizokRIbpPwxePkKxTECEQPWxANAhZkoIsC/n/QPkDAAD//wMAUEsBAi0AFAAGAAgA&#10;AAAhALaDOJL+AAAA4QEAABMAAAAAAAAAAAAAAAAAAAAAAFtDb250ZW50X1R5cGVzXS54bWxQSwEC&#10;LQAUAAYACAAAACEAOP0h/9YAAACUAQAACwAAAAAAAAAAAAAAAAAvAQAAX3JlbHMvLnJlbHNQSwEC&#10;LQAUAAYACAAAACEA8Ypqq8sCAAC4BQAADgAAAAAAAAAAAAAAAAAuAgAAZHJzL2Uyb0RvYy54bWxQ&#10;SwECLQAUAAYACAAAACEA3YVOx94AAAAIAQAADwAAAAAAAAAAAAAAAAAlBQAAZHJzL2Rvd25yZXYu&#10;eG1sUEsFBgAAAAAEAAQA8wAAADAGAAAAAA==&#10;" filled="f" stroked="f">
                <v:textbox inset="0,0,0,0">
                  <w:txbxContent>
                    <w:p w:rsidR="001A4D4A" w:rsidRPr="00E71CFD" w:rsidRDefault="001A4D4A" w:rsidP="007528D4">
                      <w:pPr>
                        <w:snapToGrid w:val="0"/>
                        <w:rPr>
                          <w:rFonts w:eastAsia="新細明體"/>
                        </w:rPr>
                      </w:pPr>
                      <w:r w:rsidRPr="00E71CFD">
                        <w:rPr>
                          <w:rFonts w:ascii="華康中明體" w:eastAsia="新細明體" w:hint="eastAsia"/>
                        </w:rPr>
                        <w:t>★</w:t>
                      </w:r>
                    </w:p>
                  </w:txbxContent>
                </v:textbox>
              </v:shape>
            </w:pict>
          </mc:Fallback>
        </mc:AlternateContent>
      </w:r>
      <w:r>
        <w:rPr>
          <w:rFonts w:ascii="Helvetica" w:hAnsi="Helvetica" w:hint="eastAsia"/>
          <w:b/>
          <w:noProof/>
          <w:color w:val="FFFFFF"/>
          <w:sz w:val="32"/>
          <w:szCs w:val="32"/>
        </w:rPr>
        <mc:AlternateContent>
          <mc:Choice Requires="wps">
            <w:drawing>
              <wp:anchor distT="0" distB="0" distL="114300" distR="114300" simplePos="0" relativeHeight="251735552" behindDoc="1" locked="0" layoutInCell="1" allowOverlap="1" wp14:anchorId="59912803" wp14:editId="30B8EEDB">
                <wp:simplePos x="0" y="0"/>
                <wp:positionH relativeFrom="column">
                  <wp:posOffset>0</wp:posOffset>
                </wp:positionH>
                <wp:positionV relativeFrom="paragraph">
                  <wp:posOffset>0</wp:posOffset>
                </wp:positionV>
                <wp:extent cx="6480000" cy="756000"/>
                <wp:effectExtent l="0" t="0" r="0" b="6350"/>
                <wp:wrapNone/>
                <wp:docPr id="138"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75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C745CE4" id="AutoShape 74" o:spid="_x0000_s1026" style="position:absolute;margin-left:0;margin-top:0;width:510.25pt;height:59.5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motigIAACEFAAAOAAAAZHJzL2Uyb0RvYy54bWysVNuO0zAQfUfiHyy/d5OUNG2iTVd7K0Ja&#10;YMXCB7i20xgc29hu0wXx74ydtLTwghCt5HjsmeM5c8a+vNp3Eu24dUKrGmcXKUZcUc2E2tT408fV&#10;ZIGR80QxIrXiNX7mDl8tX7647E3Fp7rVknGLAES5qjc1br03VZI42vKOuAttuILNRtuOeDDtJmGW&#10;9IDeyWSapkXSa8uM1ZQ7B6t3wyZeRvym4dS/bxrHPZI1htx8HG0c12FMlpek2lhiWkHHNMg/ZNER&#10;oeDQI9Qd8QRtrfgDqhPUaqcbf0F1l+imEZRHDsAmS39j89QSwyMXKI4zxzK5/wdL3+0eLRIMtHsF&#10;UinSgUjXW6/j2Wiehwr1xlXg+GQebeDozIOmXxxS+rYlasOvrdV9ywmDvLLgn5wFBMNBKFr3bzUD&#10;eALwsVj7xnYBEMqA9lGT56MmfO8RhcUiX6Tww4jC3nxWhHk4glSHaGOdf811h8KkxlZvFfsAwscj&#10;yO7B+SgMG8kR9hmjppMg845INE/zYgQcfQH6ABnZainYSkgZDbtZ30qLILLG90X4j8Hu1E2q4Kx0&#10;CBuSHVaA1JhOoBf743uZTfP0ZlpOVsViPslX+WxSztPFJM3Km7JI8zK/W/0IXLK8agVjXD0IxQ+9&#10;muV/1wvjrRm6LHYr6mtczqazWKaz7N0pyVD8Y8nP3GKhgR2pgvb3isW5J0IO8+Q846gZ0D58YyFi&#10;p4TmGJpsrdkzNIrVoCNIDu8KTFptv2HUwx2tsfu6JZZjJN8oaLYyy/NwqaORz+ZTMOzpzvp0hygK&#10;UDX2GA3TWz88BFtjxaaFk7JYC6VD/zfCB+VC8w5ZjQbcw8hgfDPCRT+1o9evl235EwAA//8DAFBL&#10;AwQUAAYACAAAACEA+bG2U9wAAAAGAQAADwAAAGRycy9kb3ducmV2LnhtbEyPzU7DMBCE70i8g7VI&#10;3KidSvyFOFVVCXGAHihEvbrxkgTidbC3bfr2dXuBy2pWs5r5tpiNrhc7DLHzpCGbKBBItbcdNRo+&#10;P55vHkBENmRN7wk1HDDCrLy8KExu/Z7ecbfiRqQQirnR0DIPuZSxbtGZOPEDUvK+fHCG0xoaaYPZ&#10;p3DXy6lSd9KZjlJDawZctFj/rLZOw9i9fVf3a7V29uX1lw8hC9Wy0vr6apw/gWAc+e8YTvgJHcrE&#10;tPFbslH0GtIjfJ4nT03VLYhNUtljBrIs5H/88ggAAP//AwBQSwECLQAUAAYACAAAACEAtoM4kv4A&#10;AADhAQAAEwAAAAAAAAAAAAAAAAAAAAAAW0NvbnRlbnRfVHlwZXNdLnhtbFBLAQItABQABgAIAAAA&#10;IQA4/SH/1gAAAJQBAAALAAAAAAAAAAAAAAAAAC8BAABfcmVscy8ucmVsc1BLAQItABQABgAIAAAA&#10;IQC1zmotigIAACEFAAAOAAAAAAAAAAAAAAAAAC4CAABkcnMvZTJvRG9jLnhtbFBLAQItABQABgAI&#10;AAAAIQD5sbZT3AAAAAYBAAAPAAAAAAAAAAAAAAAAAOQEAABkcnMvZG93bnJldi54bWxQSwUGAAAA&#10;AAQABADzAAAA7QUAAAAA&#10;" fillcolor="#e6e6e6" stroked="f"/>
            </w:pict>
          </mc:Fallback>
        </mc:AlternateContent>
      </w:r>
      <w:r>
        <w:rPr>
          <w:rStyle w:val="-4"/>
        </w:rPr>
        <w:t>53</w:t>
      </w:r>
      <w:r>
        <w:rPr>
          <w:rFonts w:hint="eastAsia"/>
        </w:rPr>
        <w:t xml:space="preserve">　</w:t>
      </w:r>
      <w:r>
        <w:br/>
      </w:r>
      <w:r w:rsidRPr="006815BE">
        <w:t>文中某國最可能是：</w:t>
      </w:r>
      <w:r>
        <w:t xml:space="preserve">　</w:t>
      </w:r>
      <w:r>
        <w:rPr>
          <w:rFonts w:hint="eastAsia"/>
        </w:rPr>
        <w:t>(A)</w:t>
      </w:r>
      <w:r w:rsidRPr="006815BE">
        <w:t>波斯帝國</w:t>
      </w:r>
      <w:r>
        <w:t xml:space="preserve">　</w:t>
      </w:r>
      <w:r>
        <w:t>(B)</w:t>
      </w:r>
      <w:r w:rsidRPr="006815BE">
        <w:t>羅馬帝國</w:t>
      </w:r>
      <w:r>
        <w:t xml:space="preserve">　</w:t>
      </w:r>
      <w:r>
        <w:t>(C)</w:t>
      </w:r>
      <w:r w:rsidRPr="006815BE">
        <w:t>法蘭西王國</w:t>
      </w:r>
      <w:r>
        <w:t xml:space="preserve">　</w:t>
      </w:r>
      <w:r>
        <w:t>(D)</w:t>
      </w:r>
      <w:r w:rsidRPr="006815BE">
        <w:t>德意志帝國</w:t>
      </w:r>
      <w:r>
        <w:t>。</w:t>
      </w:r>
    </w:p>
    <w:p w:rsidR="006E549D" w:rsidRPr="00551F1F" w:rsidRDefault="006E549D" w:rsidP="006E549D">
      <w:pPr>
        <w:pStyle w:val="-5"/>
        <w:ind w:left="1207" w:hanging="1207"/>
      </w:pPr>
      <w:r w:rsidRPr="00551F1F">
        <w:rPr>
          <w:rFonts w:eastAsia="微軟正黑體" w:hint="eastAsia"/>
          <w:b/>
        </w:rPr>
        <w:t>出　　處：</w:t>
      </w:r>
      <w:r w:rsidRPr="00551F1F">
        <w:rPr>
          <w:rFonts w:eastAsia="微軟正黑體" w:hint="eastAsia"/>
          <w:b/>
        </w:rPr>
        <w:tab/>
      </w:r>
      <w:r w:rsidRPr="00551F1F">
        <w:rPr>
          <w:rFonts w:hint="eastAsia"/>
        </w:rPr>
        <w:t>康熹版</w:t>
      </w:r>
      <w:r w:rsidR="00AC6110">
        <w:rPr>
          <w:rFonts w:hint="eastAsia"/>
        </w:rPr>
        <w:t>高中</w:t>
      </w:r>
      <w:r w:rsidRPr="00551F1F">
        <w:rPr>
          <w:rFonts w:hint="eastAsia"/>
        </w:rPr>
        <w:t>歷史</w:t>
      </w:r>
      <w:r w:rsidRPr="00551F1F">
        <w:rPr>
          <w:rFonts w:hint="eastAsia"/>
        </w:rPr>
        <w:t>3</w:t>
      </w:r>
      <w:r w:rsidRPr="00551F1F">
        <w:rPr>
          <w:rFonts w:hint="eastAsia"/>
        </w:rPr>
        <w:t>第</w:t>
      </w:r>
      <w:r w:rsidRPr="00551F1F">
        <w:rPr>
          <w:rFonts w:hint="eastAsia"/>
        </w:rPr>
        <w:t>7</w:t>
      </w:r>
      <w:r w:rsidRPr="00551F1F">
        <w:rPr>
          <w:rFonts w:hint="eastAsia"/>
        </w:rPr>
        <w:t>章第</w:t>
      </w:r>
      <w:r w:rsidRPr="00551F1F">
        <w:rPr>
          <w:rFonts w:hint="eastAsia"/>
        </w:rPr>
        <w:t>1</w:t>
      </w:r>
      <w:r w:rsidRPr="00551F1F">
        <w:rPr>
          <w:rFonts w:hint="eastAsia"/>
        </w:rPr>
        <w:t>節兩河流域的古文明</w:t>
      </w:r>
    </w:p>
    <w:p w:rsidR="006E549D" w:rsidRPr="00551F1F" w:rsidRDefault="006E549D" w:rsidP="006E549D">
      <w:pPr>
        <w:pStyle w:val="-5"/>
        <w:ind w:left="1207" w:hanging="1207"/>
      </w:pPr>
      <w:r w:rsidRPr="00551F1F">
        <w:rPr>
          <w:rFonts w:eastAsia="微軟正黑體" w:hint="eastAsia"/>
          <w:b/>
        </w:rPr>
        <w:t>答　　案：</w:t>
      </w:r>
      <w:r w:rsidRPr="00551F1F">
        <w:rPr>
          <w:rFonts w:eastAsia="微軟正黑體" w:hint="eastAsia"/>
          <w:b/>
        </w:rPr>
        <w:tab/>
      </w:r>
      <w:r w:rsidRPr="00551F1F">
        <w:rPr>
          <w:rFonts w:hint="eastAsia"/>
        </w:rPr>
        <w:t>A</w:t>
      </w:r>
    </w:p>
    <w:p w:rsidR="006E549D" w:rsidRPr="00551F1F" w:rsidRDefault="006E549D" w:rsidP="006E549D">
      <w:pPr>
        <w:pStyle w:val="-5"/>
        <w:ind w:left="1207" w:hanging="1207"/>
      </w:pPr>
      <w:r w:rsidRPr="00551F1F">
        <w:rPr>
          <w:rFonts w:eastAsia="微軟正黑體" w:hint="eastAsia"/>
          <w:b/>
        </w:rPr>
        <w:t>解　　析：</w:t>
      </w:r>
      <w:r w:rsidRPr="00551F1F">
        <w:rPr>
          <w:rFonts w:eastAsia="微軟正黑體" w:hint="eastAsia"/>
          <w:b/>
        </w:rPr>
        <w:tab/>
      </w:r>
      <w:r w:rsidRPr="00551F1F">
        <w:rPr>
          <w:rFonts w:hint="eastAsia"/>
        </w:rPr>
        <w:t>本題測驗主題為波斯帝國的疆域。題幹中，興建首都的原料來自</w:t>
      </w:r>
      <w:r w:rsidRPr="003C30FC">
        <w:rPr>
          <w:rFonts w:hint="eastAsia"/>
        </w:rPr>
        <w:t>「統治的各地徵集」的材料，各地包括</w:t>
      </w:r>
      <w:r w:rsidRPr="00551F1F">
        <w:rPr>
          <w:rFonts w:hint="eastAsia"/>
        </w:rPr>
        <w:t>「黎巴嫩」、「埃及」、「印度」，是解題的關鍵線索，顯示這三個地區都是</w:t>
      </w:r>
      <w:r>
        <w:rPr>
          <w:rFonts w:hint="eastAsia"/>
        </w:rPr>
        <w:t>這個國家的統治</w:t>
      </w:r>
      <w:r w:rsidRPr="00551F1F">
        <w:rPr>
          <w:rFonts w:hint="eastAsia"/>
        </w:rPr>
        <w:t>範圍，選項中只有</w:t>
      </w:r>
      <w:r w:rsidRPr="00551F1F">
        <w:rPr>
          <w:rFonts w:hint="eastAsia"/>
        </w:rPr>
        <w:t>(</w:t>
      </w:r>
      <w:r w:rsidRPr="00551F1F">
        <w:t>A</w:t>
      </w:r>
      <w:r w:rsidRPr="00551F1F">
        <w:rPr>
          <w:rFonts w:hint="eastAsia"/>
        </w:rPr>
        <w:t>)</w:t>
      </w:r>
      <w:r w:rsidRPr="00551F1F">
        <w:rPr>
          <w:rFonts w:hint="eastAsia"/>
        </w:rPr>
        <w:t>符合這些條件。選項</w:t>
      </w:r>
      <w:r w:rsidRPr="00551F1F">
        <w:rPr>
          <w:rFonts w:hint="eastAsia"/>
        </w:rPr>
        <w:t>(</w:t>
      </w:r>
      <w:r w:rsidRPr="00551F1F">
        <w:t>B</w:t>
      </w:r>
      <w:r w:rsidRPr="00551F1F">
        <w:rPr>
          <w:rFonts w:hint="eastAsia"/>
        </w:rPr>
        <w:t>)</w:t>
      </w:r>
      <w:r w:rsidRPr="00551F1F">
        <w:rPr>
          <w:rFonts w:hint="eastAsia"/>
        </w:rPr>
        <w:t>羅馬帝國</w:t>
      </w:r>
      <w:r w:rsidRPr="003C30FC">
        <w:rPr>
          <w:rFonts w:hint="eastAsia"/>
        </w:rPr>
        <w:t>的疆域最東僅到兩河流域，未及印度</w:t>
      </w:r>
      <w:r w:rsidRPr="00551F1F">
        <w:rPr>
          <w:rFonts w:hint="eastAsia"/>
        </w:rPr>
        <w:t>；選項</w:t>
      </w:r>
      <w:r w:rsidRPr="00551F1F">
        <w:rPr>
          <w:rFonts w:hint="eastAsia"/>
        </w:rPr>
        <w:t>(</w:t>
      </w:r>
      <w:r w:rsidRPr="00551F1F">
        <w:t>C</w:t>
      </w:r>
      <w:r w:rsidRPr="00551F1F">
        <w:rPr>
          <w:rFonts w:hint="eastAsia"/>
        </w:rPr>
        <w:t>)</w:t>
      </w:r>
      <w:r w:rsidRPr="00551F1F">
        <w:rPr>
          <w:rFonts w:hint="eastAsia"/>
        </w:rPr>
        <w:t>、</w:t>
      </w:r>
      <w:r w:rsidRPr="00551F1F">
        <w:rPr>
          <w:rFonts w:hint="eastAsia"/>
        </w:rPr>
        <w:t>(</w:t>
      </w:r>
      <w:r w:rsidRPr="00551F1F">
        <w:t>D</w:t>
      </w:r>
      <w:r w:rsidRPr="00551F1F">
        <w:rPr>
          <w:rFonts w:hint="eastAsia"/>
        </w:rPr>
        <w:t>)</w:t>
      </w:r>
      <w:r w:rsidRPr="00551F1F">
        <w:rPr>
          <w:rFonts w:hint="eastAsia"/>
        </w:rPr>
        <w:t>疆域未包含埃及、黎巴嫩、印度。</w:t>
      </w:r>
    </w:p>
    <w:p w:rsidR="007528D4" w:rsidRDefault="007528D4" w:rsidP="007528D4">
      <w:pPr>
        <w:pStyle w:val="-3"/>
        <w:spacing w:before="480" w:after="40"/>
      </w:pPr>
      <w:r>
        <w:rPr>
          <w:rFonts w:hint="eastAsia"/>
          <w:noProof/>
        </w:rPr>
        <mc:AlternateContent>
          <mc:Choice Requires="wps">
            <w:drawing>
              <wp:anchor distT="0" distB="0" distL="114300" distR="114300" simplePos="0" relativeHeight="251736576" behindDoc="1" locked="0" layoutInCell="1" allowOverlap="1" wp14:anchorId="6A72B8D6" wp14:editId="4E29EAB1">
                <wp:simplePos x="0" y="0"/>
                <wp:positionH relativeFrom="column">
                  <wp:posOffset>0</wp:posOffset>
                </wp:positionH>
                <wp:positionV relativeFrom="paragraph">
                  <wp:posOffset>180340</wp:posOffset>
                </wp:positionV>
                <wp:extent cx="6480000" cy="1296000"/>
                <wp:effectExtent l="0" t="0" r="0" b="0"/>
                <wp:wrapNone/>
                <wp:docPr id="139"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29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84BBD4" id="AutoShape 74" o:spid="_x0000_s1026" style="position:absolute;margin-left:0;margin-top:14.2pt;width:510.25pt;height:102.0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INigIAACIFAAAOAAAAZHJzL2Uyb0RvYy54bWysVNuO0zAQfUfiHyy/d3MhvSTadLW3IqQF&#10;Vix8gGs7jcGxje02XRD/zthJSwsvCNFKjsceH8+ZM+PLq30n0Y5bJ7SqcXaRYsQV1UyoTY0/fVxN&#10;Fhg5TxQjUite42fu8NXy5YvL3lQ8162WjFsEIMpVvalx672pksTRlnfEXWjDFWw22nbEg2k3CbOk&#10;B/ROJnmazpJeW2asptw5WL0bNvEy4jcNp/590zjukawxxObjaOO4DmOyvCTVxhLTCjqGQf4hio4I&#10;BZceoe6IJ2hrxR9QnaBWO934C6q7RDeNoDxyADZZ+hubp5YYHrlAcpw5psn9P1j6bvdokWCg3asS&#10;I0U6EOl663W8G82LkKHeuAocn8yjDRydedD0i0NK37ZEbfi1tbpvOWEQVxb8k7MDwXBwFK37t5oB&#10;PAH4mKx9Y7sACGlA+6jJ81ETvveIwuKsWKTww4jCXpaXs2CEO0h1OG6s86+57lCY1NjqrWIfQPl4&#10;B9k9OB+VYSM7wj5j1HQSdN4RieZpMRsBR1+APkBGuloKthJSRsNu1rfSIjhZ4/tZ+I+H3ambVMFZ&#10;6XBsCHZYAVZjOIFfLJDvZZYX6U1eTlazxXxSrIrppJyni0malTdAtyiLu9WPwCUrqlYwxtWDUPxQ&#10;rFnxd8Uwts1QZrFcUV/jcppPY5rOonenJEP2jyk/c4uJBnakCuLfKxbnngg5zJPziKNmQPvwjYmI&#10;pRKqY6iytWbPUClWg46gOTwsMGm1/YZRD01aY/d1SyzHSL5RUG1lVhShq6NRTOc5GPZ0Z326QxQF&#10;qBp7jIbprR9egq2xYtPCTVnMhdKhARrhg3KheoeoRgMaMTIYH43Q6ad29Pr1tC1/AgAA//8DAFBL&#10;AwQUAAYACAAAACEAqJerlt4AAAAIAQAADwAAAGRycy9kb3ducmV2LnhtbEyPwU7DMBBE70j8g7VI&#10;3KjdQGmVxqkQEuIAHFqIet3GSxKI18F22/TvcU9wnJ3VzJtiNdpeHMiHzrGG6USBIK6d6bjR8PH+&#10;dLMAESKywd4xaThRgFV5eVFgbtyR13TYxEakEA45amhjHHIpQ92SxTBxA3HyPp23GJP0jTQejync&#10;9jJT6l5a7Dg1tDjQY0v192ZvNYzd61c136qtNc8vP/Hkp756q7S+vhofliAijfHvGc74CR3KxLRz&#10;ezZB9BrSkKghW9yBOLsqUzMQu3S5zWYgy0L+H1D+AgAA//8DAFBLAQItABQABgAIAAAAIQC2gziS&#10;/gAAAOEBAAATAAAAAAAAAAAAAAAAAAAAAABbQ29udGVudF9UeXBlc10ueG1sUEsBAi0AFAAGAAgA&#10;AAAhADj9If/WAAAAlAEAAAsAAAAAAAAAAAAAAAAALwEAAF9yZWxzLy5yZWxzUEsBAi0AFAAGAAgA&#10;AAAhAH+QIg2KAgAAIgUAAA4AAAAAAAAAAAAAAAAALgIAAGRycy9lMm9Eb2MueG1sUEsBAi0AFAAG&#10;AAgAAAAhAKiXq5beAAAACAEAAA8AAAAAAAAAAAAAAAAA5AQAAGRycy9kb3ducmV2LnhtbFBLBQYA&#10;AAAABAAEAPMAAADvBQAAAAA=&#10;" fillcolor="#e6e6e6" stroked="f"/>
            </w:pict>
          </mc:Fallback>
        </mc:AlternateContent>
      </w:r>
      <w:r>
        <w:rPr>
          <w:rStyle w:val="-4"/>
          <w:rFonts w:hint="eastAsia"/>
        </w:rPr>
        <w:tab/>
      </w:r>
      <w:r>
        <w:rPr>
          <w:rStyle w:val="-4"/>
        </w:rPr>
        <w:t>54</w:t>
      </w:r>
      <w:r>
        <w:tab/>
      </w:r>
      <w:r w:rsidR="00A60ADB">
        <w:t>黎巴嫩的</w:t>
      </w:r>
      <w:r w:rsidR="00BB41D7" w:rsidRPr="00632C77">
        <w:rPr>
          <w:rFonts w:hint="eastAsia"/>
        </w:rPr>
        <w:t>氣候</w:t>
      </w:r>
      <w:r w:rsidR="0012241C">
        <w:rPr>
          <w:rFonts w:hint="eastAsia"/>
        </w:rPr>
        <w:t xml:space="preserve"> </w:t>
      </w:r>
    </w:p>
    <w:p w:rsidR="007528D4" w:rsidRPr="006815BE" w:rsidRDefault="007528D4" w:rsidP="007528D4">
      <w:pPr>
        <w:pStyle w:val="a9"/>
      </w:pPr>
      <w:r w:rsidRPr="006815BE">
        <w:t>文中某國徵集木材之來源區，其林地最可能具有下列哪種環境特色？</w:t>
      </w:r>
      <w:r>
        <w:t xml:space="preserve">　</w:t>
      </w:r>
      <w:r>
        <w:rPr>
          <w:rFonts w:hint="eastAsia"/>
        </w:rPr>
        <w:t>(A)</w:t>
      </w:r>
      <w:r w:rsidRPr="006815BE">
        <w:t>夏乾冬雨，樹叢低矮且枝幹堅韌，利於林木砍伐</w:t>
      </w:r>
      <w:r>
        <w:t xml:space="preserve">　</w:t>
      </w:r>
      <w:r>
        <w:t>(B)</w:t>
      </w:r>
      <w:r w:rsidRPr="006815BE">
        <w:t>氣流對流旺盛，終年有雨，林木樹冠寬大且茂密</w:t>
      </w:r>
      <w:r>
        <w:t xml:space="preserve">　</w:t>
      </w:r>
      <w:r>
        <w:t>(C)</w:t>
      </w:r>
      <w:r w:rsidRPr="006815BE">
        <w:t>位居北極圈附近，多灰化土，林木枝幹筆直高大</w:t>
      </w:r>
      <w:r>
        <w:t xml:space="preserve">　</w:t>
      </w:r>
      <w:r>
        <w:t>(D)</w:t>
      </w:r>
      <w:r w:rsidRPr="006815BE">
        <w:t>山地攔截西風水氣，降水豐沛，利於林木的生長</w:t>
      </w:r>
      <w:r>
        <w:t>。</w:t>
      </w:r>
    </w:p>
    <w:p w:rsidR="00E909CF" w:rsidRPr="0077747A" w:rsidRDefault="00312EC0" w:rsidP="00E909CF">
      <w:pPr>
        <w:pStyle w:val="-5"/>
        <w:ind w:left="1207" w:hanging="1207"/>
      </w:pPr>
      <w:r w:rsidRPr="00312EC0">
        <w:rPr>
          <w:rFonts w:eastAsia="微軟正黑體" w:hint="eastAsia"/>
          <w:b/>
        </w:rPr>
        <w:t>出　　處：</w:t>
      </w:r>
      <w:r w:rsidRPr="00312EC0">
        <w:rPr>
          <w:rFonts w:eastAsia="微軟正黑體" w:hint="eastAsia"/>
          <w:b/>
        </w:rPr>
        <w:tab/>
      </w:r>
      <w:r w:rsidR="00E909CF" w:rsidRPr="0077747A">
        <w:t>龍騰版</w:t>
      </w:r>
      <w:r w:rsidR="007528D4">
        <w:t>高中</w:t>
      </w:r>
      <w:r w:rsidR="00E909CF" w:rsidRPr="0077747A">
        <w:t>地理</w:t>
      </w:r>
      <w:r w:rsidR="00E909CF" w:rsidRPr="0077747A">
        <w:rPr>
          <w:rFonts w:hint="eastAsia"/>
        </w:rPr>
        <w:t>1</w:t>
      </w:r>
      <w:r w:rsidR="00E909CF" w:rsidRPr="0077747A">
        <w:t>第</w:t>
      </w:r>
      <w:r w:rsidR="00E909CF" w:rsidRPr="0077747A">
        <w:rPr>
          <w:rFonts w:hint="eastAsia"/>
        </w:rPr>
        <w:t>7</w:t>
      </w:r>
      <w:r w:rsidR="00E909CF" w:rsidRPr="0077747A">
        <w:t>章風系與氣候分類</w:t>
      </w:r>
      <w:r w:rsidR="00BB41D7" w:rsidRPr="00632C77">
        <w:rPr>
          <w:rFonts w:hint="eastAsia"/>
        </w:rPr>
        <w:t>、地理</w:t>
      </w:r>
      <w:r w:rsidR="00BB41D7" w:rsidRPr="00632C77">
        <w:rPr>
          <w:rFonts w:hint="eastAsia"/>
        </w:rPr>
        <w:t>3</w:t>
      </w:r>
      <w:r w:rsidR="00BB41D7" w:rsidRPr="00632C77">
        <w:rPr>
          <w:rFonts w:hint="eastAsia"/>
        </w:rPr>
        <w:t>第</w:t>
      </w:r>
      <w:r w:rsidR="00BB41D7" w:rsidRPr="00632C77">
        <w:rPr>
          <w:rFonts w:hint="eastAsia"/>
        </w:rPr>
        <w:t>8</w:t>
      </w:r>
      <w:r w:rsidR="00BB41D7" w:rsidRPr="00632C77">
        <w:rPr>
          <w:rFonts w:hint="eastAsia"/>
        </w:rPr>
        <w:t>章西亞（一）</w:t>
      </w:r>
    </w:p>
    <w:p w:rsidR="00E909CF" w:rsidRPr="0077747A" w:rsidRDefault="00312EC0" w:rsidP="00E909CF">
      <w:pPr>
        <w:pStyle w:val="-5"/>
        <w:ind w:left="1207" w:hanging="1207"/>
      </w:pPr>
      <w:r w:rsidRPr="00312EC0">
        <w:rPr>
          <w:rFonts w:eastAsia="微軟正黑體" w:hint="eastAsia"/>
          <w:b/>
        </w:rPr>
        <w:t>解題觀念：</w:t>
      </w:r>
      <w:r w:rsidRPr="00312EC0">
        <w:rPr>
          <w:rFonts w:eastAsia="微軟正黑體" w:hint="eastAsia"/>
          <w:b/>
        </w:rPr>
        <w:tab/>
      </w:r>
      <w:r w:rsidR="00E909CF" w:rsidRPr="0077747A">
        <w:rPr>
          <w:rFonts w:hint="eastAsia"/>
        </w:rPr>
        <w:t>溫帶</w:t>
      </w:r>
      <w:r w:rsidR="00BB41D7" w:rsidRPr="00632C77">
        <w:rPr>
          <w:rFonts w:hint="eastAsia"/>
        </w:rPr>
        <w:t>的</w:t>
      </w:r>
      <w:r w:rsidR="00E909CF" w:rsidRPr="0077747A">
        <w:rPr>
          <w:rFonts w:hint="eastAsia"/>
        </w:rPr>
        <w:t>高地</w:t>
      </w:r>
      <w:r w:rsidR="00BB41D7" w:rsidRPr="00632C77">
        <w:rPr>
          <w:rFonts w:hint="eastAsia"/>
        </w:rPr>
        <w:t>氣候</w:t>
      </w:r>
      <w:r w:rsidR="00E909CF" w:rsidRPr="0077747A">
        <w:rPr>
          <w:rFonts w:hint="eastAsia"/>
        </w:rPr>
        <w:t>、黎巴嫩針葉林分布的地理環境</w:t>
      </w:r>
    </w:p>
    <w:p w:rsidR="00E909CF" w:rsidRPr="0077747A" w:rsidRDefault="00312EC0" w:rsidP="00E909CF">
      <w:pPr>
        <w:pStyle w:val="-5"/>
        <w:ind w:left="1207" w:hanging="1207"/>
      </w:pPr>
      <w:r w:rsidRPr="00312EC0">
        <w:rPr>
          <w:rFonts w:eastAsia="微軟正黑體" w:hint="eastAsia"/>
          <w:b/>
        </w:rPr>
        <w:t>答　　案：</w:t>
      </w:r>
      <w:r w:rsidRPr="00312EC0">
        <w:rPr>
          <w:rFonts w:eastAsia="微軟正黑體" w:hint="eastAsia"/>
          <w:b/>
        </w:rPr>
        <w:tab/>
      </w:r>
      <w:r w:rsidR="003943EE">
        <w:t>D</w:t>
      </w:r>
    </w:p>
    <w:p w:rsidR="00E909CF" w:rsidRPr="0077747A" w:rsidRDefault="00312EC0" w:rsidP="00E909CF">
      <w:pPr>
        <w:pStyle w:val="-5"/>
        <w:ind w:left="1207" w:hanging="1207"/>
      </w:pPr>
      <w:r w:rsidRPr="00312EC0">
        <w:rPr>
          <w:rFonts w:eastAsia="微軟正黑體" w:hint="eastAsia"/>
          <w:b/>
        </w:rPr>
        <w:t>解　　析：</w:t>
      </w:r>
      <w:r w:rsidRPr="00312EC0">
        <w:rPr>
          <w:rFonts w:eastAsia="微軟正黑體" w:hint="eastAsia"/>
          <w:b/>
        </w:rPr>
        <w:tab/>
      </w:r>
      <w:r w:rsidR="00E909CF" w:rsidRPr="0077747A">
        <w:rPr>
          <w:rFonts w:hint="eastAsia"/>
        </w:rPr>
        <w:t>黎巴嫩沿海地區為地中海</w:t>
      </w:r>
      <w:r w:rsidR="007528D4">
        <w:rPr>
          <w:rFonts w:hint="eastAsia"/>
        </w:rPr>
        <w:t>型</w:t>
      </w:r>
      <w:r w:rsidR="00E909CF" w:rsidRPr="0077747A">
        <w:rPr>
          <w:rFonts w:hint="eastAsia"/>
        </w:rPr>
        <w:t>氣候，而內部山地（溫帶高山）迎風坡因為受到西風的吹拂而降水充沛，有針葉林分布。黎巴嫩國旗中間有雪松圖案，</w:t>
      </w:r>
      <w:r w:rsidR="007528D4">
        <w:rPr>
          <w:rFonts w:hint="eastAsia"/>
        </w:rPr>
        <w:t>即</w:t>
      </w:r>
      <w:r w:rsidR="00E909CF" w:rsidRPr="0077747A">
        <w:rPr>
          <w:rFonts w:hint="eastAsia"/>
        </w:rPr>
        <w:t>為該國代表性植物。</w:t>
      </w:r>
      <w:r w:rsidR="0097290E" w:rsidRPr="00A96818">
        <w:t>(A)</w:t>
      </w:r>
      <w:r w:rsidR="0097290E" w:rsidRPr="00A96818">
        <w:rPr>
          <w:rFonts w:hint="eastAsia"/>
        </w:rPr>
        <w:t>為地中海型氣候灌木植被景觀；</w:t>
      </w:r>
      <w:r w:rsidR="0097290E" w:rsidRPr="00A96818">
        <w:rPr>
          <w:rFonts w:hint="eastAsia"/>
        </w:rPr>
        <w:t>(B)</w:t>
      </w:r>
      <w:r w:rsidR="0097290E" w:rsidRPr="00A96818">
        <w:rPr>
          <w:rFonts w:hint="eastAsia"/>
        </w:rPr>
        <w:t>此段對流雨敘述的植被為雨林景觀；</w:t>
      </w:r>
      <w:r w:rsidR="0097290E" w:rsidRPr="00A96818">
        <w:rPr>
          <w:rFonts w:hint="eastAsia"/>
        </w:rPr>
        <w:t>(C)</w:t>
      </w:r>
      <w:r w:rsidR="0097290E" w:rsidRPr="00A96818">
        <w:rPr>
          <w:rFonts w:hint="eastAsia"/>
        </w:rPr>
        <w:t>此段為位在副極地氣候區寒帶針葉林的景觀，並非黎巴嫩高山區的針葉林。</w:t>
      </w:r>
    </w:p>
    <w:p w:rsidR="003117F3" w:rsidRDefault="003117F3" w:rsidP="003117F3">
      <w:pPr>
        <w:pStyle w:val="-5"/>
        <w:ind w:left="1207" w:hanging="1207"/>
        <w:rPr>
          <w:u w:val="single"/>
        </w:rPr>
      </w:pPr>
      <w:r>
        <w:rPr>
          <w:rFonts w:hint="eastAsia"/>
          <w:u w:val="single"/>
        </w:rPr>
        <w:lastRenderedPageBreak/>
        <w:t>55</w:t>
      </w:r>
      <w:r w:rsidRPr="008B2878">
        <w:rPr>
          <w:rFonts w:hint="eastAsia"/>
          <w:u w:val="single"/>
        </w:rPr>
        <w:t>-</w:t>
      </w:r>
      <w:r>
        <w:rPr>
          <w:rFonts w:hint="eastAsia"/>
          <w:u w:val="single"/>
        </w:rPr>
        <w:t>56</w:t>
      </w:r>
      <w:r w:rsidRPr="008B2878">
        <w:rPr>
          <w:rFonts w:hint="eastAsia"/>
          <w:u w:val="single"/>
        </w:rPr>
        <w:t>為題組</w:t>
      </w:r>
    </w:p>
    <w:p w:rsidR="003117F3" w:rsidRPr="006815BE" w:rsidRDefault="00206709" w:rsidP="003117F3">
      <w:pPr>
        <w:pStyle w:val="ad"/>
      </w:pPr>
      <w:r>
        <w:rPr>
          <w:rFonts w:hint="eastAsia"/>
          <w:noProof/>
        </w:rPr>
        <mc:AlternateContent>
          <mc:Choice Requires="wps">
            <w:drawing>
              <wp:anchor distT="0" distB="0" distL="114300" distR="114300" simplePos="0" relativeHeight="251742720" behindDoc="1" locked="0" layoutInCell="1" allowOverlap="1" wp14:anchorId="5CC05961" wp14:editId="5A31BE25">
                <wp:simplePos x="0" y="0"/>
                <wp:positionH relativeFrom="column">
                  <wp:posOffset>1270</wp:posOffset>
                </wp:positionH>
                <wp:positionV relativeFrom="paragraph">
                  <wp:posOffset>576249</wp:posOffset>
                </wp:positionV>
                <wp:extent cx="6479540" cy="971550"/>
                <wp:effectExtent l="0" t="0" r="0" b="0"/>
                <wp:wrapNone/>
                <wp:docPr id="253" name="AutoShap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9540" cy="971550"/>
                        </a:xfrm>
                        <a:prstGeom prst="roundRect">
                          <a:avLst>
                            <a:gd name="adj" fmla="val 10995"/>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137243" id="AutoShape 122" o:spid="_x0000_s1026" style="position:absolute;margin-left:.1pt;margin-top:45.35pt;width:510.2pt;height:76.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2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4FLjQIAACMFAAAOAAAAZHJzL2Uyb0RvYy54bWysVNuO0zAQfUfiHyy/d3MhaTfRpqu9FSEt&#10;sGLhA9zYaQyOHWy36S7i3xlP0qULPCBEKzm+zBzPmTnjs/N9p8hOWCeNrmhyElMidG241JuKfvq4&#10;mp1S4jzTnCmjRUUfhKPny5cvzoa+FKlpjeLCEgDRrhz6irbe92UUuboVHXMnphcaDhtjO+ZhaTcR&#10;t2wA9E5FaRzPo8FY3ltTC+dg93o8pEvEbxpR+/dN44QnqqIQm8fR4rgOY7Q8Y+XGsr6V9RQG+4co&#10;OiY1XPoEdc08I1srf4PqZG2NM40/qU0XmaaRtUAOwCaJf2Fz37JeIBdIjuuf0uT+H2z9bndnieQV&#10;TfNXlGjWQZEutt7g3SRJ05CioXclWN73dzaQdP2tqb84os1Vy/RGXFhrhlYwDoElwT565hAWDlzJ&#10;enhrOOAzwMds7RvbBUDIA9ljUR6eiiL2ntSwOc8WRZ5B7Wo4KxZJnmPVIlYevHvr/GthOhImFbVm&#10;q/kHqDxewXa3zmNl+MSO8c+UNJ2COu+YIklcFDkGzcrJGLAPmEjXKMlXUilc2M36SlkCrhW9mYf/&#10;5OyOzZQOxtoEt5AQVo47wGqKJ/BDhXwrkjSLL9NitpqfLmbZKstnxSI+ncVJcVnM46zIrlffA5kk&#10;K1vJudC3UouDWpPs79Qw9c2oM9QrGSCheZpjnp5F745Jxvj7E0nMNHZQKP6N5jj3TKpxHj2PGNMA&#10;tA9fTARKJahjVNna8AdQijVQSKg5vCwwaY19pGSALq2o+7plVlCi3mhQW5FkQRoeF1m+SGFhj0/W&#10;xydM1wBVUU/JOL3y41Ow7a3ctHBTgrnQJnRAI/1BymNUk66hE5HB9GqEVj9eo9XPt235AwAA//8D&#10;AFBLAwQUAAYACAAAACEA8NtFWtwAAAAIAQAADwAAAGRycy9kb3ducmV2LnhtbEyPwU7DMAyG70i8&#10;Q2QkbiwhTN1Wmk4ICYkLkxiIc9Z4bUXjVE26tTw93gmO9v/r8+diO/lOnHCIbSAD9wsFAqkKrqXa&#10;wOfHy90aREyWnO0CoYEZI2zL66vC5i6c6R1P+1QLhlDMrYEmpT6XMlYNehsXoUfi7BgGbxOPQy3d&#10;YM8M953USmXS25b4QmN7fG6w+t6P3oAed8evpZ5TfN39hEy7t3aWyZjbm+npEUTCKf2V4aLP6lCy&#10;0yGM5KLomME9Axu1AnFJlVYZiAPvlw8rkGUh/z9Q/gIAAP//AwBQSwECLQAUAAYACAAAACEAtoM4&#10;kv4AAADhAQAAEwAAAAAAAAAAAAAAAAAAAAAAW0NvbnRlbnRfVHlwZXNdLnhtbFBLAQItABQABgAI&#10;AAAAIQA4/SH/1gAAAJQBAAALAAAAAAAAAAAAAAAAAC8BAABfcmVscy8ucmVsc1BLAQItABQABgAI&#10;AAAAIQBsi4FLjQIAACMFAAAOAAAAAAAAAAAAAAAAAC4CAABkcnMvZTJvRG9jLnhtbFBLAQItABQA&#10;BgAIAAAAIQDw20Va3AAAAAgBAAAPAAAAAAAAAAAAAAAAAOcEAABkcnMvZG93bnJldi54bWxQSwUG&#10;AAAAAAQABADzAAAA8AUAAAAA&#10;" fillcolor="#e6e6e6" stroked="f"/>
            </w:pict>
          </mc:Fallback>
        </mc:AlternateContent>
      </w:r>
      <w:r w:rsidR="003117F3" w:rsidRPr="00AA5A2D">
        <w:rPr>
          <w:rFonts w:ascii="新細明體" w:hAnsi="新細明體" w:hint="eastAsia"/>
        </w:rPr>
        <w:t>◎</w:t>
      </w:r>
      <w:r w:rsidR="003117F3" w:rsidRPr="00830878">
        <w:tab/>
      </w:r>
      <w:r w:rsidR="003117F3" w:rsidRPr="006815BE">
        <w:t>下列是臺灣的四個地名：</w:t>
      </w:r>
      <w:r w:rsidR="00BB41D7">
        <w:rPr>
          <w:rFonts w:hint="eastAsia"/>
        </w:rPr>
        <w:t>(</w:t>
      </w:r>
      <w:r w:rsidR="003117F3" w:rsidRPr="006815BE">
        <w:t>甲</w:t>
      </w:r>
      <w:r w:rsidR="00BB41D7">
        <w:rPr>
          <w:rFonts w:hint="eastAsia"/>
        </w:rPr>
        <w:t>)</w:t>
      </w:r>
      <w:r w:rsidR="003117F3" w:rsidRPr="006815BE">
        <w:t>臺北市「萬華」；</w:t>
      </w:r>
      <w:r w:rsidR="00BB41D7">
        <w:rPr>
          <w:rFonts w:hint="eastAsia"/>
        </w:rPr>
        <w:t>(</w:t>
      </w:r>
      <w:r w:rsidR="003117F3" w:rsidRPr="006815BE">
        <w:t>乙</w:t>
      </w:r>
      <w:r w:rsidR="00BB41D7">
        <w:rPr>
          <w:rFonts w:hint="eastAsia"/>
        </w:rPr>
        <w:t>)</w:t>
      </w:r>
      <w:r w:rsidR="003117F3" w:rsidRPr="006815BE">
        <w:t>花蓮縣「光復」；</w:t>
      </w:r>
      <w:r w:rsidR="00BB41D7">
        <w:rPr>
          <w:rFonts w:hint="eastAsia"/>
        </w:rPr>
        <w:t>(</w:t>
      </w:r>
      <w:r w:rsidR="003117F3" w:rsidRPr="006815BE">
        <w:t>丙</w:t>
      </w:r>
      <w:r w:rsidR="00BB41D7">
        <w:rPr>
          <w:rFonts w:hint="eastAsia"/>
        </w:rPr>
        <w:t>)</w:t>
      </w:r>
      <w:r w:rsidR="003117F3" w:rsidRPr="006815BE">
        <w:t>高雄市「左營」；</w:t>
      </w:r>
      <w:r w:rsidR="00BB41D7">
        <w:rPr>
          <w:rFonts w:hint="eastAsia"/>
        </w:rPr>
        <w:t>(</w:t>
      </w:r>
      <w:r w:rsidR="003117F3" w:rsidRPr="006815BE">
        <w:t>丁</w:t>
      </w:r>
      <w:r w:rsidR="00BB41D7">
        <w:rPr>
          <w:rFonts w:hint="eastAsia"/>
        </w:rPr>
        <w:t>)</w:t>
      </w:r>
      <w:r w:rsidR="003117F3" w:rsidRPr="006815BE">
        <w:t>宜蘭縣「五結」。請問：</w:t>
      </w:r>
    </w:p>
    <w:p w:rsidR="003117F3" w:rsidRDefault="0012241C" w:rsidP="00206709">
      <w:pPr>
        <w:pStyle w:val="-2"/>
        <w:spacing w:beforeLines="0" w:before="0"/>
      </w:pPr>
      <w:r>
        <w:rPr>
          <w:rFonts w:ascii="Helvetica" w:hAnsi="Helvetica" w:hint="eastAsia"/>
          <w:b/>
          <w:noProof/>
          <w:color w:val="FFFFFF"/>
          <w:sz w:val="32"/>
          <w:szCs w:val="32"/>
        </w:rPr>
        <mc:AlternateContent>
          <mc:Choice Requires="wps">
            <w:drawing>
              <wp:anchor distT="0" distB="0" distL="114300" distR="114300" simplePos="0" relativeHeight="251747840" behindDoc="0" locked="0" layoutInCell="1" allowOverlap="1" wp14:anchorId="5C6F2BC3" wp14:editId="2FEEC8C2">
                <wp:simplePos x="0" y="0"/>
                <wp:positionH relativeFrom="column">
                  <wp:posOffset>-215900</wp:posOffset>
                </wp:positionH>
                <wp:positionV relativeFrom="paragraph">
                  <wp:posOffset>17780</wp:posOffset>
                </wp:positionV>
                <wp:extent cx="165600" cy="216000"/>
                <wp:effectExtent l="0" t="0" r="6350" b="12700"/>
                <wp:wrapNone/>
                <wp:docPr id="254" name="文字方塊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0" cy="2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E71CFD" w:rsidRDefault="001A4D4A" w:rsidP="0012241C">
                            <w:pPr>
                              <w:snapToGrid w:val="0"/>
                              <w:rPr>
                                <w:rFonts w:eastAsia="新細明體"/>
                              </w:rPr>
                            </w:pPr>
                            <w:r w:rsidRPr="00E71CFD">
                              <w:rPr>
                                <w:rFonts w:ascii="華康中明體" w:eastAsia="新細明體"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F2BC3" id="文字方塊 254" o:spid="_x0000_s1043" type="#_x0000_t202" style="position:absolute;left:0;text-align:left;margin-left:-17pt;margin-top:1.4pt;width:13.05pt;height:17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XEGygIAALgFAAAOAAAAZHJzL2Uyb0RvYy54bWysVF2O0zAQfkfiDpbfs/kh/UnUdLXbNAhp&#10;+ZEWDuAmTmOR2MF2my6IZyQOsDxzAA7AgXbPwdhp2u7ygoA8WBPP+Ju/b2Z2vmtqtKVSMcET7J95&#10;GFGei4LxdYLfvc2cKUZKE16QWnCa4Buq8Pn86ZNZ18Y0EJWoCyoRgHAVd22CK63b2HVVXtGGqDPR&#10;Ug7KUsiGaPiVa7eQpAP0pnYDzxu7nZBFK0VOlYLbtFfiucUvS5rr12WpqEZ1giE2bU9pz5U53fmM&#10;xGtJ2orl+zDIX0TREMbB6QEqJZqgjWS/QTUsl0KJUp/lonFFWbKc2hwgG997lM11RVpqc4HiqPZQ&#10;JvX/YPNX2zcSsSLBwSjEiJMGmnR/++Xux7f72593378icw9V6loVg/F1C+Z6dyl20G2bsWqvRP5e&#10;IS4WFeFreiGl6CpKCojSNy/dk6c9jjIgq+6lKMAZ2WhhgXalbEwJoSgI0KFbN4cO0Z1GuXE5Ho09&#10;0OSgCnwQbQddEg+PW6n0cyoaZIQESyCABSfbK6VNMCQeTIwvLjJW15YENX9wAYb9DbiGp0ZngrA9&#10;/RR50XK6nIZOGIyXTuilqXORLUJnnPmTUfosXSxS/7Px64dxxYqCcuNm4Jcf/ln/9kzvmXFgmBI1&#10;KwycCUnJ9WpRS7QlwO/MfrbkoDmauQ/DsEWAXB6l5AehdxlETjaeTpwwC0dONPGmjudHl9HYC6Mw&#10;zR6mdMU4/feUUJfgaBSMei4dg36UG3T62OyT3EjcMA0bpGZNgqcHIxIbBi55YVurCat7+aQUJvxj&#10;KaDdQ6MtXw1Fe7Lq3WpnB8SfDHOwEsUNMFgKYBiQEdYfCJWQHzHqYJUkWH3YEEkxql9wmAKzdwZB&#10;DsJqEAjP4WmCNUa9uND9ftq0kq0rQO7njIsLmJSSWRabkeqj2M8XrAebzH6Vmf1z+m+tjgt3/gsA&#10;AP//AwBQSwMEFAAGAAgAAAAhAD2xFu/dAAAABwEAAA8AAABkcnMvZG93bnJldi54bWxMj8FOwzAQ&#10;RO9I/IO1SNxShxaFNmRTVQhOSIg0HDg6sZtYjdchdtvw9ywnOI5mNPOm2M5uEGczBesJ4W6RgjDU&#10;em2pQ/ioX5I1iBAVaTV4MgjfJsC2vL4qVK79hSpz3sdOcAmFXCH0MY65lKHtjVNh4UdD7B385FRk&#10;OXVST+rC5W6QyzTNpFOWeKFXo3nqTXvcnxzC7pOqZ/v11rxXh8rW9Sal1+yIeHsz7x5BRDPHvzD8&#10;4jM6lMzU+BPpIAaEZHXPXyLCkh+wnzxsQDQIq2wNsizkf/7yBwAA//8DAFBLAQItABQABgAIAAAA&#10;IQC2gziS/gAAAOEBAAATAAAAAAAAAAAAAAAAAAAAAABbQ29udGVudF9UeXBlc10ueG1sUEsBAi0A&#10;FAAGAAgAAAAhADj9If/WAAAAlAEAAAsAAAAAAAAAAAAAAAAALwEAAF9yZWxzLy5yZWxzUEsBAi0A&#10;FAAGAAgAAAAhAB0xcQbKAgAAuAUAAA4AAAAAAAAAAAAAAAAALgIAAGRycy9lMm9Eb2MueG1sUEsB&#10;Ai0AFAAGAAgAAAAhAD2xFu/dAAAABwEAAA8AAAAAAAAAAAAAAAAAJAUAAGRycy9kb3ducmV2Lnht&#10;bFBLBQYAAAAABAAEAPMAAAAuBgAAAAA=&#10;" filled="f" stroked="f">
                <v:textbox inset="0,0,0,0">
                  <w:txbxContent>
                    <w:p w:rsidR="001A4D4A" w:rsidRPr="00E71CFD" w:rsidRDefault="001A4D4A" w:rsidP="0012241C">
                      <w:pPr>
                        <w:snapToGrid w:val="0"/>
                        <w:rPr>
                          <w:rFonts w:eastAsia="新細明體"/>
                        </w:rPr>
                      </w:pPr>
                      <w:r w:rsidRPr="00E71CFD">
                        <w:rPr>
                          <w:rFonts w:ascii="華康中明體" w:eastAsia="新細明體" w:hint="eastAsia"/>
                        </w:rPr>
                        <w:t>★</w:t>
                      </w:r>
                    </w:p>
                  </w:txbxContent>
                </v:textbox>
              </v:shape>
            </w:pict>
          </mc:Fallback>
        </mc:AlternateContent>
      </w:r>
      <w:r w:rsidR="003117F3">
        <w:rPr>
          <w:rStyle w:val="-4"/>
        </w:rPr>
        <w:t>5</w:t>
      </w:r>
      <w:r w:rsidR="003117F3">
        <w:rPr>
          <w:rStyle w:val="-4"/>
          <w:rFonts w:hint="eastAsia"/>
        </w:rPr>
        <w:t>5</w:t>
      </w:r>
      <w:r w:rsidR="003117F3">
        <w:rPr>
          <w:rFonts w:hint="eastAsia"/>
        </w:rPr>
        <w:t xml:space="preserve">　</w:t>
      </w:r>
      <w:r>
        <w:br/>
      </w:r>
      <w:r w:rsidR="003117F3" w:rsidRPr="006815BE">
        <w:t>地名有時也帶有時代的特徵，上述引號之地名在歷史上出現的先後順序是：</w:t>
      </w:r>
      <w:r>
        <w:t xml:space="preserve">　</w:t>
      </w:r>
      <w:r w:rsidR="003117F3">
        <w:rPr>
          <w:rFonts w:hint="eastAsia"/>
        </w:rPr>
        <w:t>(A)</w:t>
      </w:r>
      <w:r w:rsidR="003117F3" w:rsidRPr="006815BE">
        <w:t>甲乙丙丁</w:t>
      </w:r>
      <w:r>
        <w:t xml:space="preserve">　</w:t>
      </w:r>
      <w:r w:rsidR="0097290E">
        <w:rPr>
          <w:rFonts w:hint="eastAsia"/>
        </w:rPr>
        <w:br/>
      </w:r>
      <w:r w:rsidR="003117F3">
        <w:t>(B)</w:t>
      </w:r>
      <w:r w:rsidR="003117F3" w:rsidRPr="006815BE">
        <w:t>乙丙甲丁</w:t>
      </w:r>
      <w:r>
        <w:t xml:space="preserve">　</w:t>
      </w:r>
      <w:r w:rsidR="003117F3">
        <w:t>(C)</w:t>
      </w:r>
      <w:r w:rsidR="003117F3" w:rsidRPr="006815BE">
        <w:t>丙丁甲乙</w:t>
      </w:r>
      <w:r>
        <w:t xml:space="preserve">　</w:t>
      </w:r>
      <w:r w:rsidR="003117F3">
        <w:t>(D)</w:t>
      </w:r>
      <w:r w:rsidR="003117F3" w:rsidRPr="006815BE">
        <w:t>丁甲丙乙</w:t>
      </w:r>
      <w:r>
        <w:t>。</w:t>
      </w:r>
    </w:p>
    <w:p w:rsidR="006E549D" w:rsidRPr="00551F1F" w:rsidRDefault="006E549D" w:rsidP="006E549D">
      <w:pPr>
        <w:pStyle w:val="-5"/>
        <w:ind w:left="1207" w:hanging="1207"/>
      </w:pPr>
      <w:r w:rsidRPr="00551F1F">
        <w:rPr>
          <w:rFonts w:eastAsia="微軟正黑體" w:hint="eastAsia"/>
          <w:b/>
        </w:rPr>
        <w:t>出　　處：</w:t>
      </w:r>
      <w:r w:rsidRPr="00551F1F">
        <w:rPr>
          <w:rFonts w:eastAsia="微軟正黑體" w:hint="eastAsia"/>
          <w:b/>
        </w:rPr>
        <w:tab/>
      </w:r>
      <w:r w:rsidRPr="00551F1F">
        <w:rPr>
          <w:rFonts w:hint="eastAsia"/>
        </w:rPr>
        <w:t>康熹版</w:t>
      </w:r>
      <w:r w:rsidR="00AC6110">
        <w:rPr>
          <w:rFonts w:hint="eastAsia"/>
        </w:rPr>
        <w:t>高中</w:t>
      </w:r>
      <w:r w:rsidRPr="00551F1F">
        <w:rPr>
          <w:rFonts w:hint="eastAsia"/>
        </w:rPr>
        <w:t>歷史</w:t>
      </w:r>
      <w:r w:rsidRPr="00551F1F">
        <w:rPr>
          <w:rFonts w:hint="eastAsia"/>
        </w:rPr>
        <w:t>1</w:t>
      </w:r>
      <w:r w:rsidRPr="00551F1F">
        <w:rPr>
          <w:rFonts w:hint="eastAsia"/>
        </w:rPr>
        <w:t>第</w:t>
      </w:r>
      <w:r w:rsidRPr="00551F1F">
        <w:rPr>
          <w:rFonts w:hint="eastAsia"/>
        </w:rPr>
        <w:t>2</w:t>
      </w:r>
      <w:r w:rsidRPr="00551F1F">
        <w:rPr>
          <w:rFonts w:hint="eastAsia"/>
        </w:rPr>
        <w:t>章第</w:t>
      </w:r>
      <w:r w:rsidRPr="00551F1F">
        <w:rPr>
          <w:rFonts w:hint="eastAsia"/>
        </w:rPr>
        <w:t>2</w:t>
      </w:r>
      <w:r w:rsidRPr="00551F1F">
        <w:rPr>
          <w:rFonts w:hint="eastAsia"/>
        </w:rPr>
        <w:t>節</w:t>
      </w:r>
      <w:r w:rsidRPr="00551F1F">
        <w:t>鄭氏統治時期</w:t>
      </w:r>
      <w:r w:rsidRPr="00551F1F">
        <w:rPr>
          <w:rFonts w:hint="eastAsia"/>
        </w:rPr>
        <w:t>、第</w:t>
      </w:r>
      <w:r w:rsidRPr="00551F1F">
        <w:rPr>
          <w:rFonts w:hint="eastAsia"/>
        </w:rPr>
        <w:t>3</w:t>
      </w:r>
      <w:r w:rsidRPr="00551F1F">
        <w:rPr>
          <w:rFonts w:hint="eastAsia"/>
        </w:rPr>
        <w:t>章第</w:t>
      </w:r>
      <w:r w:rsidRPr="00551F1F">
        <w:rPr>
          <w:rFonts w:hint="eastAsia"/>
        </w:rPr>
        <w:t>2</w:t>
      </w:r>
      <w:r w:rsidRPr="00551F1F">
        <w:rPr>
          <w:rFonts w:hint="eastAsia"/>
        </w:rPr>
        <w:t>節</w:t>
      </w:r>
      <w:r w:rsidRPr="00551F1F">
        <w:t>農耕與商業發展</w:t>
      </w:r>
    </w:p>
    <w:p w:rsidR="006E549D" w:rsidRPr="00551F1F" w:rsidRDefault="006E549D" w:rsidP="006E549D">
      <w:pPr>
        <w:pStyle w:val="-5"/>
        <w:ind w:left="1207" w:hanging="1207"/>
      </w:pPr>
      <w:r w:rsidRPr="00551F1F">
        <w:rPr>
          <w:rFonts w:eastAsia="微軟正黑體" w:hint="eastAsia"/>
          <w:b/>
        </w:rPr>
        <w:t>答　　案：</w:t>
      </w:r>
      <w:r w:rsidRPr="00551F1F">
        <w:rPr>
          <w:rFonts w:eastAsia="微軟正黑體" w:hint="eastAsia"/>
          <w:b/>
        </w:rPr>
        <w:tab/>
      </w:r>
      <w:r w:rsidRPr="00551F1F">
        <w:rPr>
          <w:rFonts w:hint="eastAsia"/>
        </w:rPr>
        <w:t>C</w:t>
      </w:r>
    </w:p>
    <w:p w:rsidR="006E549D" w:rsidRPr="00551F1F" w:rsidRDefault="006E549D" w:rsidP="006E549D">
      <w:pPr>
        <w:pStyle w:val="-5"/>
        <w:ind w:left="1207" w:hanging="1207"/>
      </w:pPr>
      <w:r w:rsidRPr="00551F1F">
        <w:rPr>
          <w:rFonts w:eastAsia="微軟正黑體" w:hint="eastAsia"/>
          <w:b/>
        </w:rPr>
        <w:t>解　　析：</w:t>
      </w:r>
      <w:r w:rsidRPr="00551F1F">
        <w:rPr>
          <w:rFonts w:eastAsia="微軟正黑體" w:hint="eastAsia"/>
          <w:b/>
        </w:rPr>
        <w:tab/>
      </w:r>
      <w:r w:rsidRPr="00551F1F">
        <w:rPr>
          <w:rFonts w:hint="eastAsia"/>
        </w:rPr>
        <w:t>本題測驗主題是臺灣地名的淵源。「左營」之名，起於鄭氏時期，鄭成功所採取的軍屯；「五結」之名，起於清治時期，漢人在噶瑪蘭地區開墾所採取的結首制；「萬華」之名，起於日治時期，日本人因為艋舺的臺語發音，類似日語發音漢字的萬華，故而改名；「光復」原名馬太鞍，</w:t>
      </w:r>
      <w:r w:rsidRPr="00551F1F">
        <w:rPr>
          <w:rFonts w:hint="eastAsia"/>
        </w:rPr>
        <w:t>1947</w:t>
      </w:r>
      <w:r w:rsidRPr="00551F1F">
        <w:rPr>
          <w:rFonts w:hint="eastAsia"/>
        </w:rPr>
        <w:t>年中華民國政府成立光復鄉，意指光復後新設立的鄉鎮。故依照出現的時間順序，應是丙、丁、甲、乙。</w:t>
      </w:r>
    </w:p>
    <w:p w:rsidR="006E549D" w:rsidRPr="0012241C" w:rsidRDefault="007905DA" w:rsidP="00206709">
      <w:pPr>
        <w:snapToGrid w:val="0"/>
        <w:spacing w:afterLines="20" w:after="80"/>
      </w:pPr>
      <w:r>
        <w:rPr>
          <w:rFonts w:hint="eastAsia"/>
          <w:noProof/>
        </w:rPr>
        <mc:AlternateContent>
          <mc:Choice Requires="wps">
            <w:drawing>
              <wp:anchor distT="0" distB="0" distL="114300" distR="114300" simplePos="0" relativeHeight="251743744" behindDoc="1" locked="0" layoutInCell="1" allowOverlap="1" wp14:anchorId="31EC68BE" wp14:editId="557B1E4F">
                <wp:simplePos x="0" y="0"/>
                <wp:positionH relativeFrom="column">
                  <wp:posOffset>5080</wp:posOffset>
                </wp:positionH>
                <wp:positionV relativeFrom="paragraph">
                  <wp:posOffset>90434</wp:posOffset>
                </wp:positionV>
                <wp:extent cx="6480810" cy="2196000"/>
                <wp:effectExtent l="0" t="0" r="0" b="0"/>
                <wp:wrapNone/>
                <wp:docPr id="91" name="AutoShap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810" cy="2196000"/>
                        </a:xfrm>
                        <a:prstGeom prst="roundRect">
                          <a:avLst>
                            <a:gd name="adj" fmla="val 492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C1B6279" id="AutoShape 122" o:spid="_x0000_s1026" style="position:absolute;margin-left:.4pt;margin-top:7.1pt;width:510.3pt;height:172.9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2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xbmjQIAACIFAAAOAAAAZHJzL2Uyb0RvYy54bWysVG1v0zAQ/o7Ef7D8vcuL0q6Jlk5buyKk&#10;ARODH+DGTmNw7GC7TQfiv3O+pFsLXxBClVxffHe+57nnfHV9aBXZC+uk0SVNLmJKhK4Ml3pb0s+f&#10;1pM5Jc4zzZkyWpT0STh6vXj96qrvCpGaxiguLIEk2hV9V9LG+66IIlc1omXuwnRCw2FtbMs8mHYb&#10;cct6yN6qKI3jWdQbyztrKuEcfF0Nh3SB+etaVP5DXTvhiSop1OZxtbhuwhotrlixtaxrZDWWwf6h&#10;ipZJDZc+p1oxz8jOyj9StbKyxpnaX1SmjUxdy0ogBkCTxL+heWxYJxALkOO6Z5rc/0tbvd8/WCJ5&#10;SfOEEs1a6NHNzhu8miRpGhjqO1eA42P3YANG192b6qsj2iwbprfixlrTN4JxqCsJ/tFZQDAchJJN&#10;/85wyM8gP5J1qG0bEgIN5IA9eXruiTh4UsHHWTaP5wm0roKzNMlncYxdi1hxDO+s82+EaUnYlNSa&#10;neYfofN4B9vfO4+d4SM8xr9QUrcK+rxnimR5OsOiWTH6QupjSoRrlORrqRQadrtZKksgsqR3s/Ab&#10;g92pm9LBWZsQFghhxfAFUI3lBHwokB95kmbxbZpP1rP55SRbZ9NJfhnPJ3GS3wLcLM9W658BS5IV&#10;jeRc6HupxVGsSfZ3YhjHZpAZypX00PRpOkWazqp3pyCB7xfKz9yQaByg0Pw7zXHvmVTDPjqvGGkA&#10;2Md/JAKlEtQxqGxj+BMoxRroI/QcHhbYNMZ+p6SHIS2p+7ZjVlCi3mpQW55kWZhqNLLpZQqGPT3Z&#10;nJ4wXUGqknpKhu3SDy/BrrNy28BNCXKhTZiAWvqjlIeqRl3DICKC8dEIk35qo9fL07b4BQAA//8D&#10;AFBLAwQUAAYACAAAACEAsG21gN0AAAAIAQAADwAAAGRycy9kb3ducmV2LnhtbEyPwU7DMBBE70j8&#10;g7VIXBC1E0qEQpwKoRYJcYHCB7jxkkTE68h20sDXsz3BcXZWM2+qzeIGMWOIvScN2UqBQGq87anV&#10;8PG+u74DEZMhawZPqOEbI2zq87PKlNYf6Q3nfWoFh1AsjYYupbGUMjYdOhNXfkRi79MHZxLL0Eob&#10;zJHD3SBzpQrpTE/c0JkRHztsvvaT495tMT9tf9TV84vLdoracQqvt1pfXiwP9yASLunvGU74jA41&#10;Mx38RDaKQQNzJ76ucxAnV+XZGsRBw02hFMi6kv8H1L8AAAD//wMAUEsBAi0AFAAGAAgAAAAhALaD&#10;OJL+AAAA4QEAABMAAAAAAAAAAAAAAAAAAAAAAFtDb250ZW50X1R5cGVzXS54bWxQSwECLQAUAAYA&#10;CAAAACEAOP0h/9YAAACUAQAACwAAAAAAAAAAAAAAAAAvAQAAX3JlbHMvLnJlbHNQSwECLQAUAAYA&#10;CAAAACEAiYsW5o0CAAAiBQAADgAAAAAAAAAAAAAAAAAuAgAAZHJzL2Uyb0RvYy54bWxQSwECLQAU&#10;AAYACAAAACEAsG21gN0AAAAIAQAADwAAAAAAAAAAAAAAAADnBAAAZHJzL2Rvd25yZXYueG1sUEsF&#10;BgAAAAAEAAQA8wAAAPEFAAAAAA==&#10;" fillcolor="#e6e6e6" stroked="f"/>
            </w:pict>
          </mc:Fallback>
        </mc:AlternateContent>
      </w:r>
    </w:p>
    <w:p w:rsidR="0012241C" w:rsidRDefault="0012241C" w:rsidP="006E549D">
      <w:pPr>
        <w:pStyle w:val="-3"/>
        <w:spacing w:beforeLines="0" w:before="0" w:after="40"/>
      </w:pPr>
      <w:r>
        <w:rPr>
          <w:rStyle w:val="-4"/>
          <w:rFonts w:hint="eastAsia"/>
        </w:rPr>
        <w:tab/>
      </w:r>
      <w:r w:rsidR="003117F3">
        <w:rPr>
          <w:rStyle w:val="-4"/>
        </w:rPr>
        <w:t>5</w:t>
      </w:r>
      <w:r w:rsidR="003117F3">
        <w:rPr>
          <w:rStyle w:val="-4"/>
          <w:rFonts w:hint="eastAsia"/>
        </w:rPr>
        <w:t>6</w:t>
      </w:r>
      <w:r>
        <w:rPr>
          <w:rFonts w:hint="eastAsia"/>
        </w:rPr>
        <w:tab/>
      </w:r>
      <w:r w:rsidRPr="0077747A">
        <w:rPr>
          <w:rFonts w:hint="eastAsia"/>
        </w:rPr>
        <w:t>臺灣的石灰岩地形</w:t>
      </w:r>
      <w:r w:rsidRPr="0077747A">
        <w:rPr>
          <w:rFonts w:hint="eastAsia"/>
        </w:rPr>
        <w:t xml:space="preserve"> </w:t>
      </w:r>
    </w:p>
    <w:p w:rsidR="003117F3" w:rsidRDefault="007905DA" w:rsidP="007905DA">
      <w:pPr>
        <w:pStyle w:val="a9"/>
        <w:overflowPunct w:val="0"/>
        <w:spacing w:afterLines="0" w:after="0"/>
      </w:pPr>
      <w:r>
        <w:rPr>
          <w:noProof/>
        </w:rPr>
        <w:drawing>
          <wp:anchor distT="0" distB="0" distL="114300" distR="114300" simplePos="0" relativeHeight="251799040" behindDoc="0" locked="0" layoutInCell="1" allowOverlap="1" wp14:anchorId="12ADA5C4" wp14:editId="2ABD0EC5">
            <wp:simplePos x="0" y="0"/>
            <wp:positionH relativeFrom="column">
              <wp:posOffset>4537710</wp:posOffset>
            </wp:positionH>
            <wp:positionV relativeFrom="paragraph">
              <wp:posOffset>57785</wp:posOffset>
            </wp:positionV>
            <wp:extent cx="1799590" cy="1407160"/>
            <wp:effectExtent l="0" t="0" r="0" b="2540"/>
            <wp:wrapSquare wrapText="bothSides"/>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ep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99590" cy="1407160"/>
                    </a:xfrm>
                    <a:prstGeom prst="rect">
                      <a:avLst/>
                    </a:prstGeom>
                  </pic:spPr>
                </pic:pic>
              </a:graphicData>
            </a:graphic>
            <wp14:sizeRelH relativeFrom="margin">
              <wp14:pctWidth>0</wp14:pctWidth>
            </wp14:sizeRelH>
            <wp14:sizeRelV relativeFrom="margin">
              <wp14:pctHeight>0</wp14:pctHeight>
            </wp14:sizeRelV>
          </wp:anchor>
        </w:drawing>
      </w:r>
      <w:r w:rsidR="003117F3" w:rsidRPr="006815BE">
        <w:t>圖</w:t>
      </w:r>
      <w:r w:rsidR="003117F3" w:rsidRPr="006815BE">
        <w:t>7</w:t>
      </w:r>
      <w:r w:rsidR="003117F3" w:rsidRPr="006815BE">
        <w:t>為某地矮丘群（</w:t>
      </w:r>
      <w:r w:rsidR="003117F3" w:rsidRPr="006815BE">
        <w:t>63</w:t>
      </w:r>
      <w:r w:rsidR="00445F3D">
        <w:t>～</w:t>
      </w:r>
      <w:r w:rsidR="003117F3" w:rsidRPr="006815BE">
        <w:t>356</w:t>
      </w:r>
      <w:r w:rsidR="003117F3" w:rsidRPr="006815BE">
        <w:t>公尺）中的洞穴景觀。矮丘群具有登高望遠的防禦功能，下列何者即是倚賴其中一個矮丘所建立的聚落？</w:t>
      </w:r>
      <w:r w:rsidR="0012241C">
        <w:t xml:space="preserve">　</w:t>
      </w:r>
      <w:r w:rsidR="003117F3">
        <w:rPr>
          <w:rFonts w:hint="eastAsia"/>
        </w:rPr>
        <w:t>(A)</w:t>
      </w:r>
      <w:r w:rsidR="003117F3" w:rsidRPr="006815BE">
        <w:rPr>
          <w:rFonts w:hint="eastAsia"/>
        </w:rPr>
        <w:t>甲</w:t>
      </w:r>
      <w:r w:rsidR="0012241C">
        <w:rPr>
          <w:rFonts w:hint="eastAsia"/>
        </w:rPr>
        <w:t xml:space="preserve">　</w:t>
      </w:r>
      <w:r w:rsidR="003117F3">
        <w:rPr>
          <w:rFonts w:hint="eastAsia"/>
        </w:rPr>
        <w:t>(B)</w:t>
      </w:r>
      <w:r w:rsidR="003117F3" w:rsidRPr="006815BE">
        <w:rPr>
          <w:rFonts w:hint="eastAsia"/>
        </w:rPr>
        <w:t>乙</w:t>
      </w:r>
      <w:r w:rsidR="0012241C">
        <w:rPr>
          <w:rFonts w:hint="eastAsia"/>
        </w:rPr>
        <w:t xml:space="preserve">　</w:t>
      </w:r>
      <w:r w:rsidR="003117F3">
        <w:t>(C)</w:t>
      </w:r>
      <w:r w:rsidR="003117F3" w:rsidRPr="006815BE">
        <w:rPr>
          <w:rFonts w:hint="eastAsia"/>
        </w:rPr>
        <w:t>丙</w:t>
      </w:r>
      <w:r w:rsidR="0012241C">
        <w:rPr>
          <w:rFonts w:hint="eastAsia"/>
        </w:rPr>
        <w:t xml:space="preserve">　</w:t>
      </w:r>
      <w:r w:rsidR="003117F3">
        <w:t>(D)</w:t>
      </w:r>
      <w:r w:rsidR="003117F3" w:rsidRPr="006815BE">
        <w:rPr>
          <w:rFonts w:hint="eastAsia"/>
        </w:rPr>
        <w:t>丁</w:t>
      </w:r>
      <w:r w:rsidR="0012241C">
        <w:rPr>
          <w:rFonts w:hint="eastAsia"/>
        </w:rPr>
        <w:t>。</w:t>
      </w:r>
    </w:p>
    <w:p w:rsidR="0012241C" w:rsidRDefault="0012241C" w:rsidP="0012241C">
      <w:pPr>
        <w:pStyle w:val="a9"/>
        <w:spacing w:afterLines="0" w:after="0"/>
        <w:jc w:val="center"/>
      </w:pPr>
    </w:p>
    <w:p w:rsidR="0012241C" w:rsidRDefault="0012241C" w:rsidP="0012241C">
      <w:pPr>
        <w:pStyle w:val="a9"/>
        <w:jc w:val="center"/>
      </w:pPr>
    </w:p>
    <w:p w:rsidR="007905DA" w:rsidRPr="006815BE" w:rsidRDefault="007905DA" w:rsidP="0012241C">
      <w:pPr>
        <w:pStyle w:val="a9"/>
        <w:jc w:val="center"/>
      </w:pPr>
      <w:r>
        <w:rPr>
          <w:noProof/>
        </w:rPr>
        <mc:AlternateContent>
          <mc:Choice Requires="wps">
            <w:drawing>
              <wp:anchor distT="0" distB="0" distL="114300" distR="114300" simplePos="0" relativeHeight="251800064" behindDoc="0" locked="0" layoutInCell="1" allowOverlap="1">
                <wp:simplePos x="0" y="0"/>
                <wp:positionH relativeFrom="column">
                  <wp:posOffset>4717415</wp:posOffset>
                </wp:positionH>
                <wp:positionV relativeFrom="paragraph">
                  <wp:posOffset>6350</wp:posOffset>
                </wp:positionV>
                <wp:extent cx="1439545" cy="323850"/>
                <wp:effectExtent l="0" t="0" r="0" b="0"/>
                <wp:wrapNone/>
                <wp:docPr id="18" name="文字方塊 18"/>
                <wp:cNvGraphicFramePr/>
                <a:graphic xmlns:a="http://schemas.openxmlformats.org/drawingml/2006/main">
                  <a:graphicData uri="http://schemas.microsoft.com/office/word/2010/wordprocessingShape">
                    <wps:wsp>
                      <wps:cNvSpPr txBox="1"/>
                      <wps:spPr>
                        <a:xfrm>
                          <a:off x="0" y="0"/>
                          <a:ext cx="143954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A4D4A" w:rsidRDefault="001A4D4A" w:rsidP="007905DA">
                            <w:pPr>
                              <w:jc w:val="center"/>
                            </w:pPr>
                            <w:r>
                              <w:rPr>
                                <w:rFonts w:hint="eastAsia"/>
                              </w:rPr>
                              <w:t>圖</w:t>
                            </w:r>
                            <w:r>
                              <w:rPr>
                                <w:rFonts w:hint="eastAsia"/>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18" o:spid="_x0000_s1044" type="#_x0000_t202" style="position:absolute;left:0;text-align:left;margin-left:371.45pt;margin-top:.5pt;width:113.35pt;height:25.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JfOlgIAAHAFAAAOAAAAZHJzL2Uyb0RvYy54bWysVF1uEzEQfkfiDpbf6ea3tFE3VWhVhFS1&#10;FSnqs+O1mxW2x9hOdsMFkDhAeeYAHIADtedg7N1NQ+GliJdde+ab8cx8M3N0XGtF1sL5EkxO+3s9&#10;SoThUJTmNqcfrs9eHVDiAzMFU2BETjfC0+PpyxdHlZ2IASxBFcIRdGL8pLI5XYZgJ1nm+VJo5vfA&#10;CoNKCU6zgFd3mxWOVehdq2zQ6+1nFbjCOuDCe5SeNko6Tf6lFDxcSulFICqnGFtIX5e+i/jNpkds&#10;cuuYXZa8DYP9QxSalQYf3bo6ZYGRlSv/cKVL7sCDDHscdAZSllykHDCbfu9JNvMlsyLlgsXxdlsm&#10;///c8ov1lSNlgdwhU4Zp5Ojh7sv9j28Pdz/vv38lKMYaVdZPEDq3CA71G6gR38k9CmPqtXQ6/jEp&#10;gnqs9mZbYVEHwqPRaHg4Ho0p4agbDoYH40RB9mhtnQ9vBWgSDzl1yGAqLFuf+4CRILSDxMcMnJVK&#10;JRaVIVVO94fo8jcNWigTJSL1Q+smZtREnk5ho0TEKPNeSKxHSiAKUieKE+XImmEPMc6FCSn35BfR&#10;ESUxiOcYtvjHqJ5j3OTRvQwmbI11acCl7J+EXXzsQpYNHgu5k3c8hnpRd43QMr6AYoOEO2jGxlt+&#10;ViIr58yHK+ZwTpBjnP1wiR+pAKsP7YmSJbjPf5NHPLYvaimpcO5y6j+tmBOUqHcGG/uwPxrFQU2X&#10;0fj1AC9uV7PY1ZiVPgGkpY9bxvJ0jPiguqN0oG9wRcziq6hihuPbOQ3d8SQ02wBXDBezWQLhaFoW&#10;zs3c8ug6shR77rq+Yc62jRmwpS+gm1A2edKfDTZaGpitAsgyNW8sdFPVlgAc69TT7QqKe2P3nlCP&#10;i3L6CwAA//8DAFBLAwQUAAYACAAAACEAB2TlvOAAAAAIAQAADwAAAGRycy9kb3ducmV2LnhtbEyP&#10;QUvDQBCF74L/YRnBm90YbGzSbEoJFEH00NqLt0l2moRmd2N220Z/veOpHofv8eZ7+WoyvTjT6Dtn&#10;FTzOIhBka6c72yjYf2weFiB8QKuxd5YUfJOHVXF7k2Om3cVu6bwLjeAS6zNU0IYwZFL6uiWDfuYG&#10;sswObjQY+BwbqUe8cLnpZRxFiTTYWf7Q4kBlS/VxdzIKXsvNO26r2Cx++vLl7bAevvafc6Xu76b1&#10;EkSgKVzD8KfP6lCwU+VOVnvRK3h+ilOOMuBJzNMkTUBUCuZxBLLI5f8BxS8AAAD//wMAUEsBAi0A&#10;FAAGAAgAAAAhALaDOJL+AAAA4QEAABMAAAAAAAAAAAAAAAAAAAAAAFtDb250ZW50X1R5cGVzXS54&#10;bWxQSwECLQAUAAYACAAAACEAOP0h/9YAAACUAQAACwAAAAAAAAAAAAAAAAAvAQAAX3JlbHMvLnJl&#10;bHNQSwECLQAUAAYACAAAACEAyniXzpYCAABwBQAADgAAAAAAAAAAAAAAAAAuAgAAZHJzL2Uyb0Rv&#10;Yy54bWxQSwECLQAUAAYACAAAACEAB2TlvOAAAAAIAQAADwAAAAAAAAAAAAAAAADwBAAAZHJzL2Rv&#10;d25yZXYueG1sUEsFBgAAAAAEAAQA8wAAAP0FAAAAAA==&#10;" filled="f" stroked="f" strokeweight=".5pt">
                <v:textbox>
                  <w:txbxContent>
                    <w:p w:rsidR="001A4D4A" w:rsidRDefault="001A4D4A" w:rsidP="007905DA">
                      <w:pPr>
                        <w:jc w:val="center"/>
                      </w:pPr>
                      <w:r>
                        <w:rPr>
                          <w:rFonts w:hint="eastAsia"/>
                        </w:rPr>
                        <w:t>圖</w:t>
                      </w:r>
                      <w:r>
                        <w:rPr>
                          <w:rFonts w:hint="eastAsia"/>
                        </w:rPr>
                        <w:t>7</w:t>
                      </w:r>
                    </w:p>
                  </w:txbxContent>
                </v:textbox>
              </v:shape>
            </w:pict>
          </mc:Fallback>
        </mc:AlternateContent>
      </w:r>
    </w:p>
    <w:p w:rsidR="00E909CF" w:rsidRPr="0077747A" w:rsidRDefault="00312EC0" w:rsidP="00E909CF">
      <w:pPr>
        <w:pStyle w:val="-5"/>
        <w:ind w:left="1207" w:hanging="1207"/>
      </w:pPr>
      <w:r w:rsidRPr="00312EC0">
        <w:rPr>
          <w:rFonts w:eastAsia="微軟正黑體" w:hint="eastAsia"/>
          <w:b/>
        </w:rPr>
        <w:t>出　　處：</w:t>
      </w:r>
      <w:r w:rsidRPr="00312EC0">
        <w:rPr>
          <w:rFonts w:eastAsia="微軟正黑體" w:hint="eastAsia"/>
          <w:b/>
        </w:rPr>
        <w:tab/>
      </w:r>
      <w:r w:rsidR="00E909CF" w:rsidRPr="0077747A">
        <w:t>龍騰版</w:t>
      </w:r>
      <w:r w:rsidR="0012241C">
        <w:t>高中</w:t>
      </w:r>
      <w:r w:rsidR="00E909CF" w:rsidRPr="0077747A">
        <w:t>地理</w:t>
      </w:r>
      <w:r w:rsidR="00445F3D">
        <w:rPr>
          <w:rFonts w:hint="eastAsia"/>
        </w:rPr>
        <w:t>1</w:t>
      </w:r>
      <w:r w:rsidR="00E909CF" w:rsidRPr="0077747A">
        <w:t>第</w:t>
      </w:r>
      <w:r w:rsidR="00445F3D">
        <w:rPr>
          <w:rFonts w:hint="eastAsia"/>
        </w:rPr>
        <w:t>12</w:t>
      </w:r>
      <w:r w:rsidR="00E909CF" w:rsidRPr="0077747A">
        <w:t>章</w:t>
      </w:r>
      <w:r w:rsidR="00445F3D" w:rsidRPr="00632C77">
        <w:rPr>
          <w:rFonts w:hint="eastAsia"/>
        </w:rPr>
        <w:t>火山、岩溶、風成與冰河地形</w:t>
      </w:r>
      <w:r w:rsidR="0097290E" w:rsidRPr="00A96818">
        <w:rPr>
          <w:rFonts w:hint="eastAsia"/>
        </w:rPr>
        <w:t>、地理</w:t>
      </w:r>
      <w:r w:rsidR="0097290E" w:rsidRPr="00A96818">
        <w:rPr>
          <w:rFonts w:hint="eastAsia"/>
        </w:rPr>
        <w:t>4</w:t>
      </w:r>
      <w:r w:rsidR="0097290E" w:rsidRPr="00A96818">
        <w:rPr>
          <w:rFonts w:hint="eastAsia"/>
        </w:rPr>
        <w:t>第</w:t>
      </w:r>
      <w:r w:rsidR="0097290E" w:rsidRPr="00A96818">
        <w:rPr>
          <w:rFonts w:hint="eastAsia"/>
        </w:rPr>
        <w:t>5</w:t>
      </w:r>
      <w:r w:rsidR="0097290E" w:rsidRPr="00A96818">
        <w:rPr>
          <w:rFonts w:hint="eastAsia"/>
        </w:rPr>
        <w:t>章臺灣的位置與環境特色</w:t>
      </w:r>
    </w:p>
    <w:p w:rsidR="00E909CF" w:rsidRPr="0077747A" w:rsidRDefault="00312EC0" w:rsidP="00E909CF">
      <w:pPr>
        <w:pStyle w:val="-5"/>
        <w:ind w:left="1207" w:hanging="1207"/>
      </w:pPr>
      <w:r w:rsidRPr="00312EC0">
        <w:rPr>
          <w:rFonts w:eastAsia="微軟正黑體" w:hint="eastAsia"/>
          <w:b/>
        </w:rPr>
        <w:t>解題觀念：</w:t>
      </w:r>
      <w:r w:rsidRPr="00312EC0">
        <w:rPr>
          <w:rFonts w:eastAsia="微軟正黑體" w:hint="eastAsia"/>
          <w:b/>
        </w:rPr>
        <w:tab/>
      </w:r>
      <w:r w:rsidR="00E909CF" w:rsidRPr="0077747A">
        <w:rPr>
          <w:rFonts w:hint="eastAsia"/>
        </w:rPr>
        <w:t>石灰岩地形、臺灣地名</w:t>
      </w:r>
      <w:r w:rsidR="00E909CF" w:rsidRPr="0077747A">
        <w:rPr>
          <w:rFonts w:hint="eastAsia"/>
        </w:rPr>
        <w:t xml:space="preserve"> </w:t>
      </w:r>
    </w:p>
    <w:p w:rsidR="00E909CF" w:rsidRPr="0077747A" w:rsidRDefault="00312EC0" w:rsidP="00E909CF">
      <w:pPr>
        <w:pStyle w:val="-5"/>
        <w:ind w:left="1207" w:hanging="1207"/>
      </w:pPr>
      <w:r w:rsidRPr="00312EC0">
        <w:rPr>
          <w:rFonts w:eastAsia="微軟正黑體" w:hint="eastAsia"/>
          <w:b/>
        </w:rPr>
        <w:t>答　　案：</w:t>
      </w:r>
      <w:r w:rsidRPr="00312EC0">
        <w:rPr>
          <w:rFonts w:eastAsia="微軟正黑體" w:hint="eastAsia"/>
          <w:b/>
        </w:rPr>
        <w:tab/>
      </w:r>
      <w:r w:rsidR="0012241C">
        <w:rPr>
          <w:rFonts w:hint="eastAsia"/>
        </w:rPr>
        <w:t>C</w:t>
      </w:r>
    </w:p>
    <w:p w:rsidR="00E909CF" w:rsidRPr="0077747A" w:rsidRDefault="00312EC0" w:rsidP="00E909CF">
      <w:pPr>
        <w:pStyle w:val="-5"/>
        <w:ind w:left="1207" w:hanging="1207"/>
      </w:pPr>
      <w:r w:rsidRPr="00312EC0">
        <w:rPr>
          <w:rFonts w:eastAsia="微軟正黑體" w:hint="eastAsia"/>
          <w:b/>
        </w:rPr>
        <w:t>解　　析：</w:t>
      </w:r>
      <w:r w:rsidRPr="00312EC0">
        <w:rPr>
          <w:rFonts w:eastAsia="微軟正黑體" w:hint="eastAsia"/>
          <w:b/>
        </w:rPr>
        <w:tab/>
      </w:r>
      <w:r w:rsidR="00445F3D" w:rsidRPr="00632C77">
        <w:rPr>
          <w:rFonts w:hint="eastAsia"/>
        </w:rPr>
        <w:t>圖</w:t>
      </w:r>
      <w:r w:rsidR="00445F3D" w:rsidRPr="00632C77">
        <w:rPr>
          <w:rFonts w:hint="eastAsia"/>
        </w:rPr>
        <w:t>7</w:t>
      </w:r>
      <w:r w:rsidR="00445F3D" w:rsidRPr="00632C77">
        <w:rPr>
          <w:rFonts w:hint="eastAsia"/>
        </w:rPr>
        <w:t>為</w:t>
      </w:r>
      <w:r w:rsidR="0097290E" w:rsidRPr="00A96818">
        <w:rPr>
          <w:rFonts w:hint="eastAsia"/>
        </w:rPr>
        <w:t>石灰岩洞穴中的</w:t>
      </w:r>
      <w:r w:rsidR="00445F3D" w:rsidRPr="00632C77">
        <w:rPr>
          <w:rFonts w:hint="eastAsia"/>
        </w:rPr>
        <w:t>鐘乳石，</w:t>
      </w:r>
      <w:r w:rsidR="00E909CF" w:rsidRPr="0077747A">
        <w:rPr>
          <w:rFonts w:hint="eastAsia"/>
        </w:rPr>
        <w:t>此題</w:t>
      </w:r>
      <w:r w:rsidR="00445F3D">
        <w:rPr>
          <w:rFonts w:hint="eastAsia"/>
        </w:rPr>
        <w:t>將</w:t>
      </w:r>
      <w:r w:rsidR="00E909CF" w:rsidRPr="0077747A">
        <w:rPr>
          <w:rFonts w:hint="eastAsia"/>
        </w:rPr>
        <w:t>石灰岩地形與地名做結合</w:t>
      </w:r>
      <w:r w:rsidR="0012241C">
        <w:rPr>
          <w:rFonts w:hint="eastAsia"/>
        </w:rPr>
        <w:t>，</w:t>
      </w:r>
      <w:r w:rsidR="00E909CF" w:rsidRPr="0077747A">
        <w:rPr>
          <w:rFonts w:hint="eastAsia"/>
        </w:rPr>
        <w:t>臺灣石灰岩地形多分布</w:t>
      </w:r>
      <w:r w:rsidR="00445F3D">
        <w:rPr>
          <w:rFonts w:hint="eastAsia"/>
        </w:rPr>
        <w:t>於</w:t>
      </w:r>
      <w:r w:rsidR="00E909CF" w:rsidRPr="0077747A">
        <w:rPr>
          <w:rFonts w:hint="eastAsia"/>
        </w:rPr>
        <w:t>南部地區，尤其在高屏地區</w:t>
      </w:r>
      <w:r w:rsidR="0012241C">
        <w:rPr>
          <w:rFonts w:hint="eastAsia"/>
        </w:rPr>
        <w:t>，</w:t>
      </w:r>
      <w:r w:rsidR="00E909CF" w:rsidRPr="0077747A">
        <w:rPr>
          <w:rFonts w:hint="eastAsia"/>
        </w:rPr>
        <w:t>而文中敘述此</w:t>
      </w:r>
      <w:r w:rsidR="00C44B50" w:rsidRPr="00632C77">
        <w:rPr>
          <w:rFonts w:hint="eastAsia"/>
        </w:rPr>
        <w:t>矮丘具有防禦功能</w:t>
      </w:r>
      <w:r w:rsidR="00E909CF" w:rsidRPr="0077747A">
        <w:rPr>
          <w:rFonts w:hint="eastAsia"/>
        </w:rPr>
        <w:t>，表示</w:t>
      </w:r>
      <w:r w:rsidR="00C44B50" w:rsidRPr="00632C77">
        <w:rPr>
          <w:rFonts w:hint="eastAsia"/>
        </w:rPr>
        <w:t>應選擇</w:t>
      </w:r>
      <w:r w:rsidR="00E909CF" w:rsidRPr="0077747A">
        <w:rPr>
          <w:rFonts w:hint="eastAsia"/>
        </w:rPr>
        <w:t>具有軍事防禦功能的聚落，</w:t>
      </w:r>
      <w:r w:rsidR="0097290E" w:rsidRPr="00A96818">
        <w:rPr>
          <w:rFonts w:hint="eastAsia"/>
        </w:rPr>
        <w:t>而左營自明鄭時代即為軍屯地域，其地名由來為因「左」鎮紮「營」，或云紮「營」於城之「左」等，</w:t>
      </w:r>
      <w:r w:rsidR="00E909CF" w:rsidRPr="0077747A">
        <w:rPr>
          <w:rFonts w:hint="eastAsia"/>
        </w:rPr>
        <w:t>故選</w:t>
      </w:r>
      <w:r w:rsidR="0012241C">
        <w:rPr>
          <w:rFonts w:hint="eastAsia"/>
        </w:rPr>
        <w:t>(C)</w:t>
      </w:r>
      <w:r w:rsidR="00E909CF" w:rsidRPr="0077747A">
        <w:rPr>
          <w:rFonts w:hint="eastAsia"/>
        </w:rPr>
        <w:t>。</w:t>
      </w:r>
      <w:r w:rsidR="0097290E" w:rsidRPr="00A96818">
        <w:rPr>
          <w:rFonts w:hint="eastAsia"/>
        </w:rPr>
        <w:t>(A)</w:t>
      </w:r>
      <w:r w:rsidR="0097290E" w:rsidRPr="00A96818">
        <w:rPr>
          <w:rFonts w:hint="eastAsia"/>
        </w:rPr>
        <w:t>萬華舊稱艋舺，代表帆舟聚集之處，日治時代改稱萬華，取其「萬年均能繁華」之意，同時也有「萬德莊嚴、華嚴世界」的寓意；</w:t>
      </w:r>
      <w:r w:rsidR="0097290E" w:rsidRPr="00A96818">
        <w:rPr>
          <w:rFonts w:hint="eastAsia"/>
        </w:rPr>
        <w:t>(B)</w:t>
      </w:r>
      <w:r w:rsidR="0097290E" w:rsidRPr="00A96818">
        <w:rPr>
          <w:rFonts w:hint="eastAsia"/>
        </w:rPr>
        <w:t>光復為二戰後政府改名，意指「光復後新設的鄉鎮」；</w:t>
      </w:r>
      <w:r w:rsidR="0097290E" w:rsidRPr="00A96818">
        <w:rPr>
          <w:rFonts w:hint="eastAsia"/>
        </w:rPr>
        <w:t>(D)</w:t>
      </w:r>
      <w:r w:rsidR="0097290E" w:rsidRPr="00A96818">
        <w:rPr>
          <w:rFonts w:hint="eastAsia"/>
        </w:rPr>
        <w:t>五結由來為因漳州人將開發之地冠以「結」字，一、二、三、四、五則為開墾的區段而命名；或有一說為當時由林、陳、張、黃、簡五姓家族集體來此開墾，因此稱為五結，意指「五」個家族「結」合。</w:t>
      </w:r>
    </w:p>
    <w:p w:rsidR="00426D67" w:rsidRDefault="00426D67" w:rsidP="00426D67">
      <w:pPr>
        <w:pStyle w:val="-5"/>
        <w:ind w:left="1207" w:hanging="1207"/>
        <w:rPr>
          <w:u w:val="single"/>
        </w:rPr>
      </w:pPr>
      <w:r>
        <w:rPr>
          <w:rFonts w:hint="eastAsia"/>
          <w:u w:val="single"/>
        </w:rPr>
        <w:lastRenderedPageBreak/>
        <w:t>57</w:t>
      </w:r>
      <w:r w:rsidRPr="008B2878">
        <w:rPr>
          <w:rFonts w:hint="eastAsia"/>
          <w:u w:val="single"/>
        </w:rPr>
        <w:t>-</w:t>
      </w:r>
      <w:r>
        <w:rPr>
          <w:rFonts w:hint="eastAsia"/>
          <w:u w:val="single"/>
        </w:rPr>
        <w:t>58</w:t>
      </w:r>
      <w:r w:rsidRPr="008B2878">
        <w:rPr>
          <w:rFonts w:hint="eastAsia"/>
          <w:u w:val="single"/>
        </w:rPr>
        <w:t>為題組</w:t>
      </w:r>
    </w:p>
    <w:p w:rsidR="00426D67" w:rsidRPr="006815BE" w:rsidRDefault="00426D67" w:rsidP="00426D67">
      <w:pPr>
        <w:pStyle w:val="ad"/>
      </w:pPr>
      <w:r w:rsidRPr="00AA5A2D">
        <w:rPr>
          <w:rFonts w:ascii="新細明體" w:hAnsi="新細明體" w:hint="eastAsia"/>
        </w:rPr>
        <w:t>◎</w:t>
      </w:r>
      <w:r w:rsidRPr="00830878">
        <w:tab/>
      </w:r>
      <w:r w:rsidRPr="006815BE">
        <w:t>古代某國位於印度與羅馬的商道之間，鑄造貨幣，繁榮商業，經濟發達。該國也是農業國家，生產大麥、小麥，也飼養牛、羊及駱駝。除象牙、犀角與食鹽外，甚至輸出大批奴隸。西元四世紀時，該國與羅馬君士坦丁皇帝結盟，共同對抗波斯帝國，並加強貿易。請問：</w:t>
      </w:r>
    </w:p>
    <w:p w:rsidR="00426D67" w:rsidRDefault="00426D67" w:rsidP="00426D67">
      <w:pPr>
        <w:pStyle w:val="-3"/>
        <w:spacing w:before="480" w:after="40"/>
      </w:pPr>
      <w:r>
        <w:rPr>
          <w:rFonts w:hint="eastAsia"/>
          <w:noProof/>
        </w:rPr>
        <mc:AlternateContent>
          <mc:Choice Requires="wps">
            <w:drawing>
              <wp:anchor distT="0" distB="0" distL="114300" distR="114300" simplePos="0" relativeHeight="251749888" behindDoc="1" locked="0" layoutInCell="1" allowOverlap="1" wp14:anchorId="60CF643B" wp14:editId="0F450666">
                <wp:simplePos x="0" y="0"/>
                <wp:positionH relativeFrom="column">
                  <wp:posOffset>0</wp:posOffset>
                </wp:positionH>
                <wp:positionV relativeFrom="paragraph">
                  <wp:posOffset>0</wp:posOffset>
                </wp:positionV>
                <wp:extent cx="6480000" cy="1044000"/>
                <wp:effectExtent l="0" t="0" r="0" b="3810"/>
                <wp:wrapNone/>
                <wp:docPr id="140"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044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BEB5F1" id="AutoShape 74" o:spid="_x0000_s1026" style="position:absolute;margin-left:0;margin-top:0;width:510.25pt;height:82.2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INWjAIAACIFAAAOAAAAZHJzL2Uyb0RvYy54bWysVG1v2yAQ/j5p/wHxPbUdkRdbcao2baZJ&#10;3Vat2w8gBsdsGBiQOO20/74DO1myfZmmJRLm4Hi457k7FteHVqI9t05oVeLsKsWIq0ozobYl/vxp&#10;PZpj5DxVjEqteImfucPXy9evFp0p+Fg3WjJuEYAoV3SmxI33pkgSVzW8pe5KG65gs9a2pR5Mu02Y&#10;pR2gtzIZp+k06bRlxuqKOwerd/0mXkb8uuaV/1DXjnskSwyx+TjaOG7CmCwXtNhaahpRDWHQf4ii&#10;pULBpSeoO+op2lnxB1QrKqudrv1VpdtE17WoeOQAbLL0NzZPDTU8cgFxnDnJ5P4fbPV+/2iRYJA7&#10;Avoo2kKSbnZex7vRjASFOuMKcHwyjzZwdOZBV18dUnrVULXlN9bqruGUQVxZ8E8uDgTDwVG06d5p&#10;BvAU4KNYh9q2ARBkQIeYk+dTTvjBowoWp2Sewg+jCvaylJBghDtocTxurPNvuG5RmJTY6p1iHyHz&#10;8Q66f3A+ZoYN7Cj7glHdSsjznko0S8l0ABx8AfoIGelqKdhaSBkNu92spEVwssT30/AfDrtzN6mC&#10;s9LhWB9svwKshnACv1gg3/NsTNLbcT5aT+ezEVmTySifpfNRmuW3+TQlOblb/whcMlI0gjGuHoTi&#10;x2LNyN8Vw9A2fZnFckVdifPJeBJluojenZMM6p8kv3CLQgM7WoTk3ysW554K2c+Ty4hjzoD28RuF&#10;iKUSqqOvso1mz1ApVkMeIefwsMCk0fYFow6atMTu245ajpF8q6Da8gzqAbo6GmQyG4Nhz3c25ztU&#10;VQBVYo9RP135/iXYGSu2DdyURS2UDg1QCx8yF6q3j2owoBEjg+HRCJ1+bkevX0/b8icAAAD//wMA&#10;UEsDBBQABgAIAAAAIQC2vIqy3QAAAAYBAAAPAAAAZHJzL2Rvd25yZXYueG1sTI9BT8MwDIXvSPsP&#10;kSdxY8mmsaHSdEJIiANwYKPa1WtMW2ickmRb9+/JdoGL9axnvfc5Xw22EwfyoXWsYTpRIIgrZ1qu&#10;NXxsnm7uQISIbLBzTBpOFGBVjK5yzIw78jsd1rEWKYRDhhqaGPtMylA1ZDFMXE+cvE/nLca0+loa&#10;j8cUbjs5U2ohLbacGhrs6bGh6nu9txqG9vWrXG7V1prnl5948lNfvpVaX4+Hh3sQkYb4dwxn/IQO&#10;RWLauT2bIDoN6ZF4mWdPzdQtiF1Si/kcZJHL//jFLwAAAP//AwBQSwECLQAUAAYACAAAACEAtoM4&#10;kv4AAADhAQAAEwAAAAAAAAAAAAAAAAAAAAAAW0NvbnRlbnRfVHlwZXNdLnhtbFBLAQItABQABgAI&#10;AAAAIQA4/SH/1gAAAJQBAAALAAAAAAAAAAAAAAAAAC8BAABfcmVscy8ucmVsc1BLAQItABQABgAI&#10;AAAAIQBOaINWjAIAACIFAAAOAAAAAAAAAAAAAAAAAC4CAABkcnMvZTJvRG9jLnhtbFBLAQItABQA&#10;BgAIAAAAIQC2vIqy3QAAAAYBAAAPAAAAAAAAAAAAAAAAAOYEAABkcnMvZG93bnJldi54bWxQSwUG&#10;AAAAAAQABADzAAAA8AUAAAAA&#10;" fillcolor="#e6e6e6" stroked="f"/>
            </w:pict>
          </mc:Fallback>
        </mc:AlternateContent>
      </w:r>
      <w:r>
        <w:rPr>
          <w:rStyle w:val="-4"/>
          <w:rFonts w:hint="eastAsia"/>
        </w:rPr>
        <w:tab/>
      </w:r>
      <w:r>
        <w:rPr>
          <w:rStyle w:val="-4"/>
        </w:rPr>
        <w:t>57</w:t>
      </w:r>
      <w:r>
        <w:tab/>
      </w:r>
      <w:r w:rsidRPr="0077747A">
        <w:rPr>
          <w:rFonts w:hint="eastAsia"/>
        </w:rPr>
        <w:t>非洲</w:t>
      </w:r>
      <w:r w:rsidR="004C37BA" w:rsidRPr="00632C77">
        <w:rPr>
          <w:rFonts w:hint="eastAsia"/>
        </w:rPr>
        <w:t>撒赫</w:t>
      </w:r>
      <w:r w:rsidRPr="0077747A">
        <w:rPr>
          <w:rFonts w:hint="eastAsia"/>
        </w:rPr>
        <w:t>爾</w:t>
      </w:r>
      <w:r>
        <w:rPr>
          <w:rFonts w:hint="eastAsia"/>
        </w:rPr>
        <w:t xml:space="preserve"> </w:t>
      </w:r>
    </w:p>
    <w:p w:rsidR="00426D67" w:rsidRDefault="00426D67" w:rsidP="00426D67">
      <w:pPr>
        <w:pStyle w:val="a9"/>
      </w:pPr>
      <w:r w:rsidRPr="006815BE">
        <w:t>該國的管轄範圍，最可能位於下列哪個地帶的部分地區？</w:t>
      </w:r>
      <w:r>
        <w:t xml:space="preserve">　</w:t>
      </w:r>
      <w:r>
        <w:rPr>
          <w:rFonts w:hint="eastAsia"/>
        </w:rPr>
        <w:t>(A)</w:t>
      </w:r>
      <w:r w:rsidRPr="006815BE">
        <w:rPr>
          <w:rFonts w:hint="eastAsia"/>
        </w:rPr>
        <w:t>撒赫爾</w:t>
      </w:r>
      <w:r>
        <w:rPr>
          <w:rFonts w:hint="eastAsia"/>
        </w:rPr>
        <w:t xml:space="preserve">　</w:t>
      </w:r>
      <w:r>
        <w:rPr>
          <w:rFonts w:hint="eastAsia"/>
        </w:rPr>
        <w:t>(B)</w:t>
      </w:r>
      <w:r w:rsidRPr="006815BE">
        <w:rPr>
          <w:rFonts w:hint="eastAsia"/>
        </w:rPr>
        <w:t>高加索</w:t>
      </w:r>
      <w:r>
        <w:rPr>
          <w:rFonts w:hint="eastAsia"/>
        </w:rPr>
        <w:t xml:space="preserve">　</w:t>
      </w:r>
      <w:r>
        <w:t>(C)</w:t>
      </w:r>
      <w:r w:rsidRPr="006815BE">
        <w:rPr>
          <w:rFonts w:hint="eastAsia"/>
        </w:rPr>
        <w:t>馬其頓</w:t>
      </w:r>
      <w:r>
        <w:rPr>
          <w:rFonts w:hint="eastAsia"/>
        </w:rPr>
        <w:t xml:space="preserve">　</w:t>
      </w:r>
      <w:r>
        <w:t>(D)</w:t>
      </w:r>
      <w:r w:rsidRPr="006815BE">
        <w:rPr>
          <w:rFonts w:hint="eastAsia"/>
        </w:rPr>
        <w:t>賽普勒斯</w:t>
      </w:r>
      <w:r>
        <w:rPr>
          <w:rFonts w:hint="eastAsia"/>
        </w:rPr>
        <w:t>。</w:t>
      </w:r>
    </w:p>
    <w:p w:rsidR="00426D67" w:rsidRPr="0077747A" w:rsidRDefault="00426D67" w:rsidP="00426D67">
      <w:pPr>
        <w:pStyle w:val="-5"/>
        <w:ind w:left="1207" w:hanging="1207"/>
      </w:pPr>
      <w:r w:rsidRPr="00312EC0">
        <w:rPr>
          <w:rFonts w:eastAsia="微軟正黑體" w:hint="eastAsia"/>
          <w:b/>
        </w:rPr>
        <w:t>出　　處：</w:t>
      </w:r>
      <w:r w:rsidRPr="00312EC0">
        <w:rPr>
          <w:rFonts w:eastAsia="微軟正黑體" w:hint="eastAsia"/>
          <w:b/>
        </w:rPr>
        <w:tab/>
      </w:r>
      <w:r>
        <w:t>龍騰版高中地理</w:t>
      </w:r>
      <w:r>
        <w:t>4</w:t>
      </w:r>
      <w:r w:rsidRPr="0077747A">
        <w:t>第</w:t>
      </w:r>
      <w:r w:rsidRPr="0077747A">
        <w:rPr>
          <w:rFonts w:hint="eastAsia"/>
        </w:rPr>
        <w:t>1</w:t>
      </w:r>
      <w:r w:rsidRPr="0077747A">
        <w:t>章非洲</w:t>
      </w:r>
      <w:r w:rsidR="004C37BA">
        <w:t>（</w:t>
      </w:r>
      <w:r w:rsidRPr="0077747A">
        <w:t>一</w:t>
      </w:r>
      <w:r w:rsidR="004C37BA">
        <w:t>）</w:t>
      </w:r>
    </w:p>
    <w:p w:rsidR="00426D67" w:rsidRPr="0077747A" w:rsidRDefault="00426D67" w:rsidP="00426D67">
      <w:pPr>
        <w:pStyle w:val="-5"/>
        <w:ind w:left="1207" w:hanging="1207"/>
      </w:pPr>
      <w:r w:rsidRPr="00312EC0">
        <w:rPr>
          <w:rFonts w:eastAsia="微軟正黑體" w:hint="eastAsia"/>
          <w:b/>
        </w:rPr>
        <w:t>解題觀念：</w:t>
      </w:r>
      <w:r w:rsidRPr="00312EC0">
        <w:rPr>
          <w:rFonts w:eastAsia="微軟正黑體" w:hint="eastAsia"/>
          <w:b/>
        </w:rPr>
        <w:tab/>
      </w:r>
      <w:r w:rsidRPr="0077747A">
        <w:rPr>
          <w:rFonts w:hint="eastAsia"/>
        </w:rPr>
        <w:t>非洲</w:t>
      </w:r>
      <w:r w:rsidR="004C37BA" w:rsidRPr="00632C77">
        <w:rPr>
          <w:rFonts w:hint="eastAsia"/>
        </w:rPr>
        <w:t>撒赫</w:t>
      </w:r>
      <w:r w:rsidR="001747F6">
        <w:rPr>
          <w:rFonts w:hint="eastAsia"/>
        </w:rPr>
        <w:t>爾</w:t>
      </w:r>
      <w:r w:rsidRPr="0077747A">
        <w:rPr>
          <w:rFonts w:hint="eastAsia"/>
        </w:rPr>
        <w:t>的地理位置</w:t>
      </w:r>
    </w:p>
    <w:p w:rsidR="00426D67" w:rsidRPr="0077747A" w:rsidRDefault="00426D67" w:rsidP="00426D67">
      <w:pPr>
        <w:pStyle w:val="-5"/>
        <w:ind w:left="1207" w:hanging="1207"/>
      </w:pPr>
      <w:r w:rsidRPr="00312EC0">
        <w:rPr>
          <w:rFonts w:eastAsia="微軟正黑體" w:hint="eastAsia"/>
          <w:b/>
        </w:rPr>
        <w:t>答　　案：</w:t>
      </w:r>
      <w:r w:rsidRPr="00312EC0">
        <w:rPr>
          <w:rFonts w:eastAsia="微軟正黑體" w:hint="eastAsia"/>
          <w:b/>
        </w:rPr>
        <w:tab/>
      </w:r>
      <w:r w:rsidRPr="0077747A">
        <w:rPr>
          <w:rFonts w:hint="eastAsia"/>
        </w:rPr>
        <w:t>A</w:t>
      </w:r>
    </w:p>
    <w:p w:rsidR="00426D67" w:rsidRPr="006815BE" w:rsidRDefault="00426D67" w:rsidP="00426D67">
      <w:pPr>
        <w:pStyle w:val="-5"/>
        <w:ind w:left="1207" w:hanging="1207"/>
      </w:pPr>
      <w:r w:rsidRPr="00312EC0">
        <w:rPr>
          <w:rFonts w:eastAsia="微軟正黑體" w:hint="eastAsia"/>
          <w:b/>
        </w:rPr>
        <w:t>解　　析：</w:t>
      </w:r>
      <w:r w:rsidRPr="00312EC0">
        <w:rPr>
          <w:rFonts w:eastAsia="微軟正黑體" w:hint="eastAsia"/>
          <w:b/>
        </w:rPr>
        <w:tab/>
      </w:r>
      <w:r w:rsidR="0097290E" w:rsidRPr="00A96818">
        <w:rPr>
          <w:rFonts w:hint="eastAsia"/>
        </w:rPr>
        <w:t>文中「飼養的駱駝、出口產品犀牛角」為判斷關鍵，因駱駝主要在乾燥氣候區，犀牛為草原及莽原氣候動物，撒赫爾（沙黑爾）年雨量約</w:t>
      </w:r>
      <w:r w:rsidR="0097290E" w:rsidRPr="00A96818">
        <w:rPr>
          <w:rFonts w:hint="eastAsia"/>
        </w:rPr>
        <w:t>100</w:t>
      </w:r>
      <w:r w:rsidR="0097290E" w:rsidRPr="00A96818">
        <w:rPr>
          <w:rFonts w:hint="eastAsia"/>
        </w:rPr>
        <w:t>～</w:t>
      </w:r>
      <w:r w:rsidR="0097290E" w:rsidRPr="00A96818">
        <w:rPr>
          <w:rFonts w:hint="eastAsia"/>
        </w:rPr>
        <w:t>600mm</w:t>
      </w:r>
      <w:r w:rsidR="0097290E" w:rsidRPr="00A96818">
        <w:rPr>
          <w:rFonts w:hint="eastAsia"/>
        </w:rPr>
        <w:t>，符合上述動物所在的氣候類型分布範圍。另外，從文中有關於物種與貨品的敘述，此國家為位在非洲的阿克蘇姆（公元前或公元初在東北非洲的國家），首都為阿克蘇姆城（今屬衣索比亞的提格雷省）。主要運出的是黃金、象牙、香料、犀角和玳瑁，因此該國的管轄範圍最可能為撒赫爾（沙黑爾）部分地區，故選</w:t>
      </w:r>
      <w:r w:rsidR="0097290E" w:rsidRPr="00A96818">
        <w:rPr>
          <w:rFonts w:hint="eastAsia"/>
        </w:rPr>
        <w:t>(A)</w:t>
      </w:r>
      <w:r w:rsidR="0097290E" w:rsidRPr="00A96818">
        <w:rPr>
          <w:rFonts w:hint="eastAsia"/>
        </w:rPr>
        <w:t>。高加索為溫帶高山地區；馬其頓、賽普勒斯屬於地中海型氣候，故不能選。</w:t>
      </w:r>
    </w:p>
    <w:p w:rsidR="00426D67" w:rsidRPr="006815BE" w:rsidRDefault="001747F6" w:rsidP="00426D67">
      <w:pPr>
        <w:pStyle w:val="-2"/>
      </w:pPr>
      <w:r>
        <w:rPr>
          <w:rFonts w:ascii="Helvetica" w:hAnsi="Helvetica" w:hint="eastAsia"/>
          <w:b/>
          <w:noProof/>
          <w:color w:val="FFFFFF"/>
          <w:sz w:val="32"/>
          <w:szCs w:val="32"/>
        </w:rPr>
        <mc:AlternateContent>
          <mc:Choice Requires="wps">
            <w:drawing>
              <wp:anchor distT="0" distB="0" distL="114300" distR="114300" simplePos="0" relativeHeight="251752960" behindDoc="0" locked="0" layoutInCell="1" allowOverlap="1" wp14:anchorId="36114B3C" wp14:editId="508013F0">
                <wp:simplePos x="0" y="0"/>
                <wp:positionH relativeFrom="column">
                  <wp:posOffset>-215900</wp:posOffset>
                </wp:positionH>
                <wp:positionV relativeFrom="paragraph">
                  <wp:posOffset>288290</wp:posOffset>
                </wp:positionV>
                <wp:extent cx="165600" cy="216000"/>
                <wp:effectExtent l="0" t="0" r="6350" b="12700"/>
                <wp:wrapNone/>
                <wp:docPr id="255" name="文字方塊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0" cy="2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E71CFD" w:rsidRDefault="001A4D4A" w:rsidP="001747F6">
                            <w:pPr>
                              <w:snapToGrid w:val="0"/>
                              <w:rPr>
                                <w:rFonts w:eastAsia="新細明體"/>
                              </w:rPr>
                            </w:pPr>
                            <w:r w:rsidRPr="00E71CFD">
                              <w:rPr>
                                <w:rFonts w:ascii="華康中明體" w:eastAsia="新細明體"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114B3C" id="文字方塊 255" o:spid="_x0000_s1045" type="#_x0000_t202" style="position:absolute;left:0;text-align:left;margin-left:-17pt;margin-top:22.7pt;width:13.05pt;height:17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0omywIAALgFAAAOAAAAZHJzL2Uyb0RvYy54bWysVEtu2zAQ3RfoHQjuFX0qOZYQOUgsqyiQ&#10;foC0B6AlyiIqkSpJW06Lrgv0AOm6B+gBeqDkHB1Slu2km6KtFsSIM3zzezNn59u2QRsqFRM8xf6J&#10;hxHlhSgZX6X43dvcmWKkNOElaQSnKb6hCp/Pnj4567uEBqIWTUklAhCukr5Lca11l7iuKmraEnUi&#10;OspBWQnZEg2/cuWWkvSA3jZu4HkTtxey7KQoqFJwmw1KPLP4VUUL/bqqFNWoSTHEpu0p7bk0pzs7&#10;I8lKkq5mxS4M8hdRtIRxcLqHyogmaC3Zb1AtK6RQotInhWhdUVWsoDYHyMb3HmVzXZOO2lygOKrb&#10;l0n9P9ji1eaNRKxMcRBFGHHSQpPub7/c/fh2f/vz7vtXZO6hSn2nEjC+7sBcby/FFrptM1bdlSje&#10;K8TFvCZ8RS+kFH1NSQlR+uale/R0wFEGZNm/FCU4I2stLNC2kq0pIRQFATp062bfIbrVqDAuJ9HE&#10;A00BqsAH0XbQJcn4uJNKP6eiRUZIsQQCWHCyuVLaBEOS0cT44iJnTWNJ0PAHF2A43IBreGp0Jgjb&#10;00+xFy+mi2nohMFk4YReljkX+Tx0Jrl/GmXPsvk88z8bv36Y1KwsKTduRn754Z/1b8f0gRl7hinR&#10;sNLAmZCUXC3njUQbAvzO7WdLDpqDmfswDFsEyOVRSn4QepdB7OST6akT5mHkxKfe1PH8+DKeeGEc&#10;ZvnDlK4Yp/+eEupTHEdBNHDpEPSj3KDTh2Yf5UaSlmnYIA1rUzzdG5HEMHDBS9taTVgzyEelMOEf&#10;SgHtHhtt+WooOpBVb5dbOyB+PM7BUpQ3wGApgGFARlh/INRCfsSoh1WSYvVhTSTFqHnBYQrM3hkF&#10;OQrLUSC8gKcp1hgN4lwP+2ndSbaqAXmYMy4uYFIqZllsRmqIYjdfsB5sMrtVZvbP8b+1Oizc2S8A&#10;AAD//wMAUEsDBBQABgAIAAAAIQDX3qQD3wAAAAgBAAAPAAAAZHJzL2Rvd25yZXYueG1sTI9BT4NA&#10;FITvJv6HzTPxRhcVW0EeTWP0ZNJI8eBxgVfYlH2L7LbFf9/1pMfJTGa+ydezGcSJJqctI9wtYhDE&#10;jW01dwif1Vv0BMJ5xa0aLBPCDzlYF9dXucpae+aSTjvfiVDCLlMIvfdjJqVrejLKLexIHLy9nYzy&#10;QU6dbCd1DuVmkPdxvJRGaQ4LvRrppafmsDsahM0Xl6/6e1t/lPtSV1Ua8/vygHh7M2+eQXia/V8Y&#10;fvEDOhSBqbZHbp0YEKKHJHzxCMljAiIEolUKokZYpQnIIpf/DxQXAAAA//8DAFBLAQItABQABgAI&#10;AAAAIQC2gziS/gAAAOEBAAATAAAAAAAAAAAAAAAAAAAAAABbQ29udGVudF9UeXBlc10ueG1sUEsB&#10;Ai0AFAAGAAgAAAAhADj9If/WAAAAlAEAAAsAAAAAAAAAAAAAAAAALwEAAF9yZWxzLy5yZWxzUEsB&#10;Ai0AFAAGAAgAAAAhABdnSibLAgAAuAUAAA4AAAAAAAAAAAAAAAAALgIAAGRycy9lMm9Eb2MueG1s&#10;UEsBAi0AFAAGAAgAAAAhANfepAPfAAAACAEAAA8AAAAAAAAAAAAAAAAAJQUAAGRycy9kb3ducmV2&#10;LnhtbFBLBQYAAAAABAAEAPMAAAAxBgAAAAA=&#10;" filled="f" stroked="f">
                <v:textbox inset="0,0,0,0">
                  <w:txbxContent>
                    <w:p w:rsidR="001A4D4A" w:rsidRPr="00E71CFD" w:rsidRDefault="001A4D4A" w:rsidP="001747F6">
                      <w:pPr>
                        <w:snapToGrid w:val="0"/>
                        <w:rPr>
                          <w:rFonts w:eastAsia="新細明體"/>
                        </w:rPr>
                      </w:pPr>
                      <w:r w:rsidRPr="00E71CFD">
                        <w:rPr>
                          <w:rFonts w:ascii="華康中明體" w:eastAsia="新細明體" w:hint="eastAsia"/>
                        </w:rPr>
                        <w:t>★</w:t>
                      </w:r>
                    </w:p>
                  </w:txbxContent>
                </v:textbox>
              </v:shape>
            </w:pict>
          </mc:Fallback>
        </mc:AlternateContent>
      </w:r>
      <w:r w:rsidR="00426D67">
        <w:rPr>
          <w:rFonts w:ascii="Helvetica" w:hAnsi="Helvetica" w:hint="eastAsia"/>
          <w:b/>
          <w:noProof/>
          <w:color w:val="FFFFFF"/>
          <w:sz w:val="32"/>
          <w:szCs w:val="32"/>
        </w:rPr>
        <mc:AlternateContent>
          <mc:Choice Requires="wps">
            <w:drawing>
              <wp:anchor distT="0" distB="0" distL="114300" distR="114300" simplePos="0" relativeHeight="251750912" behindDoc="1" locked="0" layoutInCell="1" allowOverlap="1" wp14:anchorId="602B2733" wp14:editId="728BBB32">
                <wp:simplePos x="0" y="0"/>
                <wp:positionH relativeFrom="column">
                  <wp:posOffset>0</wp:posOffset>
                </wp:positionH>
                <wp:positionV relativeFrom="paragraph">
                  <wp:posOffset>180340</wp:posOffset>
                </wp:positionV>
                <wp:extent cx="6480000" cy="684000"/>
                <wp:effectExtent l="0" t="0" r="0" b="1905"/>
                <wp:wrapNone/>
                <wp:docPr id="142"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684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7CFE60" id="AutoShape 74" o:spid="_x0000_s1026" style="position:absolute;margin-left:0;margin-top:14.2pt;width:510.25pt;height:53.8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5K4iwIAACEFAAAOAAAAZHJzL2Uyb0RvYy54bWysVG1v0zAQ/o7Ef7D8vcuL3LSJmk5btyKk&#10;ARODH+DGTmNw7GC7TTfEf+fspKWFLwjRSo7Pvnt8zz1nL64PrUR7bqzQqsTJVYwRV5VmQm1L/PnT&#10;ejLHyDqqGJVa8RI/c4uvl69fLfqu4KlutGTcIABRtui7EjfOdUUU2arhLbVXuuMKNmttWurANNuI&#10;GdoDeiujNI6zqNeGdUZX3FpYvRs28TLg1zWv3Ie6ttwhWWLIzYXRhHHjx2i5oMXW0K4R1ZgG/Ycs&#10;WioUHHqCuqOOop0Rf0C1ojLa6tpdVbqNdF2LigcOwCaJf2Pz1NCOBy5QHNudymT/H2z1fv9okGCg&#10;HUkxUrQFkW52Toez0Yz4CvWdLcDxqXs0nqPtHnT11SKlVw1VW35jjO4bThnklXj/6CLAGxZC0aZ/&#10;pxnAU4APxTrUpvWAUAZ0CJo8nzThB4cqWMzIPIYfRhXsZXPi5/4IWhyjO2PdG65b5CclNnqn2EcQ&#10;PhxB9w/WBWHYSI6yLxjVrQSZ91SiWUyyEXD0BegjZGCrpWBrIWUwzHazkgZBZInvM/8fg+25m1Te&#10;WWkfNiQ7rACpMR1PL/TH9zxJSXyb5pN1Np9NyJpMJ/ksnk/iJL/Ns5jk5G79w3NJSNEIxrh6EIof&#10;ezUhf9cL460Zuix0K+pLnE/TaSjTRfb2nKQv/qnkF26h0MCOFl77e8XC3FEhh3l0mXHQDGgfv6EQ&#10;oVN8cwxNttHsGRrFaNARJId3BSaNNi8Y9XBHS2y/7ajhGMm3CpotTwjxlzoYZDpLwTDnO5vzHaoq&#10;gCqxw2iYrtzwEOw6I7YNnJSEWijt+78Wzivnm3fIajTgHgYG45vhL/q5Hbx+vWzLnwAAAP//AwBQ&#10;SwMEFAAGAAgAAAAhAFPcVgjeAAAACAEAAA8AAABkcnMvZG93bnJldi54bWxMj8FOwzAQRO9I/IO1&#10;SNyonQClCtlUCAlxAA4tRL268ZIE4nWw3Tb9e9wT3GY1q5k35XKyg9iTD71jhGymQBA3zvTcIny8&#10;P10tQISo2ejBMSEcKcCyOj8rdWHcgVe0X8dWpBAOhUboYhwLKUPTkdVh5kbi5H06b3VMp2+l8fqQ&#10;wu0gc6Xm0uqeU0OnR3rsqPle7yzC1L9+1XcbtbHm+eUnHn3m67ca8fJiergHEWmKf89wwk/oUCWm&#10;rduxCWJASEMiQr64AXFyVa5uQWyTup5nIKtS/h9Q/QIAAP//AwBQSwECLQAUAAYACAAAACEAtoM4&#10;kv4AAADhAQAAEwAAAAAAAAAAAAAAAAAAAAAAW0NvbnRlbnRfVHlwZXNdLnhtbFBLAQItABQABgAI&#10;AAAAIQA4/SH/1gAAAJQBAAALAAAAAAAAAAAAAAAAAC8BAABfcmVscy8ucmVsc1BLAQItABQABgAI&#10;AAAAIQDtx5K4iwIAACEFAAAOAAAAAAAAAAAAAAAAAC4CAABkcnMvZTJvRG9jLnhtbFBLAQItABQA&#10;BgAIAAAAIQBT3FYI3gAAAAgBAAAPAAAAAAAAAAAAAAAAAOUEAABkcnMvZG93bnJldi54bWxQSwUG&#10;AAAAAAQABADzAAAA8AUAAAAA&#10;" fillcolor="#e6e6e6" stroked="f"/>
            </w:pict>
          </mc:Fallback>
        </mc:AlternateContent>
      </w:r>
      <w:r w:rsidR="00426D67">
        <w:rPr>
          <w:rStyle w:val="-4"/>
        </w:rPr>
        <w:t>58</w:t>
      </w:r>
      <w:r w:rsidR="00426D67">
        <w:rPr>
          <w:rFonts w:hint="eastAsia"/>
        </w:rPr>
        <w:t xml:space="preserve">　</w:t>
      </w:r>
      <w:r>
        <w:br/>
      </w:r>
      <w:r w:rsidR="00426D67" w:rsidRPr="006815BE">
        <w:t>羅馬人最可能需要何種來自印度的商品？</w:t>
      </w:r>
      <w:r>
        <w:t xml:space="preserve">　</w:t>
      </w:r>
      <w:r w:rsidR="00426D67">
        <w:rPr>
          <w:rFonts w:hint="eastAsia"/>
        </w:rPr>
        <w:t>(A)</w:t>
      </w:r>
      <w:r w:rsidR="00426D67" w:rsidRPr="006815BE">
        <w:rPr>
          <w:rFonts w:hint="eastAsia"/>
        </w:rPr>
        <w:t>咖啡</w:t>
      </w:r>
      <w:r>
        <w:rPr>
          <w:rFonts w:hint="eastAsia"/>
        </w:rPr>
        <w:t xml:space="preserve">　</w:t>
      </w:r>
      <w:r w:rsidR="00426D67">
        <w:rPr>
          <w:rFonts w:hint="eastAsia"/>
        </w:rPr>
        <w:t>(B)</w:t>
      </w:r>
      <w:r w:rsidR="00426D67" w:rsidRPr="006815BE">
        <w:rPr>
          <w:rFonts w:hint="eastAsia"/>
        </w:rPr>
        <w:t>瓷器</w:t>
      </w:r>
      <w:r>
        <w:rPr>
          <w:rFonts w:hint="eastAsia"/>
        </w:rPr>
        <w:t xml:space="preserve">　</w:t>
      </w:r>
      <w:r w:rsidR="00426D67">
        <w:t>(C)</w:t>
      </w:r>
      <w:r w:rsidR="00426D67" w:rsidRPr="006815BE">
        <w:rPr>
          <w:rFonts w:hint="eastAsia"/>
        </w:rPr>
        <w:t>香料</w:t>
      </w:r>
      <w:r>
        <w:rPr>
          <w:rFonts w:hint="eastAsia"/>
        </w:rPr>
        <w:t xml:space="preserve">　</w:t>
      </w:r>
      <w:r w:rsidR="00426D67">
        <w:t>(D)</w:t>
      </w:r>
      <w:r w:rsidR="00426D67" w:rsidRPr="006815BE">
        <w:rPr>
          <w:rFonts w:hint="eastAsia"/>
        </w:rPr>
        <w:t>茶葉</w:t>
      </w:r>
      <w:r>
        <w:rPr>
          <w:rFonts w:hint="eastAsia"/>
        </w:rPr>
        <w:t>。</w:t>
      </w:r>
    </w:p>
    <w:p w:rsidR="006E549D" w:rsidRPr="00551F1F" w:rsidRDefault="006E549D" w:rsidP="006E549D">
      <w:pPr>
        <w:pStyle w:val="-5"/>
        <w:ind w:left="1207" w:hanging="1207"/>
      </w:pPr>
      <w:r w:rsidRPr="00551F1F">
        <w:rPr>
          <w:rFonts w:eastAsia="微軟正黑體" w:hint="eastAsia"/>
          <w:b/>
        </w:rPr>
        <w:t>出　　處：</w:t>
      </w:r>
      <w:r w:rsidRPr="00551F1F">
        <w:rPr>
          <w:rFonts w:eastAsia="微軟正黑體" w:hint="eastAsia"/>
          <w:b/>
        </w:rPr>
        <w:tab/>
      </w:r>
      <w:r w:rsidRPr="00551F1F">
        <w:rPr>
          <w:rFonts w:hint="eastAsia"/>
        </w:rPr>
        <w:t>康熹版</w:t>
      </w:r>
      <w:r w:rsidR="00180FF1">
        <w:rPr>
          <w:rFonts w:hint="eastAsia"/>
        </w:rPr>
        <w:t>高中</w:t>
      </w:r>
      <w:r w:rsidRPr="00551F1F">
        <w:rPr>
          <w:rFonts w:hint="eastAsia"/>
        </w:rPr>
        <w:t>歷史</w:t>
      </w:r>
      <w:r w:rsidRPr="00551F1F">
        <w:rPr>
          <w:rFonts w:hint="eastAsia"/>
        </w:rPr>
        <w:t>3</w:t>
      </w:r>
      <w:r w:rsidRPr="00551F1F">
        <w:rPr>
          <w:rFonts w:hint="eastAsia"/>
        </w:rPr>
        <w:t>第</w:t>
      </w:r>
      <w:r w:rsidRPr="00551F1F">
        <w:rPr>
          <w:rFonts w:hint="eastAsia"/>
        </w:rPr>
        <w:t>8</w:t>
      </w:r>
      <w:r w:rsidRPr="00551F1F">
        <w:rPr>
          <w:rFonts w:hint="eastAsia"/>
        </w:rPr>
        <w:t>章第</w:t>
      </w:r>
      <w:r w:rsidRPr="00551F1F">
        <w:rPr>
          <w:rFonts w:hint="eastAsia"/>
        </w:rPr>
        <w:t>2</w:t>
      </w:r>
      <w:r w:rsidRPr="00551F1F">
        <w:rPr>
          <w:rFonts w:hint="eastAsia"/>
        </w:rPr>
        <w:t>節羅馬共和與帝國的發展</w:t>
      </w:r>
    </w:p>
    <w:p w:rsidR="006E549D" w:rsidRPr="00551F1F" w:rsidRDefault="006E549D" w:rsidP="006E549D">
      <w:pPr>
        <w:pStyle w:val="-5"/>
        <w:ind w:left="1207" w:hanging="1207"/>
      </w:pPr>
      <w:r w:rsidRPr="00551F1F">
        <w:rPr>
          <w:rFonts w:eastAsia="微軟正黑體" w:hint="eastAsia"/>
          <w:b/>
        </w:rPr>
        <w:t>答　　案：</w:t>
      </w:r>
      <w:r w:rsidRPr="00551F1F">
        <w:rPr>
          <w:rFonts w:eastAsia="微軟正黑體" w:hint="eastAsia"/>
          <w:b/>
        </w:rPr>
        <w:tab/>
      </w:r>
      <w:r w:rsidRPr="00551F1F">
        <w:rPr>
          <w:rFonts w:hint="eastAsia"/>
        </w:rPr>
        <w:t>C</w:t>
      </w:r>
    </w:p>
    <w:p w:rsidR="006E549D" w:rsidRDefault="006E549D" w:rsidP="006E549D">
      <w:pPr>
        <w:pStyle w:val="-5"/>
        <w:ind w:left="1207" w:hanging="1207"/>
      </w:pPr>
      <w:r w:rsidRPr="00551F1F">
        <w:rPr>
          <w:rFonts w:eastAsia="微軟正黑體" w:hint="eastAsia"/>
          <w:b/>
        </w:rPr>
        <w:t>解　　析：</w:t>
      </w:r>
      <w:r w:rsidRPr="00551F1F">
        <w:rPr>
          <w:rFonts w:eastAsia="微軟正黑體" w:hint="eastAsia"/>
          <w:b/>
        </w:rPr>
        <w:tab/>
      </w:r>
      <w:r w:rsidRPr="00551F1F">
        <w:rPr>
          <w:rFonts w:hint="eastAsia"/>
        </w:rPr>
        <w:t>本題測驗主題在理解羅馬帝國的貿易商品。題幹中的時間「西元四世紀」、「羅馬君士坦丁皇帝」是本題解答的關鍵字，可見應是羅馬帝國時期的貿易情形。許多香料原產於印度，西元前四世紀到西元二世紀，香料透過南印度</w:t>
      </w:r>
      <w:r>
        <w:rPr>
          <w:rFonts w:hint="eastAsia"/>
        </w:rPr>
        <w:t>穆澤里斯</w:t>
      </w:r>
      <w:r w:rsidRPr="00551F1F">
        <w:rPr>
          <w:rFonts w:hint="eastAsia"/>
        </w:rPr>
        <w:t>（</w:t>
      </w:r>
      <w:r w:rsidRPr="00551F1F">
        <w:rPr>
          <w:rFonts w:hint="eastAsia"/>
        </w:rPr>
        <w:t>Muziris</w:t>
      </w:r>
      <w:r w:rsidRPr="00551F1F">
        <w:rPr>
          <w:rFonts w:hint="eastAsia"/>
        </w:rPr>
        <w:t>）港，經由印度洋，抵達今亞丁，再通過紅海，抵達亞歷山大港，印度、埃及、羅馬、希臘等地，</w:t>
      </w:r>
      <w:r w:rsidR="00180FF1">
        <w:rPr>
          <w:rFonts w:hint="eastAsia"/>
        </w:rPr>
        <w:t>此即</w:t>
      </w:r>
      <w:r w:rsidRPr="00551F1F">
        <w:rPr>
          <w:rFonts w:hint="eastAsia"/>
        </w:rPr>
        <w:t>香料貿易</w:t>
      </w:r>
      <w:r w:rsidR="00180FF1">
        <w:rPr>
          <w:rFonts w:hint="eastAsia"/>
        </w:rPr>
        <w:t>路線</w:t>
      </w:r>
      <w:r w:rsidRPr="00551F1F">
        <w:rPr>
          <w:rFonts w:hint="eastAsia"/>
        </w:rPr>
        <w:t>。選項</w:t>
      </w:r>
      <w:r w:rsidRPr="00551F1F">
        <w:rPr>
          <w:rFonts w:hint="eastAsia"/>
        </w:rPr>
        <w:t>(</w:t>
      </w:r>
      <w:r w:rsidRPr="00551F1F">
        <w:t>A</w:t>
      </w:r>
      <w:r w:rsidRPr="00551F1F">
        <w:rPr>
          <w:rFonts w:hint="eastAsia"/>
        </w:rPr>
        <w:t>)</w:t>
      </w:r>
      <w:r w:rsidRPr="00551F1F">
        <w:rPr>
          <w:rFonts w:hint="eastAsia"/>
        </w:rPr>
        <w:t>原產於東非衣索比亞，十七世紀才在歐洲廣為流行；選項</w:t>
      </w:r>
      <w:r w:rsidRPr="00551F1F">
        <w:rPr>
          <w:rFonts w:hint="eastAsia"/>
        </w:rPr>
        <w:t>(</w:t>
      </w:r>
      <w:r w:rsidRPr="00551F1F">
        <w:t>B</w:t>
      </w:r>
      <w:r w:rsidRPr="00551F1F">
        <w:rPr>
          <w:rFonts w:hint="eastAsia"/>
        </w:rPr>
        <w:t>)</w:t>
      </w:r>
      <w:r w:rsidRPr="00551F1F">
        <w:rPr>
          <w:rFonts w:hint="eastAsia"/>
        </w:rPr>
        <w:t>原產於中國，瓷器大量外銷應是在重視海外貿易的宋代</w:t>
      </w:r>
      <w:r>
        <w:rPr>
          <w:rFonts w:hint="eastAsia"/>
        </w:rPr>
        <w:t>（十～十三世紀）</w:t>
      </w:r>
      <w:r w:rsidRPr="00551F1F">
        <w:rPr>
          <w:rFonts w:hint="eastAsia"/>
        </w:rPr>
        <w:t>，不符合題目的四世紀；選項</w:t>
      </w:r>
      <w:r w:rsidRPr="00551F1F">
        <w:rPr>
          <w:rFonts w:hint="eastAsia"/>
        </w:rPr>
        <w:t>(</w:t>
      </w:r>
      <w:r w:rsidRPr="00551F1F">
        <w:t>D</w:t>
      </w:r>
      <w:r w:rsidRPr="00551F1F">
        <w:rPr>
          <w:rFonts w:hint="eastAsia"/>
        </w:rPr>
        <w:t>)</w:t>
      </w:r>
      <w:r w:rsidRPr="00551F1F">
        <w:rPr>
          <w:rFonts w:hint="eastAsia"/>
        </w:rPr>
        <w:t>原產於中國，十九世紀英國人將茶苗引進印度，才開始在印度種植。</w:t>
      </w:r>
    </w:p>
    <w:p w:rsidR="00AF2FBB" w:rsidRDefault="00AF2FBB" w:rsidP="006E549D">
      <w:pPr>
        <w:pStyle w:val="-5"/>
        <w:ind w:left="1207" w:hanging="1207"/>
      </w:pPr>
    </w:p>
    <w:p w:rsidR="00206709" w:rsidRDefault="00206709" w:rsidP="006E549D">
      <w:pPr>
        <w:pStyle w:val="-5"/>
        <w:ind w:left="1207" w:hanging="1207"/>
      </w:pPr>
    </w:p>
    <w:p w:rsidR="00206709" w:rsidRDefault="00206709" w:rsidP="006E549D">
      <w:pPr>
        <w:pStyle w:val="-5"/>
        <w:ind w:left="1207" w:hanging="1207"/>
      </w:pPr>
    </w:p>
    <w:p w:rsidR="00206709" w:rsidRDefault="00206709" w:rsidP="006E549D">
      <w:pPr>
        <w:pStyle w:val="-5"/>
        <w:ind w:left="1207" w:hanging="1207"/>
      </w:pPr>
    </w:p>
    <w:p w:rsidR="001C6317" w:rsidRDefault="001C6317" w:rsidP="001C6317">
      <w:pPr>
        <w:pStyle w:val="-5"/>
        <w:ind w:left="1207" w:hanging="1207"/>
        <w:rPr>
          <w:u w:val="single"/>
        </w:rPr>
      </w:pPr>
      <w:r>
        <w:rPr>
          <w:rFonts w:hint="eastAsia"/>
          <w:u w:val="single"/>
        </w:rPr>
        <w:lastRenderedPageBreak/>
        <w:t>59</w:t>
      </w:r>
      <w:r w:rsidRPr="008B2878">
        <w:rPr>
          <w:rFonts w:hint="eastAsia"/>
          <w:u w:val="single"/>
        </w:rPr>
        <w:t>-</w:t>
      </w:r>
      <w:r>
        <w:rPr>
          <w:rFonts w:hint="eastAsia"/>
          <w:u w:val="single"/>
        </w:rPr>
        <w:t>60</w:t>
      </w:r>
      <w:r w:rsidRPr="008B2878">
        <w:rPr>
          <w:rFonts w:hint="eastAsia"/>
          <w:u w:val="single"/>
        </w:rPr>
        <w:t>為題組</w:t>
      </w:r>
    </w:p>
    <w:p w:rsidR="001C6317" w:rsidRDefault="001C6317" w:rsidP="00AF2FBB">
      <w:pPr>
        <w:pStyle w:val="ad"/>
      </w:pPr>
      <w:r w:rsidRPr="00AA5A2D">
        <w:rPr>
          <w:rFonts w:ascii="新細明體" w:hAnsi="新細明體" w:hint="eastAsia"/>
        </w:rPr>
        <w:t>◎</w:t>
      </w:r>
      <w:r w:rsidRPr="00830878">
        <w:tab/>
      </w:r>
      <w:r w:rsidRPr="006815BE">
        <w:t>愛爾蘭土地肥沃，盛產大麥、小麥等穀類。十三世紀以後，愛爾蘭即受英國統治，長期成為穀物供應者。十七世紀以後，愛爾蘭人民以馬鈴薯為主食。</w:t>
      </w:r>
      <w:r w:rsidRPr="006815BE">
        <w:t>1845</w:t>
      </w:r>
      <w:r w:rsidRPr="006815BE">
        <w:t>至</w:t>
      </w:r>
      <w:r w:rsidRPr="006815BE">
        <w:t>1852</w:t>
      </w:r>
      <w:r w:rsidRPr="006815BE">
        <w:t>年間，愛爾蘭馬鈴薯歉收，發生嚴重饑荒，約有</w:t>
      </w:r>
      <w:r w:rsidRPr="006815BE">
        <w:t>20%</w:t>
      </w:r>
      <w:r w:rsidRPr="006815BE">
        <w:t>以上的人口死亡或移民。研究指出，晚疫病應是造成馬鈴薯歉收的主因，其主要傳播途徑來自空氣或人畜攜帶，尤其在持續低溫、高濕的環境最容易傳播，而多雨加上強風更助長其快速蔓延，極短時間即可造成馬鈴薯廢耕。學者分析，在饑荒時期，愛爾蘭歉收的作物只有馬鈴薯，然輸出至英國的穀物，據推算足以養活當時愛爾蘭的兩倍人口，因而認為饑荒實為人禍。饑荒之後，愛爾蘭展開大規模佃農運動，組織聯盟，爭取權益，提出幾項訴求，包括：土地買賣自由、保障佃租契約與合理地租。請問：</w:t>
      </w:r>
    </w:p>
    <w:p w:rsidR="001C6317" w:rsidRDefault="001C6317" w:rsidP="007905DA">
      <w:pPr>
        <w:pStyle w:val="-3"/>
        <w:spacing w:before="480" w:after="40"/>
      </w:pPr>
      <w:r>
        <w:rPr>
          <w:rStyle w:val="-4"/>
          <w:rFonts w:hint="eastAsia"/>
        </w:rPr>
        <w:tab/>
      </w:r>
      <w:r>
        <w:rPr>
          <w:rStyle w:val="-4"/>
        </w:rPr>
        <w:t>5</w:t>
      </w:r>
      <w:r>
        <w:rPr>
          <w:rStyle w:val="-4"/>
          <w:rFonts w:hint="eastAsia"/>
        </w:rPr>
        <w:t>9</w:t>
      </w:r>
      <w:r>
        <w:tab/>
      </w:r>
      <w:r w:rsidRPr="0077747A">
        <w:rPr>
          <w:rFonts w:hint="eastAsia"/>
        </w:rPr>
        <w:t>農業系統</w:t>
      </w:r>
      <w:r>
        <w:rPr>
          <w:rFonts w:hint="eastAsia"/>
        </w:rPr>
        <w:t xml:space="preserve"> </w:t>
      </w:r>
    </w:p>
    <w:p w:rsidR="001C6317" w:rsidRDefault="006E549D" w:rsidP="001C6317">
      <w:pPr>
        <w:pStyle w:val="a9"/>
      </w:pPr>
      <w:r>
        <w:rPr>
          <w:rFonts w:hint="eastAsia"/>
          <w:noProof/>
        </w:rPr>
        <mc:AlternateContent>
          <mc:Choice Requires="wps">
            <w:drawing>
              <wp:anchor distT="0" distB="0" distL="114300" distR="114300" simplePos="0" relativeHeight="251755008" behindDoc="1" locked="0" layoutInCell="1" allowOverlap="1" wp14:anchorId="0BF331D3" wp14:editId="0BCB28CC">
                <wp:simplePos x="0" y="0"/>
                <wp:positionH relativeFrom="column">
                  <wp:posOffset>-3632</wp:posOffset>
                </wp:positionH>
                <wp:positionV relativeFrom="paragraph">
                  <wp:posOffset>-461797</wp:posOffset>
                </wp:positionV>
                <wp:extent cx="6481267" cy="1294790"/>
                <wp:effectExtent l="0" t="0" r="0" b="635"/>
                <wp:wrapNone/>
                <wp:docPr id="143"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1267" cy="129479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AAC3FC" id="AutoShape 74" o:spid="_x0000_s1026" style="position:absolute;margin-left:-.3pt;margin-top:-36.35pt;width:510.35pt;height:101.95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JcBjQIAACIFAAAOAAAAZHJzL2Uyb0RvYy54bWysVNuO0zAQfUfiHyy/d3PBbZpo09VeKEJa&#10;YMXCB7ix0xgSO9hu0wXx74wn6dIFHhCilRxfZo7nzJzx+cWha8leWqeMLmlyFlMidWWE0tuSfvyw&#10;ni0pcZ5rwVujZUkfpKMXq+fPzoe+kKlpTCukJQCiXTH0JW2874soclUjO+7OTC81HNbGdtzD0m4j&#10;YfkA6F0bpXG8iAZjRW9NJZ2D3ZvxkK4Qv65l5d/VtZOetCWF2DyOFsdNGKPVOS+2lveNqqYw+D9E&#10;0XGl4dJHqBvuOdlZ9RtUpyprnKn9WWW6yNS1qiRyADZJ/Aub+4b3ErlAclz/mCb3/2Crt/s7S5SA&#10;2rEXlGjeQZEud97g3SRjIUND7wowvO/vbODo+ltTfXZEm+uG6628tNYMjeQC4kqCffTEISwcuJLN&#10;8MYIgOcAj8k61LYLgJAGcsCaPDzWRB48qWBzwZZJusgoqeAsSXOW5Vi1iBdH9946/0qajoRJSa3Z&#10;afEeKo938P2t81gZMbHj4hMldddCnfe8JVnMFhg0LyZbgD5CIl3TKrFWbYsLu91ct5aAZ0lfLsJ/&#10;cnanZq0OxtoEt5AQXow7wGoKJ/BDgXzLk5TFV2k+Wy+W2Yyt2XyWZ/FyFif5Vb6IWc5u1t8Dl4QV&#10;jRJC6lul5VGsCfs7MUxtM8oM5UqGkubzdI5pehK9OyUZ4+9PJDHR2ECh+C+1wLnnqh3n0dOIMQ1A&#10;+/jFRKBUgjpGlW2MeAClWAN1hHaFhwUmjbFfKRmgSUvqvuy4lZS0rzWoLU8YC12NCzbPUljY05PN&#10;6QnXFUCV1FMyTq/9+BLsequ2DdyUYC60CQ1QK3+U8hjVpGtoRGQwPRqh00/XaPXzaVv9AAAA//8D&#10;AFBLAwQUAAYACAAAACEAZoG4Hd8AAAAKAQAADwAAAGRycy9kb3ducmV2LnhtbEyPQU/DMAyF70j8&#10;h8hI3LakRVpRaTohJMQBODCods0a0xYapyTZ1v17vBOcbOs9PX+vWs9uFAcMcfCkIVsqEEittwN1&#10;Gj7eHxe3IGIyZM3oCTWcMMK6vryoTGn9kd7wsEmd4BCKpdHQpzSVUsa2R2fi0k9IrH364EziM3TS&#10;BnPkcDfKXKmVdGYg/tCbCR96bL83e6dhHl6+mmKrts4+Pf+kU8hC89pofX0139+BSDinPzOc8Rkd&#10;amba+T3ZKEYNixUbeRR5AeKsq1xlIHa83WQ5yLqS/yvUvwAAAP//AwBQSwECLQAUAAYACAAAACEA&#10;toM4kv4AAADhAQAAEwAAAAAAAAAAAAAAAAAAAAAAW0NvbnRlbnRfVHlwZXNdLnhtbFBLAQItABQA&#10;BgAIAAAAIQA4/SH/1gAAAJQBAAALAAAAAAAAAAAAAAAAAC8BAABfcmVscy8ucmVsc1BLAQItABQA&#10;BgAIAAAAIQDhHJcBjQIAACIFAAAOAAAAAAAAAAAAAAAAAC4CAABkcnMvZTJvRG9jLnhtbFBLAQIt&#10;ABQABgAIAAAAIQBmgbgd3wAAAAoBAAAPAAAAAAAAAAAAAAAAAOcEAABkcnMvZG93bnJldi54bWxQ&#10;SwUGAAAAAAQABADzAAAA8wUAAAAA&#10;" fillcolor="#e6e6e6" stroked="f"/>
            </w:pict>
          </mc:Fallback>
        </mc:AlternateContent>
      </w:r>
      <w:r w:rsidR="001C6317" w:rsidRPr="006815BE">
        <w:t>若以投入、過程、產出、回饋為馬鈴薯農業系統的四個環節，根據上文，最可能是在哪個環節內的自然要素發生變化，使得晚疫病快速傳播蔓延，造成馬鈴薯廢耕，而使整個系統運作出現崩壞現象？</w:t>
      </w:r>
      <w:r w:rsidR="001C6317">
        <w:t xml:space="preserve">　</w:t>
      </w:r>
      <w:r w:rsidR="001C6317">
        <w:rPr>
          <w:rFonts w:hint="eastAsia"/>
        </w:rPr>
        <w:t>(A)</w:t>
      </w:r>
      <w:r w:rsidR="001C6317" w:rsidRPr="006815BE">
        <w:t>投入</w:t>
      </w:r>
      <w:r w:rsidR="001C6317">
        <w:t xml:space="preserve">　</w:t>
      </w:r>
      <w:r w:rsidR="001C6317">
        <w:t>(B)</w:t>
      </w:r>
      <w:r w:rsidR="001C6317" w:rsidRPr="006815BE">
        <w:t>過程</w:t>
      </w:r>
      <w:r w:rsidR="001C6317">
        <w:t xml:space="preserve">　</w:t>
      </w:r>
      <w:r w:rsidR="001C6317">
        <w:t>(C)</w:t>
      </w:r>
      <w:r w:rsidR="001C6317" w:rsidRPr="006815BE">
        <w:t>產出</w:t>
      </w:r>
      <w:r w:rsidR="001C6317">
        <w:t xml:space="preserve">　</w:t>
      </w:r>
      <w:r w:rsidR="001C6317">
        <w:t>(D)</w:t>
      </w:r>
      <w:r w:rsidR="001C6317" w:rsidRPr="006815BE">
        <w:t>回饋</w:t>
      </w:r>
      <w:r w:rsidR="001C6317">
        <w:t>。</w:t>
      </w:r>
    </w:p>
    <w:p w:rsidR="001C6317" w:rsidRPr="0077747A" w:rsidRDefault="001C6317" w:rsidP="001C6317">
      <w:pPr>
        <w:pStyle w:val="-5"/>
        <w:ind w:left="1207" w:hanging="1207"/>
      </w:pPr>
      <w:r w:rsidRPr="00312EC0">
        <w:rPr>
          <w:rFonts w:eastAsia="微軟正黑體" w:hint="eastAsia"/>
          <w:b/>
        </w:rPr>
        <w:t>出　　處：</w:t>
      </w:r>
      <w:r w:rsidRPr="00312EC0">
        <w:rPr>
          <w:rFonts w:eastAsia="微軟正黑體" w:hint="eastAsia"/>
          <w:b/>
        </w:rPr>
        <w:tab/>
      </w:r>
      <w:r w:rsidRPr="0077747A">
        <w:t>龍騰版</w:t>
      </w:r>
      <w:r w:rsidR="004C37BA">
        <w:t>高中</w:t>
      </w:r>
      <w:r w:rsidRPr="0077747A">
        <w:t>地理</w:t>
      </w:r>
      <w:r w:rsidRPr="0077747A">
        <w:t>2</w:t>
      </w:r>
      <w:r w:rsidRPr="0077747A">
        <w:t>第</w:t>
      </w:r>
      <w:r>
        <w:t>3</w:t>
      </w:r>
      <w:r w:rsidRPr="0077747A">
        <w:t>章第一級產業活動</w:t>
      </w:r>
      <w:r w:rsidR="004C37BA">
        <w:t>（</w:t>
      </w:r>
      <w:r w:rsidRPr="0077747A">
        <w:t>一</w:t>
      </w:r>
      <w:r w:rsidR="004C37BA">
        <w:t>）</w:t>
      </w:r>
      <w:r w:rsidRPr="0077747A">
        <w:t>：農業系統與農村景觀</w:t>
      </w:r>
    </w:p>
    <w:p w:rsidR="001C6317" w:rsidRPr="0077747A" w:rsidRDefault="001C6317" w:rsidP="001C6317">
      <w:pPr>
        <w:pStyle w:val="-5"/>
        <w:ind w:left="1207" w:hanging="1207"/>
      </w:pPr>
      <w:r w:rsidRPr="00312EC0">
        <w:rPr>
          <w:rFonts w:eastAsia="微軟正黑體" w:hint="eastAsia"/>
          <w:b/>
        </w:rPr>
        <w:t>解題觀念：</w:t>
      </w:r>
      <w:r w:rsidRPr="00312EC0">
        <w:rPr>
          <w:rFonts w:eastAsia="微軟正黑體" w:hint="eastAsia"/>
          <w:b/>
        </w:rPr>
        <w:tab/>
      </w:r>
      <w:r w:rsidRPr="0077747A">
        <w:rPr>
          <w:rFonts w:hint="eastAsia"/>
        </w:rPr>
        <w:t>農業系統</w:t>
      </w:r>
      <w:r w:rsidRPr="0077747A">
        <w:rPr>
          <w:rFonts w:hint="eastAsia"/>
        </w:rPr>
        <w:t xml:space="preserve"> </w:t>
      </w:r>
    </w:p>
    <w:p w:rsidR="001C6317" w:rsidRPr="0077747A" w:rsidRDefault="001C6317" w:rsidP="001C6317">
      <w:pPr>
        <w:pStyle w:val="-5"/>
        <w:ind w:left="1207" w:hanging="1207"/>
      </w:pPr>
      <w:r w:rsidRPr="00312EC0">
        <w:rPr>
          <w:rFonts w:eastAsia="微軟正黑體" w:hint="eastAsia"/>
          <w:b/>
        </w:rPr>
        <w:t>答　　案：</w:t>
      </w:r>
      <w:r w:rsidRPr="00312EC0">
        <w:rPr>
          <w:rFonts w:eastAsia="微軟正黑體" w:hint="eastAsia"/>
          <w:b/>
        </w:rPr>
        <w:tab/>
      </w:r>
      <w:r w:rsidR="001467E5">
        <w:rPr>
          <w:rFonts w:hint="eastAsia"/>
        </w:rPr>
        <w:t>A</w:t>
      </w:r>
    </w:p>
    <w:p w:rsidR="001C6317" w:rsidRPr="0077747A" w:rsidRDefault="001C6317" w:rsidP="001C6317">
      <w:pPr>
        <w:pStyle w:val="-5"/>
        <w:ind w:left="1207" w:hanging="1207"/>
      </w:pPr>
      <w:r w:rsidRPr="00312EC0">
        <w:rPr>
          <w:rFonts w:eastAsia="微軟正黑體" w:hint="eastAsia"/>
          <w:b/>
        </w:rPr>
        <w:t>解　　析：</w:t>
      </w:r>
      <w:r w:rsidRPr="00312EC0">
        <w:rPr>
          <w:rFonts w:eastAsia="微軟正黑體" w:hint="eastAsia"/>
          <w:b/>
        </w:rPr>
        <w:tab/>
      </w:r>
      <w:r w:rsidR="001467E5" w:rsidRPr="00632C77">
        <w:rPr>
          <w:rFonts w:hint="eastAsia"/>
        </w:rPr>
        <w:t>題幹中指出「</w:t>
      </w:r>
      <w:r w:rsidR="0097290E">
        <w:rPr>
          <w:rFonts w:ascii="華康中明體" w:hint="eastAsia"/>
        </w:rPr>
        <w:t>……</w:t>
      </w:r>
      <w:r w:rsidR="001467E5" w:rsidRPr="00632C77">
        <w:rPr>
          <w:rFonts w:hint="eastAsia"/>
        </w:rPr>
        <w:t>在持續低溫、高濕的環境最容易傳播，而多雨加上強風更助長其快速蔓延</w:t>
      </w:r>
      <w:r w:rsidR="001467E5">
        <w:rPr>
          <w:rFonts w:ascii="華康中明體" w:hint="eastAsia"/>
        </w:rPr>
        <w:t>……</w:t>
      </w:r>
      <w:r w:rsidR="001467E5" w:rsidRPr="00632C77">
        <w:rPr>
          <w:rFonts w:hint="eastAsia"/>
        </w:rPr>
        <w:t>」，可推知是天候（屬於自然環境的投入）造成晚疫病的快速傳播，故選</w:t>
      </w:r>
      <w:r w:rsidR="001467E5" w:rsidRPr="00632C77">
        <w:rPr>
          <w:rFonts w:hint="eastAsia"/>
        </w:rPr>
        <w:t>(A)</w:t>
      </w:r>
      <w:r w:rsidR="001467E5" w:rsidRPr="00632C77">
        <w:rPr>
          <w:rFonts w:hint="eastAsia"/>
        </w:rPr>
        <w:t>。</w:t>
      </w:r>
    </w:p>
    <w:p w:rsidR="001C6317" w:rsidRDefault="00D21101" w:rsidP="001C6317">
      <w:pPr>
        <w:pStyle w:val="-2"/>
      </w:pPr>
      <w:r>
        <w:rPr>
          <w:rFonts w:ascii="Helvetica" w:hAnsi="Helvetica" w:hint="eastAsia"/>
          <w:b/>
          <w:noProof/>
          <w:color w:val="FFFFFF"/>
          <w:sz w:val="32"/>
          <w:szCs w:val="32"/>
        </w:rPr>
        <mc:AlternateContent>
          <mc:Choice Requires="wps">
            <w:drawing>
              <wp:anchor distT="0" distB="0" distL="114300" distR="114300" simplePos="0" relativeHeight="251758080" behindDoc="0" locked="0" layoutInCell="1" allowOverlap="1" wp14:anchorId="0E00B3EF" wp14:editId="4C039B56">
                <wp:simplePos x="0" y="0"/>
                <wp:positionH relativeFrom="column">
                  <wp:posOffset>-215900</wp:posOffset>
                </wp:positionH>
                <wp:positionV relativeFrom="paragraph">
                  <wp:posOffset>288290</wp:posOffset>
                </wp:positionV>
                <wp:extent cx="165600" cy="216000"/>
                <wp:effectExtent l="0" t="0" r="6350" b="12700"/>
                <wp:wrapNone/>
                <wp:docPr id="32" name="文字方塊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0" cy="2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E71CFD" w:rsidRDefault="001A4D4A" w:rsidP="00D21101">
                            <w:pPr>
                              <w:snapToGrid w:val="0"/>
                              <w:rPr>
                                <w:rFonts w:eastAsia="新細明體"/>
                              </w:rPr>
                            </w:pPr>
                            <w:r w:rsidRPr="00E71CFD">
                              <w:rPr>
                                <w:rFonts w:ascii="華康中明體" w:eastAsia="新細明體"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0B3EF" id="文字方塊 32" o:spid="_x0000_s1046" type="#_x0000_t202" style="position:absolute;left:0;text-align:left;margin-left:-17pt;margin-top:22.7pt;width:13.05pt;height:17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Tc3yQIAALYFAAAOAAAAZHJzL2Uyb0RvYy54bWysVN1u0zAUvkfiHSzfZ/lZmjXRUrQ1DUIa&#10;P9LgAdzEaSwSO9hu04G4RuIBxjUPwAPwQNtzcOw0bTduEJAL68Q+/s7P9/mcP9u2DdpQqZjgKfZP&#10;PIwoL0TJ+CrF797mzhQjpQkvSSM4TfENVfjZ7OmT875LaCBq0ZRUIgDhKum7FNdad4nrqqKmLVEn&#10;oqMcDishW6LhV67cUpIe0NvGDTwvcnshy06KgioFu9lwiGcWv6pooV9XlaIaNSmG3LRdpV2XZnVn&#10;5yRZSdLVrNilQf4ii5YwDkH3UBnRBK0l+w2qZYUUSlT6pBCtK6qKFdTWANX43qNqrmvSUVsLNEd1&#10;+zap/wdbvNq8kYiVKT4NMOKkBY7ub7/c/fh2f/vz7vtXBNvQo75TCbhed+Cst5diC1zbelV3JYr3&#10;CnExrwlf0QspRV9TUkKOvrnpHl0dcJQBWfYvRQmxyFoLC7StZGsaCC1BgA5c3ez5oVuNChMymkQe&#10;nBRwFPhgWv5ckoyXO6n0cypaZIwUS6DfgpPNldImGZKMLiYWFzlrGiuBhj/YAMdhB0LDVXNmkrCM&#10;foq9eDFdTEMnDKKFE3pZ5lzk89CJcv9skp1m83nmfzZx/TCpWVlSbsKM6vLDP2Nvp/NBF3t9KdGw&#10;0sCZlJRcLeeNRBsC6s7tZ1sOJwc392EatglQy6OS/CD0LoPYyaPpmRPm4cSJz7yp4/nxZRx5YRxm&#10;+cOSrhin/14S6lMcT4LJoKVD0o9qA6YPZB/VRpKWaZgfDWtTPN07kcQocMFLS60mrBnso1aY9A+t&#10;ALpHoq1ejUQHsertcmufR2C1ZsS8FOUNKFgKUBiIEYYfGLWQHzHqYZCkWH1YE0kxal5weAVm6oyG&#10;HI3laBBewNUUa4wGc66H6bTuJFvVgDy8My4u4KVUzKr4kMXufcFwsMXsBpmZPsf/1uswbme/AAAA&#10;//8DAFBLAwQUAAYACAAAACEA196kA98AAAAIAQAADwAAAGRycy9kb3ducmV2LnhtbEyPQU+DQBSE&#10;7yb+h80z8UYXFVtBHk1j9GTSSPHgcYFX2JR9i+y2xX/f9aTHyUxmvsnXsxnEiSanLSPcLWIQxI1t&#10;NXcIn9Vb9ATCecWtGiwTwg85WBfXV7nKWnvmkk4734lQwi5TCL33Yyala3oyyi3sSBy8vZ2M8kFO&#10;nWwndQ7lZpD3cbyURmkOC70a6aWn5rA7GoTNF5ev+ntbf5T7UldVGvP78oB4ezNvnkF4mv1fGH7x&#10;AzoUgam2R26dGBCihyR88QjJYwIiBKJVCqJGWKUJyCKX/w8UFwAAAP//AwBQSwECLQAUAAYACAAA&#10;ACEAtoM4kv4AAADhAQAAEwAAAAAAAAAAAAAAAAAAAAAAW0NvbnRlbnRfVHlwZXNdLnhtbFBLAQIt&#10;ABQABgAIAAAAIQA4/SH/1gAAAJQBAAALAAAAAAAAAAAAAAAAAC8BAABfcmVscy8ucmVsc1BLAQIt&#10;ABQABgAIAAAAIQDeKTc3yQIAALYFAAAOAAAAAAAAAAAAAAAAAC4CAABkcnMvZTJvRG9jLnhtbFBL&#10;AQItABQABgAIAAAAIQDX3qQD3wAAAAgBAAAPAAAAAAAAAAAAAAAAACMFAABkcnMvZG93bnJldi54&#10;bWxQSwUGAAAAAAQABADzAAAALwYAAAAA&#10;" filled="f" stroked="f">
                <v:textbox inset="0,0,0,0">
                  <w:txbxContent>
                    <w:p w:rsidR="001A4D4A" w:rsidRPr="00E71CFD" w:rsidRDefault="001A4D4A" w:rsidP="00D21101">
                      <w:pPr>
                        <w:snapToGrid w:val="0"/>
                        <w:rPr>
                          <w:rFonts w:eastAsia="新細明體"/>
                        </w:rPr>
                      </w:pPr>
                      <w:r w:rsidRPr="00E71CFD">
                        <w:rPr>
                          <w:rFonts w:ascii="華康中明體" w:eastAsia="新細明體" w:hint="eastAsia"/>
                        </w:rPr>
                        <w:t>★</w:t>
                      </w:r>
                    </w:p>
                  </w:txbxContent>
                </v:textbox>
              </v:shape>
            </w:pict>
          </mc:Fallback>
        </mc:AlternateContent>
      </w:r>
      <w:r w:rsidR="001C6317">
        <w:rPr>
          <w:rFonts w:ascii="Helvetica" w:hAnsi="Helvetica" w:hint="eastAsia"/>
          <w:b/>
          <w:noProof/>
          <w:color w:val="FFFFFF"/>
          <w:sz w:val="32"/>
          <w:szCs w:val="32"/>
        </w:rPr>
        <mc:AlternateContent>
          <mc:Choice Requires="wps">
            <w:drawing>
              <wp:anchor distT="0" distB="0" distL="114300" distR="114300" simplePos="0" relativeHeight="251756032" behindDoc="1" locked="0" layoutInCell="1" allowOverlap="1" wp14:anchorId="5BC24D2A" wp14:editId="48173300">
                <wp:simplePos x="0" y="0"/>
                <wp:positionH relativeFrom="column">
                  <wp:posOffset>0</wp:posOffset>
                </wp:positionH>
                <wp:positionV relativeFrom="paragraph">
                  <wp:posOffset>180340</wp:posOffset>
                </wp:positionV>
                <wp:extent cx="6480000" cy="1476000"/>
                <wp:effectExtent l="0" t="0" r="0" b="0"/>
                <wp:wrapNone/>
                <wp:docPr id="144"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47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CBC8EF" id="AutoShape 74" o:spid="_x0000_s1026" style="position:absolute;margin-left:0;margin-top:14.2pt;width:510.25pt;height:116.2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RIkiwIAACIFAAAOAAAAZHJzL2Uyb0RvYy54bWysVNuO2yAQfa/Uf0C8Z21HxImtdVZ7S1Vp&#10;26667QcQg2NaDBRInN2q/94BO2nSvlRVEwkzMBzmzJzh8mrfSbTj1gmtKpxdpBhxVWsm1KbCnz+t&#10;JguMnKeKUakVr/Azd/hq+frVZW9KPtWtloxbBCDKlb2pcOu9KZPE1S3vqLvQhivYbLTtqAfTbhJm&#10;aQ/onUymaZonvbbMWF1z52D1btjEy4jfNLz2H5rGcY9khSE2H0cbx3UYk+UlLTeWmlbUYxj0H6Lo&#10;qFBw6RHqjnqKtlb8AdWJ2mqnG39R6y7RTSNqHjkAmyz9jc1TSw2PXCA5zhzT5P4fbP1+92iRYFA7&#10;QjBStIMiXW+9jnejOQkZ6o0rwfHJPNrA0ZkHXX91SOnblqoNv7ZW9y2nDOLKgn9ydiAYDo6idf9O&#10;M4CnAB+TtW9sFwAhDWgfa/J8rAnfe1TDYk4WKfwwqmEvI/M8GOEOWh6OG+v8G647FCYVtnqr2Eeo&#10;fLyD7h6cj5VhIzvKvmDUdBLqvKMSzVOSj4CjL0AfICNdLQVbCSmjYTfrW2kRnKzwfR7+42F36iZV&#10;cFY6HBuCHVaA1RhO4BcF8r3IpiS9mRaTVb6YT8iKzCbFPF1M0qy4KfKUFORu9SNwyUjZCsa4ehCK&#10;H8Sakb8Tw9g2g8yiXFFf4WI2ncU0nUXvTkmG7B9TfuYWEw3saBmKf69YnHsq5DBPziOONQPah29M&#10;RJRKUMegsrVmz6AUq6GOUHN4WGDSavuCUQ9NWmH3bUstx0i+VaC2AkQbujoaZDafgmFPd9anO1TV&#10;AFVhj9EwvfXDS7A1VmxauCmLuVA6NEAjfKhcUO8Q1WhAI0YG46MROv3Ujl6/nrblTwAAAP//AwBQ&#10;SwMEFAAGAAgAAAAhAD72bebeAAAACAEAAA8AAABkcnMvZG93bnJldi54bWxMj8FOwzAQRO9I/IO1&#10;SNyo3QhKFOJUCAlxAA4Uol638ZKkjdfBdtv073FPcJyd1cybcjnZQRzIh96xhvlMgSBunOm51fD1&#10;+XyTgwgR2eDgmDScKMCyurwosTDuyB90WMVWpBAOBWroYhwLKUPTkcUwcyNx8r6dtxiT9K00Ho8p&#10;3A4yU2ohLfacGjoc6amjZrfaWw1T/7at79dqbc3L6088+bmv32utr6+mxwcQkab49wxn/IQOVWLa&#10;uD2bIAYNaUjUkOW3IM6uytQdiE26LFQOsirl/wHVLwAAAP//AwBQSwECLQAUAAYACAAAACEAtoM4&#10;kv4AAADhAQAAEwAAAAAAAAAAAAAAAAAAAAAAW0NvbnRlbnRfVHlwZXNdLnhtbFBLAQItABQABgAI&#10;AAAAIQA4/SH/1gAAAJQBAAALAAAAAAAAAAAAAAAAAC8BAABfcmVscy8ucmVsc1BLAQItABQABgAI&#10;AAAAIQAMnRIkiwIAACIFAAAOAAAAAAAAAAAAAAAAAC4CAABkcnMvZTJvRG9jLnhtbFBLAQItABQA&#10;BgAIAAAAIQA+9m3m3gAAAAgBAAAPAAAAAAAAAAAAAAAAAOUEAABkcnMvZG93bnJldi54bWxQSwUG&#10;AAAAAAQABADzAAAA8AUAAAAA&#10;" fillcolor="#e6e6e6" stroked="f"/>
            </w:pict>
          </mc:Fallback>
        </mc:AlternateContent>
      </w:r>
      <w:r w:rsidR="001C6317">
        <w:rPr>
          <w:rStyle w:val="-4"/>
          <w:rFonts w:hint="eastAsia"/>
        </w:rPr>
        <w:t>60</w:t>
      </w:r>
      <w:r w:rsidR="001C6317">
        <w:rPr>
          <w:rFonts w:hint="eastAsia"/>
        </w:rPr>
        <w:t xml:space="preserve">　</w:t>
      </w:r>
      <w:r w:rsidR="001C6317">
        <w:br/>
      </w:r>
      <w:r w:rsidR="001C6317" w:rsidRPr="006815BE">
        <w:t>依上文推論，除馬鈴薯歉收外，最可能造成愛爾蘭饑荒的主要原因是：</w:t>
      </w:r>
      <w:r w:rsidR="001C6317">
        <w:t xml:space="preserve">　</w:t>
      </w:r>
      <w:r w:rsidR="001C6317">
        <w:rPr>
          <w:rFonts w:hint="eastAsia"/>
        </w:rPr>
        <w:t>(A)</w:t>
      </w:r>
      <w:r w:rsidR="001C6317" w:rsidRPr="006815BE">
        <w:t>愛爾蘭地主抽取高地租，造成愛爾蘭人民窮困，無力購買高價穀物</w:t>
      </w:r>
      <w:r w:rsidR="001C6317">
        <w:t xml:space="preserve">　</w:t>
      </w:r>
      <w:r w:rsidR="001C6317">
        <w:t>(B)</w:t>
      </w:r>
      <w:r w:rsidR="001C6317" w:rsidRPr="006815BE">
        <w:t>愛爾蘭人自古以來就以馬鈴薯為主食，不慣食用新引進的穀類作物</w:t>
      </w:r>
      <w:r w:rsidR="001C6317">
        <w:t xml:space="preserve">　</w:t>
      </w:r>
      <w:r w:rsidR="001C6317">
        <w:t>(C)</w:t>
      </w:r>
      <w:r w:rsidR="001C6317" w:rsidRPr="006815BE">
        <w:t>愛爾蘭篤信宗教，視馬鈴薯發生疫病為天譴，情願受罰而不食穀物</w:t>
      </w:r>
      <w:r w:rsidR="001C6317">
        <w:t xml:space="preserve">　</w:t>
      </w:r>
      <w:r w:rsidR="001C6317">
        <w:t>(D)</w:t>
      </w:r>
      <w:r w:rsidR="001C6317" w:rsidRPr="006815BE">
        <w:t>英國政府因愛爾蘭人民叛服無常，閣員主張嚴懲，故禁止輸入穀物</w:t>
      </w:r>
      <w:r w:rsidR="001C6317">
        <w:t>。</w:t>
      </w:r>
    </w:p>
    <w:p w:rsidR="00180FF1" w:rsidRPr="00551F1F" w:rsidRDefault="00180FF1" w:rsidP="00180FF1">
      <w:pPr>
        <w:pStyle w:val="-5"/>
        <w:ind w:left="1207" w:hanging="1207"/>
      </w:pPr>
      <w:r w:rsidRPr="00551F1F">
        <w:rPr>
          <w:rFonts w:eastAsia="微軟正黑體" w:hint="eastAsia"/>
          <w:b/>
        </w:rPr>
        <w:t>出　　處：</w:t>
      </w:r>
      <w:r w:rsidRPr="00551F1F">
        <w:rPr>
          <w:rFonts w:eastAsia="微軟正黑體" w:hint="eastAsia"/>
          <w:b/>
        </w:rPr>
        <w:tab/>
      </w:r>
      <w:r w:rsidRPr="00551F1F">
        <w:rPr>
          <w:rFonts w:hint="eastAsia"/>
        </w:rPr>
        <w:t>康熹版</w:t>
      </w:r>
      <w:r>
        <w:rPr>
          <w:rFonts w:hint="eastAsia"/>
        </w:rPr>
        <w:t>高中</w:t>
      </w:r>
      <w:r w:rsidRPr="00551F1F">
        <w:rPr>
          <w:rFonts w:hint="eastAsia"/>
        </w:rPr>
        <w:t>歷史</w:t>
      </w:r>
      <w:r w:rsidRPr="00551F1F">
        <w:rPr>
          <w:rFonts w:hint="eastAsia"/>
        </w:rPr>
        <w:t>4</w:t>
      </w:r>
      <w:r w:rsidRPr="00551F1F">
        <w:rPr>
          <w:rFonts w:hint="eastAsia"/>
        </w:rPr>
        <w:t>第</w:t>
      </w:r>
      <w:r w:rsidRPr="00551F1F">
        <w:rPr>
          <w:rFonts w:hint="eastAsia"/>
        </w:rPr>
        <w:t>2</w:t>
      </w:r>
      <w:r w:rsidRPr="00551F1F">
        <w:rPr>
          <w:rFonts w:hint="eastAsia"/>
        </w:rPr>
        <w:t>章第</w:t>
      </w:r>
      <w:r w:rsidRPr="00551F1F">
        <w:rPr>
          <w:rFonts w:hint="eastAsia"/>
        </w:rPr>
        <w:t>3</w:t>
      </w:r>
      <w:r w:rsidRPr="00551F1F">
        <w:rPr>
          <w:rFonts w:hint="eastAsia"/>
        </w:rPr>
        <w:t>節</w:t>
      </w:r>
      <w:r w:rsidRPr="00551F1F">
        <w:t>英國的工業革命及其影響</w:t>
      </w:r>
    </w:p>
    <w:p w:rsidR="00180FF1" w:rsidRPr="00551F1F" w:rsidRDefault="00180FF1" w:rsidP="00180FF1">
      <w:pPr>
        <w:pStyle w:val="-5"/>
        <w:ind w:left="1207" w:hanging="1207"/>
      </w:pPr>
      <w:r w:rsidRPr="00551F1F">
        <w:rPr>
          <w:rFonts w:eastAsia="微軟正黑體" w:hint="eastAsia"/>
          <w:b/>
        </w:rPr>
        <w:t>答　　案：</w:t>
      </w:r>
      <w:r w:rsidRPr="00551F1F">
        <w:rPr>
          <w:rFonts w:eastAsia="微軟正黑體" w:hint="eastAsia"/>
          <w:b/>
        </w:rPr>
        <w:tab/>
      </w:r>
      <w:r w:rsidRPr="00551F1F">
        <w:rPr>
          <w:rFonts w:hint="eastAsia"/>
        </w:rPr>
        <w:t>A</w:t>
      </w:r>
    </w:p>
    <w:p w:rsidR="00AF2FBB" w:rsidRDefault="00AF2FBB">
      <w:pPr>
        <w:widowControl/>
        <w:jc w:val="left"/>
        <w:rPr>
          <w:rFonts w:eastAsia="微軟正黑體"/>
          <w:b/>
        </w:rPr>
      </w:pPr>
      <w:r>
        <w:rPr>
          <w:rFonts w:eastAsia="微軟正黑體"/>
          <w:b/>
        </w:rPr>
        <w:br w:type="page"/>
      </w:r>
    </w:p>
    <w:p w:rsidR="00180FF1" w:rsidRDefault="00180FF1" w:rsidP="007905DA">
      <w:pPr>
        <w:pStyle w:val="-5"/>
        <w:overflowPunct w:val="0"/>
        <w:snapToGrid w:val="0"/>
        <w:spacing w:line="293" w:lineRule="auto"/>
        <w:ind w:left="1207" w:hanging="1207"/>
      </w:pPr>
      <w:r w:rsidRPr="00551F1F">
        <w:rPr>
          <w:rFonts w:eastAsia="微軟正黑體" w:hint="eastAsia"/>
          <w:b/>
        </w:rPr>
        <w:lastRenderedPageBreak/>
        <w:t>解　　析：</w:t>
      </w:r>
      <w:r w:rsidRPr="00551F1F">
        <w:rPr>
          <w:rFonts w:eastAsia="微軟正黑體" w:hint="eastAsia"/>
          <w:b/>
        </w:rPr>
        <w:tab/>
      </w:r>
      <w:r w:rsidRPr="00551F1F">
        <w:rPr>
          <w:rFonts w:hint="eastAsia"/>
        </w:rPr>
        <w:t>本題測驗主題是十九世紀愛爾蘭饑荒的發生背景。</w:t>
      </w:r>
      <w:r>
        <w:rPr>
          <w:rFonts w:hint="eastAsia"/>
        </w:rPr>
        <w:t>綜合</w:t>
      </w:r>
      <w:r w:rsidRPr="00551F1F">
        <w:rPr>
          <w:rFonts w:hint="eastAsia"/>
        </w:rPr>
        <w:t>題幹中</w:t>
      </w:r>
      <w:r>
        <w:rPr>
          <w:rFonts w:hint="eastAsia"/>
        </w:rPr>
        <w:t>兩條關鍵線索</w:t>
      </w:r>
      <w:r w:rsidRPr="00551F1F">
        <w:rPr>
          <w:rFonts w:hint="eastAsia"/>
        </w:rPr>
        <w:t>「在饑荒時期，歉收的作物只有馬鈴薯，然輸出至英國的穀物，可以養活愛爾蘭兩倍人口，饑荒實為人禍」、「饑荒之後，展開佃農運動，組織聯盟，爭取權益」，可以發現愛爾蘭並非全面歉收，</w:t>
      </w:r>
      <w:r>
        <w:rPr>
          <w:rFonts w:hint="eastAsia"/>
        </w:rPr>
        <w:t>主要是</w:t>
      </w:r>
      <w:r w:rsidRPr="00551F1F">
        <w:rPr>
          <w:rFonts w:hint="eastAsia"/>
        </w:rPr>
        <w:t>收穫的穀物被地主銷往英國，導致人民吃不到。在饑荒過後，人民針對地主進行抗議，展開大規模社會運動，爭取更合理的租佃條件。由此可知，地主是這場饑荒人禍的罪魁禍首，故答案應為選項</w:t>
      </w:r>
      <w:r w:rsidRPr="00551F1F">
        <w:rPr>
          <w:rFonts w:hint="eastAsia"/>
        </w:rPr>
        <w:t>(</w:t>
      </w:r>
      <w:r w:rsidRPr="00551F1F">
        <w:t>A</w:t>
      </w:r>
      <w:r w:rsidRPr="00551F1F">
        <w:rPr>
          <w:rFonts w:hint="eastAsia"/>
        </w:rPr>
        <w:t>)</w:t>
      </w:r>
      <w:r w:rsidRPr="00551F1F">
        <w:rPr>
          <w:rFonts w:hint="eastAsia"/>
        </w:rPr>
        <w:t>。選項</w:t>
      </w:r>
      <w:r w:rsidRPr="00551F1F">
        <w:rPr>
          <w:rFonts w:hint="eastAsia"/>
        </w:rPr>
        <w:t>(</w:t>
      </w:r>
      <w:r w:rsidRPr="00551F1F">
        <w:t>B</w:t>
      </w:r>
      <w:r w:rsidRPr="00551F1F">
        <w:rPr>
          <w:rFonts w:hint="eastAsia"/>
        </w:rPr>
        <w:t>)</w:t>
      </w:r>
      <w:r w:rsidRPr="00551F1F">
        <w:rPr>
          <w:rFonts w:hint="eastAsia"/>
        </w:rPr>
        <w:t>馬鈴薯原產自中南美洲，並非愛爾蘭的自古主食；選項</w:t>
      </w:r>
      <w:r w:rsidRPr="00551F1F">
        <w:rPr>
          <w:rFonts w:hint="eastAsia"/>
        </w:rPr>
        <w:t>(</w:t>
      </w:r>
      <w:r w:rsidRPr="00551F1F">
        <w:t>C</w:t>
      </w:r>
      <w:r w:rsidRPr="00551F1F">
        <w:rPr>
          <w:rFonts w:hint="eastAsia"/>
        </w:rPr>
        <w:t>)</w:t>
      </w:r>
      <w:r w:rsidRPr="00551F1F">
        <w:rPr>
          <w:rFonts w:hint="eastAsia"/>
        </w:rPr>
        <w:t>題幹指出愛爾蘭人將饑荒視為人禍，而非天譴；選項</w:t>
      </w:r>
      <w:r w:rsidRPr="00551F1F">
        <w:rPr>
          <w:rFonts w:hint="eastAsia"/>
        </w:rPr>
        <w:t>(</w:t>
      </w:r>
      <w:r w:rsidRPr="00551F1F">
        <w:t>D</w:t>
      </w:r>
      <w:r w:rsidRPr="00551F1F">
        <w:rPr>
          <w:rFonts w:hint="eastAsia"/>
        </w:rPr>
        <w:t>)</w:t>
      </w:r>
      <w:r w:rsidRPr="00551F1F">
        <w:rPr>
          <w:rFonts w:hint="eastAsia"/>
        </w:rPr>
        <w:t>若禁止愛爾蘭將穀物輸入英國，反而會造成穀物流回愛爾蘭，不會導致饑荒。</w:t>
      </w:r>
    </w:p>
    <w:p w:rsidR="00AF2FBB" w:rsidRDefault="00AF2FBB" w:rsidP="007905DA">
      <w:pPr>
        <w:pStyle w:val="-5"/>
        <w:overflowPunct w:val="0"/>
        <w:snapToGrid w:val="0"/>
        <w:spacing w:line="293" w:lineRule="auto"/>
        <w:ind w:left="1207" w:hanging="1207"/>
      </w:pPr>
    </w:p>
    <w:p w:rsidR="00D21101" w:rsidRDefault="00D21101" w:rsidP="00D21101">
      <w:pPr>
        <w:pStyle w:val="-5"/>
        <w:ind w:left="1207" w:hanging="1207"/>
        <w:rPr>
          <w:u w:val="single"/>
        </w:rPr>
      </w:pPr>
      <w:r>
        <w:rPr>
          <w:u w:val="single"/>
        </w:rPr>
        <w:t>61</w:t>
      </w:r>
      <w:r w:rsidRPr="008B2878">
        <w:rPr>
          <w:rFonts w:hint="eastAsia"/>
          <w:u w:val="single"/>
        </w:rPr>
        <w:t>-</w:t>
      </w:r>
      <w:r>
        <w:rPr>
          <w:u w:val="single"/>
        </w:rPr>
        <w:t>62</w:t>
      </w:r>
      <w:r w:rsidRPr="008B2878">
        <w:rPr>
          <w:rFonts w:hint="eastAsia"/>
          <w:u w:val="single"/>
        </w:rPr>
        <w:t>為題組</w:t>
      </w:r>
    </w:p>
    <w:p w:rsidR="00180FF1" w:rsidRPr="007905DA" w:rsidRDefault="00D21101" w:rsidP="007905DA">
      <w:pPr>
        <w:pStyle w:val="ad"/>
      </w:pPr>
      <w:r w:rsidRPr="00AA5A2D">
        <w:rPr>
          <w:rFonts w:ascii="新細明體" w:hAnsi="新細明體" w:hint="eastAsia"/>
        </w:rPr>
        <w:t>◎</w:t>
      </w:r>
      <w:r w:rsidRPr="00830878">
        <w:tab/>
      </w:r>
      <w:r w:rsidRPr="006815BE">
        <w:t>十六世紀時，某國管轄今墨西哥、除巴拿馬外的中美洲各地、美國西南部地區等，設置總督府，下轄瓜地馬拉都督、古巴都督及菲律賓都督，臺灣部分地區也曾為其控制。當時該國的瓜地馬拉都督（轄區包括今日的瓜地馬拉、薩爾瓦多、宏都拉斯、尼加拉瓜、哥斯大黎加、墨西哥東部）特別重視在當地取得某項物產資源，因而常與原住民對峙。但該區內的原住民認為傳教士能夠融入當地文化，因此對傳教士相對友善。請問：</w:t>
      </w:r>
    </w:p>
    <w:p w:rsidR="00D21101" w:rsidRDefault="00D21101" w:rsidP="007905DA">
      <w:pPr>
        <w:pStyle w:val="-2"/>
      </w:pPr>
      <w:r w:rsidRPr="007905DA">
        <w:rPr>
          <w:rStyle w:val="-4"/>
          <w:rFonts w:hint="eastAsia"/>
          <w:b w:val="0"/>
          <w:noProof/>
        </w:rPr>
        <mc:AlternateContent>
          <mc:Choice Requires="wps">
            <w:drawing>
              <wp:anchor distT="0" distB="0" distL="114300" distR="114300" simplePos="0" relativeHeight="251763200" behindDoc="0" locked="0" layoutInCell="1" allowOverlap="1" wp14:anchorId="4E821FFA" wp14:editId="7111A38B">
                <wp:simplePos x="0" y="0"/>
                <wp:positionH relativeFrom="column">
                  <wp:posOffset>-215900</wp:posOffset>
                </wp:positionH>
                <wp:positionV relativeFrom="paragraph">
                  <wp:posOffset>180340</wp:posOffset>
                </wp:positionV>
                <wp:extent cx="165600" cy="216000"/>
                <wp:effectExtent l="0" t="0" r="6350" b="12700"/>
                <wp:wrapNone/>
                <wp:docPr id="33" name="文字方塊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0" cy="2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E71CFD" w:rsidRDefault="001A4D4A" w:rsidP="00D21101">
                            <w:pPr>
                              <w:snapToGrid w:val="0"/>
                              <w:rPr>
                                <w:rFonts w:eastAsia="新細明體"/>
                              </w:rPr>
                            </w:pPr>
                            <w:r w:rsidRPr="00E71CFD">
                              <w:rPr>
                                <w:rFonts w:ascii="華康中明體" w:eastAsia="新細明體"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821FFA" id="文字方塊 33" o:spid="_x0000_s1047" type="#_x0000_t202" style="position:absolute;left:0;text-align:left;margin-left:-17pt;margin-top:14.2pt;width:13.05pt;height:17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yFPyQIAALYFAAAOAAAAZHJzL2Uyb0RvYy54bWysVN1u0zAUvkfiHSzfZ/lZmjXRUrQ1DUIa&#10;P9LgAdzEaSwSO9hu04G4RuIBxjUPwAPwQNtzcOw0bTduEJAL68Q+/s7P9/mcP9u2DdpQqZjgKfZP&#10;PIwoL0TJ+CrF797mzhQjpQkvSSM4TfENVfjZ7OmT875LaCBq0ZRUIgDhKum7FNdad4nrqqKmLVEn&#10;oqMcDishW6LhV67cUpIe0NvGDTwvcnshy06KgioFu9lwiGcWv6pooV9XlaIaNSmG3LRdpV2XZnVn&#10;5yRZSdLVrNilQf4ii5YwDkH3UBnRBK0l+w2qZYUUSlT6pBCtK6qKFdTWANX43qNqrmvSUVsLNEd1&#10;+zap/wdbvNq8kYiVKT49xYiTFji6v/1y9+Pb/e3Pu+9fEWxDj/pOJeB63YGz3l6KLXBt61XdlSje&#10;K8TFvCZ8RS+kFH1NSQk5+uame3R1wFEGZNm/FCXEImstLNC2kq1pILQEATpwdbPnh241KkzIaBJ5&#10;cFLAUeCDaflzSTJe7qTSz6lokTFSLIF+C042V0qbZEgyuphYXOSsaawEGv5gAxyHHQgNV82ZScIy&#10;+in24sV0MQ2dMIgWTuhlmXORz0Mnyv2zSXaazeeZ/9nE9cOkZmVJuQkzqssP/4y9nc4HXez1pUTD&#10;SgNnUlJytZw3Em0IqDu3n205nBzc3Idp2CZALY9K8oPQuwxiJ4+mZ06YhxMnPvOmjufHl3HkhXGY&#10;5Q9LumKc/ntJqE9xPAkmg5YOST+qDZg+kH1UG0lapmF+NKxN8XTvRBKjwAUvLbWasGawj1ph0j+0&#10;AugeibZ6NRIdxKq3y619HoFVsxHzUpQ3oGApQGEgRhh+YNRCfsSoh0GSYvVhTSTFqHnB4RWYqTMa&#10;cjSWo0F4AVdTrDEazLkeptO6k2xVA/Lwzri4gJdSMaviQxa79wXDwRazG2Rm+hz/W6/DuJ39AgAA&#10;//8DAFBLAwQUAAYACAAAACEA3YVOx94AAAAIAQAADwAAAGRycy9kb3ducmV2LnhtbEyPQU+DQBSE&#10;7yb+h80z8UYXkWCLPJrG6MnESPHgcYFX2JR9i+y2xX/vetLjZCYz3xTbxYziTLPTlhHuVjEI4tZ2&#10;mnuEj/olWoNwXnGnRsuE8E0OtuX1VaHyzl64ovPe9yKUsMsVwuD9lEvp2oGMcis7EQfvYGejfJBz&#10;L7tZXUK5GWUSx5k0SnNYGNRETwO1x/3JIOw+uXrWX2/Ne3WodF1vYn7Njoi3N8vuEYSnxf+F4Rc/&#10;oEMZmBp74s6JESG6T8MXj5CsUxAhED1sQDQIWZKCLAv5/0D5AwAA//8DAFBLAQItABQABgAIAAAA&#10;IQC2gziS/gAAAOEBAAATAAAAAAAAAAAAAAAAAAAAAABbQ29udGVudF9UeXBlc10ueG1sUEsBAi0A&#10;FAAGAAgAAAAhADj9If/WAAAAlAEAAAsAAAAAAAAAAAAAAAAALwEAAF9yZWxzLy5yZWxzUEsBAi0A&#10;FAAGAAgAAAAhAHDbIU/JAgAAtgUAAA4AAAAAAAAAAAAAAAAALgIAAGRycy9lMm9Eb2MueG1sUEsB&#10;Ai0AFAAGAAgAAAAhAN2FTsfeAAAACAEAAA8AAAAAAAAAAAAAAAAAIwUAAGRycy9kb3ducmV2Lnht&#10;bFBLBQYAAAAABAAEAPMAAAAuBgAAAAA=&#10;" filled="f" stroked="f">
                <v:textbox inset="0,0,0,0">
                  <w:txbxContent>
                    <w:p w:rsidR="001A4D4A" w:rsidRPr="00E71CFD" w:rsidRDefault="001A4D4A" w:rsidP="00D21101">
                      <w:pPr>
                        <w:snapToGrid w:val="0"/>
                        <w:rPr>
                          <w:rFonts w:eastAsia="新細明體"/>
                        </w:rPr>
                      </w:pPr>
                      <w:r w:rsidRPr="00E71CFD">
                        <w:rPr>
                          <w:rFonts w:ascii="華康中明體" w:eastAsia="新細明體" w:hint="eastAsia"/>
                        </w:rPr>
                        <w:t>★</w:t>
                      </w:r>
                    </w:p>
                  </w:txbxContent>
                </v:textbox>
              </v:shape>
            </w:pict>
          </mc:Fallback>
        </mc:AlternateContent>
      </w:r>
      <w:r w:rsidRPr="007905DA">
        <w:rPr>
          <w:rStyle w:val="-4"/>
          <w:rFonts w:hint="eastAsia"/>
          <w:b w:val="0"/>
        </w:rPr>
        <w:t>61</w:t>
      </w:r>
      <w:r>
        <w:br/>
      </w:r>
      <w:r w:rsidRPr="006815BE">
        <w:t>這個總督府屬於何國？</w:t>
      </w:r>
      <w:r>
        <w:t xml:space="preserve">　</w:t>
      </w:r>
      <w:r>
        <w:rPr>
          <w:rFonts w:hint="eastAsia"/>
        </w:rPr>
        <w:t>(A)</w:t>
      </w:r>
      <w:r w:rsidRPr="006815BE">
        <w:rPr>
          <w:rFonts w:hint="eastAsia"/>
        </w:rPr>
        <w:t>英國</w:t>
      </w:r>
      <w:r>
        <w:rPr>
          <w:rFonts w:hint="eastAsia"/>
        </w:rPr>
        <w:t xml:space="preserve">　</w:t>
      </w:r>
      <w:r>
        <w:rPr>
          <w:rFonts w:hint="eastAsia"/>
        </w:rPr>
        <w:t>(B)</w:t>
      </w:r>
      <w:r w:rsidRPr="006815BE">
        <w:rPr>
          <w:rFonts w:hint="eastAsia"/>
        </w:rPr>
        <w:t>荷蘭</w:t>
      </w:r>
      <w:r>
        <w:rPr>
          <w:rFonts w:hint="eastAsia"/>
        </w:rPr>
        <w:t xml:space="preserve">　</w:t>
      </w:r>
      <w:r>
        <w:t>(C)</w:t>
      </w:r>
      <w:r w:rsidRPr="006815BE">
        <w:rPr>
          <w:rFonts w:hint="eastAsia"/>
        </w:rPr>
        <w:t>葡萄牙</w:t>
      </w:r>
      <w:r>
        <w:rPr>
          <w:rFonts w:hint="eastAsia"/>
        </w:rPr>
        <w:t xml:space="preserve">　</w:t>
      </w:r>
      <w:r>
        <w:rPr>
          <w:rFonts w:hint="eastAsia"/>
        </w:rPr>
        <w:t>(D)</w:t>
      </w:r>
      <w:r w:rsidRPr="006815BE">
        <w:rPr>
          <w:rFonts w:hint="eastAsia"/>
        </w:rPr>
        <w:t>西班牙</w:t>
      </w:r>
      <w:r>
        <w:rPr>
          <w:rFonts w:hint="eastAsia"/>
        </w:rPr>
        <w:t>。</w:t>
      </w:r>
    </w:p>
    <w:p w:rsidR="00763430" w:rsidRPr="00551F1F" w:rsidRDefault="00763430" w:rsidP="00763430">
      <w:pPr>
        <w:pStyle w:val="-5"/>
        <w:ind w:left="1207" w:hanging="1207"/>
      </w:pPr>
      <w:r w:rsidRPr="00551F1F">
        <w:rPr>
          <w:rFonts w:eastAsia="微軟正黑體" w:hint="eastAsia"/>
          <w:b/>
        </w:rPr>
        <w:t>出　　處：</w:t>
      </w:r>
      <w:r w:rsidRPr="00551F1F">
        <w:rPr>
          <w:rFonts w:eastAsia="微軟正黑體" w:hint="eastAsia"/>
          <w:b/>
        </w:rPr>
        <w:tab/>
      </w:r>
      <w:r w:rsidRPr="00551F1F">
        <w:rPr>
          <w:rFonts w:hint="eastAsia"/>
        </w:rPr>
        <w:t>康熹版</w:t>
      </w:r>
      <w:r>
        <w:rPr>
          <w:rFonts w:hint="eastAsia"/>
        </w:rPr>
        <w:t>高中</w:t>
      </w:r>
      <w:r w:rsidRPr="00551F1F">
        <w:rPr>
          <w:rFonts w:hint="eastAsia"/>
        </w:rPr>
        <w:t>歷史</w:t>
      </w:r>
      <w:r w:rsidRPr="00551F1F">
        <w:rPr>
          <w:rFonts w:hint="eastAsia"/>
        </w:rPr>
        <w:t>3</w:t>
      </w:r>
      <w:r w:rsidRPr="00551F1F">
        <w:rPr>
          <w:rFonts w:hint="eastAsia"/>
        </w:rPr>
        <w:t>第</w:t>
      </w:r>
      <w:r w:rsidRPr="00551F1F">
        <w:rPr>
          <w:rFonts w:hint="eastAsia"/>
        </w:rPr>
        <w:t>11</w:t>
      </w:r>
      <w:r w:rsidRPr="00551F1F">
        <w:rPr>
          <w:rFonts w:hint="eastAsia"/>
        </w:rPr>
        <w:t>章第</w:t>
      </w:r>
      <w:r w:rsidRPr="00551F1F">
        <w:rPr>
          <w:rFonts w:hint="eastAsia"/>
        </w:rPr>
        <w:t>2</w:t>
      </w:r>
      <w:r w:rsidRPr="00551F1F">
        <w:rPr>
          <w:rFonts w:hint="eastAsia"/>
        </w:rPr>
        <w:t>節海外探險與新舊大陸的接觸</w:t>
      </w:r>
    </w:p>
    <w:p w:rsidR="00763430" w:rsidRPr="00551F1F" w:rsidRDefault="007905DA" w:rsidP="00763430">
      <w:pPr>
        <w:pStyle w:val="-5"/>
        <w:ind w:left="1207" w:hanging="1207"/>
      </w:pPr>
      <w:r>
        <w:rPr>
          <w:rFonts w:hint="eastAsia"/>
          <w:noProof/>
        </w:rPr>
        <mc:AlternateContent>
          <mc:Choice Requires="wps">
            <w:drawing>
              <wp:anchor distT="0" distB="0" distL="114300" distR="114300" simplePos="0" relativeHeight="251761152" behindDoc="1" locked="0" layoutInCell="1" allowOverlap="1" wp14:anchorId="77B1089B" wp14:editId="5DA41BEA">
                <wp:simplePos x="0" y="0"/>
                <wp:positionH relativeFrom="column">
                  <wp:posOffset>-2678</wp:posOffset>
                </wp:positionH>
                <wp:positionV relativeFrom="paragraph">
                  <wp:posOffset>-1024807</wp:posOffset>
                </wp:positionV>
                <wp:extent cx="6480313" cy="683812"/>
                <wp:effectExtent l="0" t="0" r="0" b="2540"/>
                <wp:wrapNone/>
                <wp:docPr id="145"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313" cy="683812"/>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4E7EBD" id="AutoShape 74" o:spid="_x0000_s1026" style="position:absolute;margin-left:-.2pt;margin-top:-80.7pt;width:510.25pt;height:53.85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ujJjAIAACEFAAAOAAAAZHJzL2Uyb0RvYy54bWysVNuO0zAQfUfiHyy/d3OpmzZR09XeipAW&#10;WLHwAW7sNAbHDrbbtCD+nbGTLl3gASFayfFl5njOzBkvLw+tRHturNCqxMlFjBFXlWZCbUv88cN6&#10;ssDIOqoYlVrxEh+5xZerly+WfVfwVDdaMm4QgChb9F2JG+e6Iops1fCW2gvdcQWHtTYtdbA024gZ&#10;2gN6K6M0jrOo14Z1RlfcWti9HQ7xKuDXNa/cu7q23CFZYojNhdGEcePHaLWkxdbQrhHVGAb9hyha&#10;KhRc+gR1Sx1FOyN+g2pFZbTVtbuodBvpuhYVDxyATRL/wuaxoR0PXCA5tntKk/1/sNXb/YNBgkHt&#10;yAwjRVso0tXO6XA3mhOfob6zBRg+dg/Gc7Tdva4+W6T0TUPVll8Zo/uGUwZxJd4+eubgFxZc0aZ/&#10;oxnAU4APyTrUpvWAkAZ0CDU5PtWEHxyqYDMji3iaTDGq4CxbTBdJGq6gxcm7M9a94rpFflJio3eK&#10;vYfChyvo/t66UBg2kqPsE0Z1K6HMeyrRPCbZCDjaRrQ4QQa2Wgq2FlKGhdlubqRB4Fniu8z/R2d7&#10;biaVN1bau/l80GLYAVJjOJ5e0Me3PElJfJ3mk3W2mE/Imswm+TxeTOIkv86zmOTkdv3dc0lI0QjG&#10;uLoXip+0mpC/08LYNYPKglpRX+J8ls5Cmp5Fb89JxuH3J5Ih0aF/fO3vFAtzR4Uc5tHziEMagPbp&#10;GxIRlOLFMYhso9kRhGI01BG6Fd4VmDTafMWohx4tsf2yo4ZjJF8rEFueEOKbOizIbJ7CwpyfbM5P&#10;qKoAqsQOo2F644aHYNcZsW3gpiTkQmmv/1q4k5KHqEZZQx8GBuOb4Rv9fB2sfr5sqx8AAAD//wMA&#10;UEsDBBQABgAIAAAAIQB5BLR83wAAAAsBAAAPAAAAZHJzL2Rvd25yZXYueG1sTI/NTsMwEITvSLyD&#10;tUjcWjsFWpTGqRAS4gAcKES9uvE2CcTrYLtt+vZsT3Dav9HMt8VqdL04YIidJw3ZVIFAqr3tqNHw&#10;+fE0uQcRkyFrek+o4YQRVuXlRWFy64/0jod1agSbUMyNhjalIZcy1i06E6d+QOLbzgdnEo+hkTaY&#10;I5u7Xs6UmktnOuKE1gz42GL9vd47DWP3+lUtNmrj7PPLTzqFLFRvldbXV+PDEkTCMf2J4YzP6FAy&#10;09bvyUbRa5jcspBLNs+4OwvUTGUgtry7u1mALAv5/4fyFwAA//8DAFBLAQItABQABgAIAAAAIQC2&#10;gziS/gAAAOEBAAATAAAAAAAAAAAAAAAAAAAAAABbQ29udGVudF9UeXBlc10ueG1sUEsBAi0AFAAG&#10;AAgAAAAhADj9If/WAAAAlAEAAAsAAAAAAAAAAAAAAAAALwEAAF9yZWxzLy5yZWxzUEsBAi0AFAAG&#10;AAgAAAAhALO26MmMAgAAIQUAAA4AAAAAAAAAAAAAAAAALgIAAGRycy9lMm9Eb2MueG1sUEsBAi0A&#10;FAAGAAgAAAAhAHkEtHzfAAAACwEAAA8AAAAAAAAAAAAAAAAA5gQAAGRycy9kb3ducmV2LnhtbFBL&#10;BQYAAAAABAAEAPMAAADyBQAAAAA=&#10;" fillcolor="#e6e6e6" stroked="f"/>
            </w:pict>
          </mc:Fallback>
        </mc:AlternateContent>
      </w:r>
      <w:r w:rsidR="00763430" w:rsidRPr="00551F1F">
        <w:rPr>
          <w:rFonts w:eastAsia="微軟正黑體" w:hint="eastAsia"/>
          <w:b/>
        </w:rPr>
        <w:t>答　　案：</w:t>
      </w:r>
      <w:r w:rsidR="00763430" w:rsidRPr="00551F1F">
        <w:rPr>
          <w:rFonts w:eastAsia="微軟正黑體" w:hint="eastAsia"/>
          <w:b/>
        </w:rPr>
        <w:tab/>
      </w:r>
      <w:r w:rsidR="00763430" w:rsidRPr="00551F1F">
        <w:rPr>
          <w:rFonts w:hint="eastAsia"/>
        </w:rPr>
        <w:t>D</w:t>
      </w:r>
    </w:p>
    <w:p w:rsidR="00763430" w:rsidRDefault="00763430" w:rsidP="00763430">
      <w:pPr>
        <w:pStyle w:val="-5"/>
        <w:ind w:left="1207" w:hanging="1207"/>
      </w:pPr>
      <w:r w:rsidRPr="00551F1F">
        <w:rPr>
          <w:rFonts w:eastAsia="微軟正黑體" w:hint="eastAsia"/>
          <w:b/>
        </w:rPr>
        <w:t>解　　析：</w:t>
      </w:r>
      <w:r w:rsidRPr="00551F1F">
        <w:rPr>
          <w:rFonts w:eastAsia="微軟正黑體" w:hint="eastAsia"/>
          <w:b/>
        </w:rPr>
        <w:tab/>
      </w:r>
      <w:r w:rsidRPr="00551F1F">
        <w:rPr>
          <w:rFonts w:hint="eastAsia"/>
        </w:rPr>
        <w:t>本題測驗主題是十六世紀西班牙帝國的統治地區。依照題幹敘述，這個國家管轄「墨西哥、美國西南部地區、瓜地馬拉、古巴、菲律賓與臺灣部分地區」，這是本題解答的關鍵線索，十六世紀同時統治過上述地區的，僅有選項</w:t>
      </w:r>
      <w:r w:rsidRPr="00551F1F">
        <w:rPr>
          <w:rFonts w:hint="eastAsia"/>
        </w:rPr>
        <w:t>(D)</w:t>
      </w:r>
      <w:r w:rsidRPr="00551F1F">
        <w:rPr>
          <w:rFonts w:hint="eastAsia"/>
        </w:rPr>
        <w:t>西班牙。選項</w:t>
      </w:r>
      <w:r w:rsidRPr="00551F1F">
        <w:rPr>
          <w:rFonts w:hint="eastAsia"/>
        </w:rPr>
        <w:t>(</w:t>
      </w:r>
      <w:r w:rsidRPr="00551F1F">
        <w:t>A</w:t>
      </w:r>
      <w:r w:rsidRPr="00551F1F">
        <w:rPr>
          <w:rFonts w:hint="eastAsia"/>
        </w:rPr>
        <w:t>)</w:t>
      </w:r>
      <w:r w:rsidRPr="00551F1F">
        <w:rPr>
          <w:rFonts w:hint="eastAsia"/>
        </w:rPr>
        <w:t>英國在十六世紀時</w:t>
      </w:r>
      <w:r w:rsidRPr="003C30FC">
        <w:rPr>
          <w:rFonts w:hint="eastAsia"/>
        </w:rPr>
        <w:t>尚未積極投入海上殖民事業</w:t>
      </w:r>
      <w:r w:rsidRPr="00551F1F">
        <w:rPr>
          <w:rFonts w:hint="eastAsia"/>
        </w:rPr>
        <w:t>；選項</w:t>
      </w:r>
      <w:r w:rsidRPr="00551F1F">
        <w:rPr>
          <w:rFonts w:hint="eastAsia"/>
        </w:rPr>
        <w:t>(</w:t>
      </w:r>
      <w:r w:rsidRPr="00551F1F">
        <w:t>B</w:t>
      </w:r>
      <w:r w:rsidRPr="00551F1F">
        <w:rPr>
          <w:rFonts w:hint="eastAsia"/>
        </w:rPr>
        <w:t>)</w:t>
      </w:r>
      <w:r w:rsidRPr="00551F1F">
        <w:rPr>
          <w:rFonts w:hint="eastAsia"/>
        </w:rPr>
        <w:t>荷蘭在十七世紀時才</w:t>
      </w:r>
      <w:r>
        <w:rPr>
          <w:rFonts w:hint="eastAsia"/>
        </w:rPr>
        <w:t>成為海上霸主</w:t>
      </w:r>
      <w:r w:rsidRPr="00551F1F">
        <w:rPr>
          <w:rFonts w:hint="eastAsia"/>
        </w:rPr>
        <w:t>；選項</w:t>
      </w:r>
      <w:r w:rsidRPr="00551F1F">
        <w:rPr>
          <w:rFonts w:hint="eastAsia"/>
        </w:rPr>
        <w:t>(</w:t>
      </w:r>
      <w:r w:rsidRPr="00551F1F">
        <w:t>C</w:t>
      </w:r>
      <w:r w:rsidRPr="00551F1F">
        <w:rPr>
          <w:rFonts w:hint="eastAsia"/>
        </w:rPr>
        <w:t>)</w:t>
      </w:r>
      <w:r w:rsidRPr="00551F1F">
        <w:rPr>
          <w:rFonts w:hint="eastAsia"/>
        </w:rPr>
        <w:t>葡萄牙的殖民地多在非洲、亞洲。</w:t>
      </w:r>
    </w:p>
    <w:p w:rsidR="00AF2FBB" w:rsidRDefault="00AF2FBB" w:rsidP="00763430">
      <w:pPr>
        <w:pStyle w:val="-5"/>
        <w:ind w:left="1207" w:hanging="1207"/>
      </w:pPr>
    </w:p>
    <w:p w:rsidR="00AF2FBB" w:rsidRDefault="00AF2FBB" w:rsidP="00763430">
      <w:pPr>
        <w:pStyle w:val="-5"/>
        <w:ind w:left="1207" w:hanging="1207"/>
      </w:pPr>
    </w:p>
    <w:p w:rsidR="00AF2FBB" w:rsidRDefault="00AF2FBB" w:rsidP="00763430">
      <w:pPr>
        <w:pStyle w:val="-5"/>
        <w:ind w:left="1207" w:hanging="1207"/>
      </w:pPr>
    </w:p>
    <w:p w:rsidR="00AF2FBB" w:rsidRDefault="00AF2FBB" w:rsidP="00763430">
      <w:pPr>
        <w:pStyle w:val="-5"/>
        <w:ind w:left="1207" w:hanging="1207"/>
      </w:pPr>
    </w:p>
    <w:p w:rsidR="00AF2FBB" w:rsidRDefault="00AF2FBB" w:rsidP="00763430">
      <w:pPr>
        <w:pStyle w:val="-5"/>
        <w:ind w:left="1207" w:hanging="1207"/>
      </w:pPr>
    </w:p>
    <w:p w:rsidR="00AF2FBB" w:rsidRDefault="00AF2FBB" w:rsidP="00763430">
      <w:pPr>
        <w:pStyle w:val="-5"/>
        <w:ind w:left="1207" w:hanging="1207"/>
      </w:pPr>
    </w:p>
    <w:p w:rsidR="00AF2FBB" w:rsidRDefault="00AF2FBB" w:rsidP="00763430">
      <w:pPr>
        <w:pStyle w:val="-5"/>
        <w:ind w:left="1207" w:hanging="1207"/>
      </w:pPr>
    </w:p>
    <w:p w:rsidR="00AF2FBB" w:rsidRDefault="00AF2FBB" w:rsidP="00763430">
      <w:pPr>
        <w:pStyle w:val="-5"/>
        <w:ind w:left="1207" w:hanging="1207"/>
      </w:pPr>
    </w:p>
    <w:p w:rsidR="00AF2FBB" w:rsidRDefault="00AF2FBB" w:rsidP="00AF2FBB">
      <w:pPr>
        <w:pStyle w:val="-5"/>
        <w:spacing w:afterLines="50" w:after="200"/>
        <w:ind w:left="1207" w:hanging="1207"/>
      </w:pPr>
    </w:p>
    <w:p w:rsidR="00AF2FBB" w:rsidRDefault="00AF2FBB" w:rsidP="00763430">
      <w:pPr>
        <w:pStyle w:val="-5"/>
        <w:ind w:left="1207" w:hanging="1207"/>
      </w:pPr>
    </w:p>
    <w:p w:rsidR="00AF2FBB" w:rsidRPr="00AF2FBB" w:rsidRDefault="00AF2FBB" w:rsidP="00AF2FBB">
      <w:pPr>
        <w:snapToGrid w:val="0"/>
      </w:pPr>
    </w:p>
    <w:p w:rsidR="00D21101" w:rsidRDefault="00D21101" w:rsidP="00AF2FBB">
      <w:pPr>
        <w:pStyle w:val="-3"/>
        <w:spacing w:beforeLines="0" w:before="0" w:after="40"/>
      </w:pPr>
      <w:r>
        <w:rPr>
          <w:rStyle w:val="-4"/>
        </w:rPr>
        <w:tab/>
      </w:r>
      <w:r>
        <w:rPr>
          <w:rStyle w:val="-4"/>
          <w:rFonts w:hint="eastAsia"/>
        </w:rPr>
        <w:t>62</w:t>
      </w:r>
      <w:r>
        <w:tab/>
      </w:r>
      <w:r w:rsidRPr="0077747A">
        <w:rPr>
          <w:rFonts w:hint="eastAsia"/>
        </w:rPr>
        <w:t>中美洲災害類型</w:t>
      </w:r>
      <w:r w:rsidRPr="0077747A">
        <w:rPr>
          <w:rFonts w:hint="eastAsia"/>
        </w:rPr>
        <w:t xml:space="preserve"> </w:t>
      </w:r>
    </w:p>
    <w:p w:rsidR="00D21101" w:rsidRPr="006815BE" w:rsidRDefault="00AF2FBB" w:rsidP="00D21101">
      <w:pPr>
        <w:pStyle w:val="a9"/>
      </w:pPr>
      <w:r>
        <w:rPr>
          <w:rFonts w:hint="eastAsia"/>
          <w:noProof/>
        </w:rPr>
        <mc:AlternateContent>
          <mc:Choice Requires="wps">
            <w:drawing>
              <wp:anchor distT="0" distB="0" distL="114300" distR="114300" simplePos="0" relativeHeight="251760128" behindDoc="1" locked="0" layoutInCell="1" allowOverlap="1" wp14:anchorId="44A8E72E" wp14:editId="1EB9B0F8">
                <wp:simplePos x="0" y="0"/>
                <wp:positionH relativeFrom="column">
                  <wp:posOffset>-2678</wp:posOffset>
                </wp:positionH>
                <wp:positionV relativeFrom="paragraph">
                  <wp:posOffset>-415511</wp:posOffset>
                </wp:positionV>
                <wp:extent cx="6480313" cy="1049572"/>
                <wp:effectExtent l="0" t="0" r="0" b="0"/>
                <wp:wrapNone/>
                <wp:docPr id="146"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313" cy="1049572"/>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2E64BA" id="AutoShape 74" o:spid="_x0000_s1026" style="position:absolute;margin-left:-.2pt;margin-top:-32.7pt;width:510.25pt;height:82.65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TYjQIAACIFAAAOAAAAZHJzL2Uyb0RvYy54bWysVG1v0zAQ/o7Ef7D8vUvSuS+Jlk5buyKk&#10;ARODH+DGTmNwbGO7TQviv3N20tEBHxCilZw7++58z91zvro+tBLtuXVCqxJnFylGXFWaCbUt8ccP&#10;69EcI+epYlRqxUt85A5fL16+uOpMwce60ZJxiyCIckVnStx4b4okcVXDW+outOEKDmttW+pBtduE&#10;WdpB9FYm4zSdJp22zFhdcedgd9Uf4kWMX9e88u/q2nGPZIkhNx9XG9dNWJPFFS22lppGVEMa9B+y&#10;aKlQcOlTqBX1FO2s+C1UKyqrna79RaXbRNe1qHjEAGiy9Bc0jw01PGKB4jjzVCb3/8JWb/cPFgkG&#10;vSNTjBRtoUk3O6/j3WhGQoU64wowfDQPNmB05l5Xnx1SetlQteU31uqu4ZRBXlmwT545BMWBK9p0&#10;bzSD8BTCx2IdatuGgFAGdIg9OT71hB88qmBzSubpZXaJUQVnWUryyWwc76DFyd1Y519x3aIglNjq&#10;nWLvofPxDrq/dz52hg3oKPuEUd1K6POeSjRLAXhImhaDLUinkBGuloKthZRRsdvNUloEniW+m4b/&#10;4OzOzaQKxkoHtz52vwOohnQCvkiQb3k2JuntOB+tp/PZiKzJZJTP0vkozfLbfAqIyWr9PWDJSNEI&#10;xri6F4qfyJqRvyPDMDY9zSJdUVfifDKexDI9y96dg0zj708gY6EBHS1C8+8Ui7KnQvZy8jzjWGKA&#10;ffrGQkSqBHb0LNtodgSmWA19hHGFhwWERtuvGHUwpCV2X3bUcozkawVsyzNCwlRHhQAzQLHnJ5vz&#10;E6oqCFVij1EvLn3/EuyMFdsGbspiLZQOA1ALHzoX2NtnNSgwiBHB8GiEST/Xo9XPp23xAwAA//8D&#10;AFBLAwQUAAYACAAAACEAStaVZN8AAAAJAQAADwAAAGRycy9kb3ducmV2LnhtbEyPQU/DMAyF70j8&#10;h8hI3LakEwxamk4ICXEADgyqXbPGtIXGKUm2df8e7wQn23pPz98rV5MbxB5D7D1pyOYKBFLjbU+t&#10;ho/3x9ktiJgMWTN4Qg1HjLCqzs9KU1h/oDfcr1MrOIRiYTR0KY2FlLHp0Jk49yMSa58+OJP4DK20&#10;wRw43A1yodRSOtMTf+jMiA8dNt/rndMw9S9f9c1GbZx9ev5Jx5CF+rXW+vJiur8DkXBKf2Y44TM6&#10;VMy09TuyUQwaZlds5LG85uWkq4XKQGw15HkOsirl/wbVLwAAAP//AwBQSwECLQAUAAYACAAAACEA&#10;toM4kv4AAADhAQAAEwAAAAAAAAAAAAAAAAAAAAAAW0NvbnRlbnRfVHlwZXNdLnhtbFBLAQItABQA&#10;BgAIAAAAIQA4/SH/1gAAAJQBAAALAAAAAAAAAAAAAAAAAC8BAABfcmVscy8ucmVsc1BLAQItABQA&#10;BgAIAAAAIQDUzjTYjQIAACIFAAAOAAAAAAAAAAAAAAAAAC4CAABkcnMvZTJvRG9jLnhtbFBLAQIt&#10;ABQABgAIAAAAIQBK1pVk3wAAAAkBAAAPAAAAAAAAAAAAAAAAAOcEAABkcnMvZG93bnJldi54bWxQ&#10;SwUGAAAAAAQABADzAAAA8wUAAAAA&#10;" fillcolor="#e6e6e6" stroked="f"/>
            </w:pict>
          </mc:Fallback>
        </mc:AlternateContent>
      </w:r>
      <w:r w:rsidR="00D21101" w:rsidRPr="006815BE">
        <w:t>當時傳教士在上述都督區傳教時，記錄許多當地特殊的地理現象。這些現象最可能包括下列何者？</w:t>
      </w:r>
      <w:r w:rsidR="00D21101">
        <w:rPr>
          <w:rFonts w:hint="eastAsia"/>
        </w:rPr>
        <w:t>(</w:t>
      </w:r>
      <w:r w:rsidR="00D21101">
        <w:rPr>
          <w:rFonts w:hint="eastAsia"/>
        </w:rPr>
        <w:t>甲</w:t>
      </w:r>
      <w:r w:rsidR="00D21101">
        <w:rPr>
          <w:rFonts w:hint="eastAsia"/>
        </w:rPr>
        <w:t>)</w:t>
      </w:r>
      <w:r w:rsidR="00D21101" w:rsidRPr="006815BE">
        <w:rPr>
          <w:rFonts w:hint="eastAsia"/>
        </w:rPr>
        <w:t>颶風（颱風）</w:t>
      </w:r>
      <w:r w:rsidR="00D21101">
        <w:rPr>
          <w:rFonts w:hint="eastAsia"/>
        </w:rPr>
        <w:t>；</w:t>
      </w:r>
      <w:r w:rsidR="00D21101">
        <w:rPr>
          <w:rFonts w:hint="eastAsia"/>
        </w:rPr>
        <w:t>(</w:t>
      </w:r>
      <w:r w:rsidR="00D21101">
        <w:rPr>
          <w:rFonts w:hint="eastAsia"/>
        </w:rPr>
        <w:t>乙</w:t>
      </w:r>
      <w:r w:rsidR="00D21101">
        <w:rPr>
          <w:rFonts w:hint="eastAsia"/>
        </w:rPr>
        <w:t>)</w:t>
      </w:r>
      <w:r w:rsidR="00D21101" w:rsidRPr="006815BE">
        <w:rPr>
          <w:rFonts w:hint="eastAsia"/>
        </w:rPr>
        <w:t>地震</w:t>
      </w:r>
      <w:r w:rsidR="00D21101">
        <w:rPr>
          <w:rFonts w:hint="eastAsia"/>
        </w:rPr>
        <w:t>；</w:t>
      </w:r>
      <w:r w:rsidR="00D21101">
        <w:rPr>
          <w:rFonts w:hint="eastAsia"/>
        </w:rPr>
        <w:t>(</w:t>
      </w:r>
      <w:r w:rsidR="00D21101">
        <w:rPr>
          <w:rFonts w:hint="eastAsia"/>
        </w:rPr>
        <w:t>丙</w:t>
      </w:r>
      <w:r w:rsidR="00D21101">
        <w:rPr>
          <w:rFonts w:hint="eastAsia"/>
        </w:rPr>
        <w:t>)</w:t>
      </w:r>
      <w:r w:rsidR="00D21101" w:rsidRPr="006815BE">
        <w:rPr>
          <w:rFonts w:hint="eastAsia"/>
        </w:rPr>
        <w:t>龍捲風</w:t>
      </w:r>
      <w:r w:rsidR="00D21101">
        <w:rPr>
          <w:rFonts w:hint="eastAsia"/>
        </w:rPr>
        <w:t>；</w:t>
      </w:r>
      <w:r w:rsidR="00D21101">
        <w:rPr>
          <w:rFonts w:hint="eastAsia"/>
        </w:rPr>
        <w:t>(</w:t>
      </w:r>
      <w:r w:rsidR="00D21101">
        <w:rPr>
          <w:rFonts w:hint="eastAsia"/>
        </w:rPr>
        <w:t>丁</w:t>
      </w:r>
      <w:r w:rsidR="00D21101">
        <w:rPr>
          <w:rFonts w:hint="eastAsia"/>
        </w:rPr>
        <w:t>)</w:t>
      </w:r>
      <w:r w:rsidR="00D21101" w:rsidRPr="006815BE">
        <w:rPr>
          <w:rFonts w:hint="eastAsia"/>
        </w:rPr>
        <w:t>沙塵暴</w:t>
      </w:r>
      <w:r w:rsidR="00D21101">
        <w:rPr>
          <w:rFonts w:hint="eastAsia"/>
        </w:rPr>
        <w:t xml:space="preserve">。　</w:t>
      </w:r>
      <w:r w:rsidR="00D21101" w:rsidRPr="006815BE">
        <w:t>(A)</w:t>
      </w:r>
      <w:r w:rsidR="00D21101" w:rsidRPr="006815BE">
        <w:rPr>
          <w:rFonts w:hint="eastAsia"/>
        </w:rPr>
        <w:t>甲乙</w:t>
      </w:r>
      <w:r w:rsidR="00D21101">
        <w:rPr>
          <w:rFonts w:hint="eastAsia"/>
        </w:rPr>
        <w:t xml:space="preserve">　</w:t>
      </w:r>
      <w:r w:rsidR="00D21101">
        <w:rPr>
          <w:rFonts w:hint="eastAsia"/>
        </w:rPr>
        <w:t>(B)</w:t>
      </w:r>
      <w:r w:rsidR="00D21101" w:rsidRPr="006815BE">
        <w:rPr>
          <w:rFonts w:hint="eastAsia"/>
        </w:rPr>
        <w:t>甲丁</w:t>
      </w:r>
      <w:r w:rsidR="00D21101">
        <w:rPr>
          <w:rFonts w:hint="eastAsia"/>
        </w:rPr>
        <w:t xml:space="preserve">　</w:t>
      </w:r>
      <w:r w:rsidR="00D21101">
        <w:t>(C)</w:t>
      </w:r>
      <w:r w:rsidR="00D21101" w:rsidRPr="006815BE">
        <w:rPr>
          <w:rFonts w:hint="eastAsia"/>
        </w:rPr>
        <w:t>乙丙</w:t>
      </w:r>
      <w:r w:rsidR="00D21101">
        <w:rPr>
          <w:rFonts w:hint="eastAsia"/>
        </w:rPr>
        <w:t xml:space="preserve">　</w:t>
      </w:r>
      <w:r w:rsidR="00D21101">
        <w:t>(D)</w:t>
      </w:r>
      <w:r w:rsidR="00D21101" w:rsidRPr="006815BE">
        <w:rPr>
          <w:rFonts w:hint="eastAsia"/>
        </w:rPr>
        <w:t>丙丁</w:t>
      </w:r>
      <w:r w:rsidR="00D21101">
        <w:rPr>
          <w:rFonts w:hint="eastAsia"/>
        </w:rPr>
        <w:t>。</w:t>
      </w:r>
    </w:p>
    <w:p w:rsidR="00E909CF" w:rsidRPr="0077747A" w:rsidRDefault="00312EC0" w:rsidP="00E909CF">
      <w:pPr>
        <w:pStyle w:val="-5"/>
        <w:ind w:left="1207" w:hanging="1207"/>
      </w:pPr>
      <w:r w:rsidRPr="00312EC0">
        <w:rPr>
          <w:rFonts w:eastAsia="微軟正黑體" w:hint="eastAsia"/>
          <w:b/>
        </w:rPr>
        <w:t>出　　處：</w:t>
      </w:r>
      <w:r w:rsidRPr="00312EC0">
        <w:rPr>
          <w:rFonts w:eastAsia="微軟正黑體" w:hint="eastAsia"/>
          <w:b/>
        </w:rPr>
        <w:tab/>
      </w:r>
      <w:r w:rsidR="00E909CF" w:rsidRPr="0077747A">
        <w:t>龍騰版</w:t>
      </w:r>
      <w:r w:rsidR="00D21101">
        <w:t>高中</w:t>
      </w:r>
      <w:r w:rsidR="00E909CF" w:rsidRPr="0077747A">
        <w:t>地理</w:t>
      </w:r>
      <w:r w:rsidR="00D21101">
        <w:rPr>
          <w:rFonts w:hint="eastAsia"/>
        </w:rPr>
        <w:t>4</w:t>
      </w:r>
      <w:r w:rsidR="00E909CF" w:rsidRPr="0077747A">
        <w:t>第</w:t>
      </w:r>
      <w:r w:rsidR="00D21101">
        <w:rPr>
          <w:rFonts w:hint="eastAsia"/>
        </w:rPr>
        <w:t>3</w:t>
      </w:r>
      <w:r w:rsidR="00E909CF" w:rsidRPr="0077747A">
        <w:t>章中南美洲</w:t>
      </w:r>
      <w:r w:rsidR="001467E5">
        <w:t>（</w:t>
      </w:r>
      <w:r w:rsidR="00E909CF" w:rsidRPr="0077747A">
        <w:t>一</w:t>
      </w:r>
      <w:r w:rsidR="001467E5">
        <w:t>）</w:t>
      </w:r>
    </w:p>
    <w:p w:rsidR="00E909CF" w:rsidRPr="0077747A" w:rsidRDefault="00312EC0" w:rsidP="00E909CF">
      <w:pPr>
        <w:pStyle w:val="-5"/>
        <w:ind w:left="1207" w:hanging="1207"/>
      </w:pPr>
      <w:r w:rsidRPr="00312EC0">
        <w:rPr>
          <w:rFonts w:eastAsia="微軟正黑體" w:hint="eastAsia"/>
          <w:b/>
        </w:rPr>
        <w:t>解題觀念：</w:t>
      </w:r>
      <w:r w:rsidRPr="00312EC0">
        <w:rPr>
          <w:rFonts w:eastAsia="微軟正黑體" w:hint="eastAsia"/>
          <w:b/>
        </w:rPr>
        <w:tab/>
      </w:r>
      <w:r w:rsidR="00E909CF" w:rsidRPr="0077747A">
        <w:rPr>
          <w:rFonts w:hint="eastAsia"/>
        </w:rPr>
        <w:t>中美洲的天然災害類型</w:t>
      </w:r>
    </w:p>
    <w:p w:rsidR="00E909CF" w:rsidRPr="0077747A" w:rsidRDefault="00312EC0" w:rsidP="00E909CF">
      <w:pPr>
        <w:pStyle w:val="-5"/>
        <w:ind w:left="1207" w:hanging="1207"/>
      </w:pPr>
      <w:r w:rsidRPr="00312EC0">
        <w:rPr>
          <w:rFonts w:eastAsia="微軟正黑體" w:hint="eastAsia"/>
          <w:b/>
        </w:rPr>
        <w:t>答　　案：</w:t>
      </w:r>
      <w:r w:rsidRPr="00312EC0">
        <w:rPr>
          <w:rFonts w:eastAsia="微軟正黑體" w:hint="eastAsia"/>
          <w:b/>
        </w:rPr>
        <w:tab/>
      </w:r>
      <w:r w:rsidR="006E549D">
        <w:rPr>
          <w:rFonts w:hint="eastAsia"/>
        </w:rPr>
        <w:t>A</w:t>
      </w:r>
    </w:p>
    <w:p w:rsidR="00E909CF" w:rsidRDefault="00312EC0" w:rsidP="00E909CF">
      <w:pPr>
        <w:pStyle w:val="-5"/>
        <w:ind w:left="1207" w:hanging="1207"/>
      </w:pPr>
      <w:r w:rsidRPr="00312EC0">
        <w:rPr>
          <w:rFonts w:eastAsia="微軟正黑體" w:hint="eastAsia"/>
          <w:b/>
        </w:rPr>
        <w:t>解　　析：</w:t>
      </w:r>
      <w:r w:rsidRPr="00312EC0">
        <w:rPr>
          <w:rFonts w:eastAsia="微軟正黑體" w:hint="eastAsia"/>
          <w:b/>
        </w:rPr>
        <w:tab/>
      </w:r>
      <w:r w:rsidR="00E909CF" w:rsidRPr="0077747A">
        <w:rPr>
          <w:rFonts w:hint="eastAsia"/>
        </w:rPr>
        <w:t>中美洲位於環太平洋地震帶，地震頻傳；鄰近加勒比海</w:t>
      </w:r>
      <w:r w:rsidR="00CA1502">
        <w:rPr>
          <w:rFonts w:hint="eastAsia"/>
        </w:rPr>
        <w:t>的</w:t>
      </w:r>
      <w:r w:rsidR="00E909CF" w:rsidRPr="0077747A">
        <w:rPr>
          <w:rFonts w:hint="eastAsia"/>
        </w:rPr>
        <w:t>海域</w:t>
      </w:r>
      <w:r w:rsidR="00CA1502">
        <w:rPr>
          <w:rFonts w:hint="eastAsia"/>
        </w:rPr>
        <w:t>，</w:t>
      </w:r>
      <w:r w:rsidR="00E909CF" w:rsidRPr="0077747A">
        <w:rPr>
          <w:rFonts w:hint="eastAsia"/>
        </w:rPr>
        <w:t>夏季時有颶風，中美洲也常受到颶風侵襲，故</w:t>
      </w:r>
      <w:r w:rsidR="00D21101">
        <w:rPr>
          <w:rFonts w:hint="eastAsia"/>
        </w:rPr>
        <w:t>選</w:t>
      </w:r>
      <w:r w:rsidR="00D21101">
        <w:rPr>
          <w:rFonts w:hint="eastAsia"/>
        </w:rPr>
        <w:t>(A)</w:t>
      </w:r>
      <w:r w:rsidR="00E909CF" w:rsidRPr="0077747A">
        <w:rPr>
          <w:rFonts w:hint="eastAsia"/>
        </w:rPr>
        <w:t>。</w:t>
      </w:r>
      <w:r w:rsidR="0097290E" w:rsidRPr="00A96818">
        <w:rPr>
          <w:rFonts w:hint="eastAsia"/>
        </w:rPr>
        <w:t>龍捲風主要盛行於中緯度溫帶氣旋及強烈對流雷雨附近地區；全球三大沙塵暴地區分別為：蒙古高原（中國西北和外戈壁沙漠）、撒哈拉沙漠和澳大利亞中西部。</w:t>
      </w:r>
    </w:p>
    <w:p w:rsidR="00A23B38" w:rsidRPr="0077747A" w:rsidRDefault="00A23B38" w:rsidP="00E909CF">
      <w:pPr>
        <w:pStyle w:val="-5"/>
        <w:ind w:left="1207" w:hanging="1207"/>
      </w:pPr>
    </w:p>
    <w:p w:rsidR="00A23B38" w:rsidRDefault="00A23B38" w:rsidP="00A23B38">
      <w:pPr>
        <w:pStyle w:val="-5"/>
        <w:ind w:left="1207" w:hanging="1207"/>
        <w:rPr>
          <w:u w:val="single"/>
        </w:rPr>
      </w:pPr>
      <w:r>
        <w:rPr>
          <w:u w:val="single"/>
        </w:rPr>
        <w:t>63</w:t>
      </w:r>
      <w:r w:rsidRPr="008B2878">
        <w:rPr>
          <w:rFonts w:hint="eastAsia"/>
          <w:u w:val="single"/>
        </w:rPr>
        <w:t>-</w:t>
      </w:r>
      <w:r>
        <w:rPr>
          <w:u w:val="single"/>
        </w:rPr>
        <w:t>66</w:t>
      </w:r>
      <w:r w:rsidRPr="008B2878">
        <w:rPr>
          <w:rFonts w:hint="eastAsia"/>
          <w:u w:val="single"/>
        </w:rPr>
        <w:t>為題組</w:t>
      </w:r>
    </w:p>
    <w:p w:rsidR="00763430" w:rsidRDefault="00A23B38" w:rsidP="007905DA">
      <w:pPr>
        <w:pStyle w:val="ad"/>
      </w:pPr>
      <w:r w:rsidRPr="00AA5A2D">
        <w:rPr>
          <w:rFonts w:ascii="新細明體" w:hAnsi="新細明體" w:hint="eastAsia"/>
        </w:rPr>
        <w:t>◎</w:t>
      </w:r>
      <w:r w:rsidRPr="00830878">
        <w:tab/>
      </w:r>
      <w:r w:rsidRPr="006815BE">
        <w:t>許多國家可能基於某些理由查禁流行歌曲。以臺灣為例，</w:t>
      </w:r>
      <w:r w:rsidRPr="006815BE">
        <w:t>1930</w:t>
      </w:r>
      <w:r w:rsidRPr="006815BE">
        <w:t>年代開始流行以福佬系民謠為創作題材，當時西門町與大稻埕有許多收費不低的音樂廳，傳唱這些歌謠。但部分歌謠後來遭政府以過於寫實、動搖民心為由，予以查禁。</w:t>
      </w:r>
      <w:r w:rsidRPr="006815BE">
        <w:t>1950</w:t>
      </w:r>
      <w:r w:rsidRPr="006815BE">
        <w:t>年代左右，行政院依據《戒嚴法》訂定《臺灣省戒嚴期間新聞雜誌圖書管理辦法》，開始管制流行文化，主要由警備總司令部執行歌曲查禁。如披頭四樂團演唱之〈革命〉便因「內容欠妥，混淆視聽，危害社會治安」遭禁。至</w:t>
      </w:r>
      <w:r w:rsidRPr="006815BE">
        <w:t>1970</w:t>
      </w:r>
      <w:r w:rsidRPr="006815BE">
        <w:t>年代，查禁業務改由新聞局負責，據統計，當時約有六分之一的歌曲因未通過審查而禁唱。到了</w:t>
      </w:r>
      <w:r w:rsidRPr="006815BE">
        <w:t>1980</w:t>
      </w:r>
      <w:r w:rsidRPr="006815BE">
        <w:t>年代，絕大多數歌曲都通過審查，禁唱歌曲大幅減少。面對審查制度，音樂人仍勇於透過流行樂曲批判現狀。曾有外國歌手唱道：「這是最好的年代，所以人民不需要自由」而遭到禁播。有樂評指出，該歌詞字面上說政府讓經濟成長率翻升，表示統治萬能，所以人民也就不需要自由，但實際是諷刺該政府，試圖以經濟成果遮掩其威權統治事實。像這類具批判性的樂曲，多非屬主流文化，常被忽視；但也有作品廣受歡迎，甚至在特定時期帶動反叛精神。請問：</w:t>
      </w:r>
    </w:p>
    <w:p w:rsidR="00A23B38" w:rsidRDefault="00CE7B8D" w:rsidP="00AF2FBB">
      <w:pPr>
        <w:pStyle w:val="-2"/>
      </w:pPr>
      <w:r>
        <w:rPr>
          <w:rFonts w:ascii="Helvetica" w:hAnsi="Helvetica" w:hint="eastAsia"/>
          <w:b/>
          <w:noProof/>
          <w:color w:val="FFFFFF"/>
          <w:sz w:val="32"/>
          <w:szCs w:val="32"/>
        </w:rPr>
        <mc:AlternateContent>
          <mc:Choice Requires="wps">
            <w:drawing>
              <wp:anchor distT="0" distB="0" distL="114300" distR="114300" simplePos="0" relativeHeight="251765248" behindDoc="1" locked="0" layoutInCell="1" allowOverlap="1" wp14:anchorId="599A745F" wp14:editId="156F594D">
                <wp:simplePos x="0" y="0"/>
                <wp:positionH relativeFrom="column">
                  <wp:posOffset>-2540</wp:posOffset>
                </wp:positionH>
                <wp:positionV relativeFrom="paragraph">
                  <wp:posOffset>37796</wp:posOffset>
                </wp:positionV>
                <wp:extent cx="6480175" cy="1685290"/>
                <wp:effectExtent l="0" t="0" r="0" b="0"/>
                <wp:wrapNone/>
                <wp:docPr id="147"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168529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7C32F9" id="AutoShape 74" o:spid="_x0000_s1026" style="position:absolute;margin-left:-.2pt;margin-top:3pt;width:510.25pt;height:132.7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7UujQIAACIFAAAOAAAAZHJzL2Uyb0RvYy54bWysVNuO0zAQfUfiHyy/d3NRmjbRpqu9FSEt&#10;sGLhA9zYaQyOHWy36YL4d8aTdOkCDwjRSo4vM8dzZs74/OLQKbIX1kmjK5qcxZQIXRsu9baiHz+s&#10;Z0tKnGeaM2W0qOijcPRi9fLF+dCXIjWtUVxYAiDalUNf0db7vowiV7eiY+7M9ELDYWNsxzws7Tbi&#10;lg2A3qkojeM8GozlvTW1cA52b8ZDukL8phG1f9c0TniiKgqxeRwtjpswRqtzVm4t61tZT2Gwf4ii&#10;Y1LDpU9QN8wzsrPyN6hO1tY40/iz2nSRaRpZC+QAbJL4FzYPLesFcoHkuP4pTe7/wdZv9/eWSA61&#10;yxaUaNZBkS533uDdZJGFDA29K8Hwob+3gaPr70z92RFtrlumt+LSWjO0gnGIKwn20TOHsHDgSjbD&#10;G8MBngE8JuvQ2C4AQhrIAWvy+FQTcfCkhs08W8bJYk5JDWdJvpynBVYtYuXRvbfOvxKmI2FSUWt2&#10;mr+HyuMdbH/nPFaGT+wY/0RJ0ymo854psoizHINm5WQL0EdIpGuU5GupFC7sdnOtLAHPit7m4T85&#10;u1MzpYOxNsEtJISV4w6wmsIJ/FAg34okzeKrtJit8+Vilq2z+axYxMtZnBRXRR5nRXaz/h64JFnZ&#10;Ss6FvpNaHMWaZH8nhqltRpmhXMlQ0WKezjFNz6J3pyRj/P2JJCYaGygU/1ZznHsm1TiPnkeMaQDa&#10;xy8mAqUS1DGqbGP4IyjFGqgjtCs8LDBpjf1KyQBNWlH3ZcesoES91qC2Ismy0NW4yOaLFBb29GRz&#10;esJ0DVAV9ZSM02s/vgS73sptCzclmAttQgM00h+lPEY16RoaERlMj0bo9NM1Wv182lY/AAAA//8D&#10;AFBLAwQUAAYACAAAACEAvZy0bt4AAAAIAQAADwAAAGRycy9kb3ducmV2LnhtbEyPwU7DMBBE70j8&#10;g7VI3Fo7UdWikE2FkBAH4EBL1KsbL0kgXgfbbdO/xz3BcTSjmTflerKDOJIPvWOEbK5AEDfO9Nwi&#10;fGyfZncgQtRs9OCYEM4UYF1dX5W6MO7E73TcxFakEg6FRuhiHAspQ9OR1WHuRuLkfTpvdUzSt9J4&#10;fUrldpC5Uktpdc9podMjPXbUfG8OFmHqX7/q1U7trHl++Ylnn/n6rUa8vZke7kFEmuJfGC74CR2q&#10;xLR3BzZBDAizRQoiLNOhi6tylYHYI+SrbAGyKuX/A9UvAAAA//8DAFBLAQItABQABgAIAAAAIQC2&#10;gziS/gAAAOEBAAATAAAAAAAAAAAAAAAAAAAAAABbQ29udGVudF9UeXBlc10ueG1sUEsBAi0AFAAG&#10;AAgAAAAhADj9If/WAAAAlAEAAAsAAAAAAAAAAAAAAAAALwEAAF9yZWxzLy5yZWxzUEsBAi0AFAAG&#10;AAgAAAAhAHUftS6NAgAAIgUAAA4AAAAAAAAAAAAAAAAALgIAAGRycy9lMm9Eb2MueG1sUEsBAi0A&#10;FAAGAAgAAAAhAL2ctG7eAAAACAEAAA8AAAAAAAAAAAAAAAAA5wQAAGRycy9kb3ducmV2LnhtbFBL&#10;BQYAAAAABAAEAPMAAADyBQAAAAA=&#10;" fillcolor="#e6e6e6" stroked="f"/>
            </w:pict>
          </mc:Fallback>
        </mc:AlternateContent>
      </w:r>
      <w:r w:rsidR="00A23B38">
        <w:rPr>
          <w:rFonts w:ascii="Helvetica" w:hAnsi="Helvetica" w:hint="eastAsia"/>
          <w:b/>
          <w:noProof/>
          <w:color w:val="FFFFFF"/>
          <w:sz w:val="32"/>
          <w:szCs w:val="32"/>
        </w:rPr>
        <mc:AlternateContent>
          <mc:Choice Requires="wps">
            <w:drawing>
              <wp:anchor distT="0" distB="0" distL="114300" distR="114300" simplePos="0" relativeHeight="251770368" behindDoc="0" locked="0" layoutInCell="1" allowOverlap="1" wp14:anchorId="2A9B44B8" wp14:editId="21A8063C">
                <wp:simplePos x="0" y="0"/>
                <wp:positionH relativeFrom="column">
                  <wp:posOffset>-215900</wp:posOffset>
                </wp:positionH>
                <wp:positionV relativeFrom="paragraph">
                  <wp:posOffset>180340</wp:posOffset>
                </wp:positionV>
                <wp:extent cx="165600" cy="216000"/>
                <wp:effectExtent l="0" t="0" r="6350" b="12700"/>
                <wp:wrapNone/>
                <wp:docPr id="35" name="文字方塊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0" cy="2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E71CFD" w:rsidRDefault="001A4D4A" w:rsidP="00A23B38">
                            <w:pPr>
                              <w:snapToGrid w:val="0"/>
                              <w:rPr>
                                <w:rFonts w:eastAsia="新細明體"/>
                              </w:rPr>
                            </w:pPr>
                            <w:r w:rsidRPr="00E71CFD">
                              <w:rPr>
                                <w:rFonts w:ascii="華康中明體" w:eastAsia="新細明體"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9B44B8" id="文字方塊 35" o:spid="_x0000_s1048" type="#_x0000_t202" style="position:absolute;left:0;text-align:left;margin-left:-17pt;margin-top:14.2pt;width:13.05pt;height:17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FZcygIAALYFAAAOAAAAZHJzL2Uyb0RvYy54bWysVEtu2zAQ3RfoHQjuFX0iK5YQuUgsqyiQ&#10;foC0B6AlyiIqkSpJW06Lrgv0AOm6B+gBeqDkHB1Slu2km6KtF8KYHL75vDdz/mzbNmhDpWKCp9g/&#10;8TCivBAl46sUv3ubO1OMlCa8JI3gNMU3VOFns6dPzvsuoYGoRVNSiQCEq6TvUlxr3SWuq4qatkSd&#10;iI5yuKyEbImGv3LllpL0gN42buB5kdsLWXZSFFQpOM2GSzyz+FVFC/26qhTVqEkx5KbtV9rv0nzd&#10;2TlJVpJ0NSt2aZC/yKIljEPQPVRGNEFryX6DalkhhRKVPilE64qqYgW1NUA1vveomuuadNTWAs1R&#10;3b5N6v/BFq82byRiZYpPJxhx0gJH97df7n58u7/9eff9K4Jj6FHfqQRcrztw1ttLsQWubb2quxLF&#10;e4W4mNeEr+iFlKKvKSkhR9+8dI+eDjjKgCz7l6KEWGSthQXaVrI1DYSWIEAHrm72/NCtRoUJGU0i&#10;D24KuAp8MC1/LknGx51U+jkVLTJGiiXQb8HJ5kppkwxJRhcTi4ucNY2VQMMfHIDjcAKh4am5M0lY&#10;Rj/FXryYLqahEwbRwgm9LHMu8nnoRLl/NslOs/k88z+buH6Y1KwsKTdhRnX54Z+xt9P5oIu9vpRo&#10;WGngTEpKrpbzRqINAXXn9mdbDjcHN/dhGrYJUMujkvwg9C6D2Mmj6ZkT5uHEic+8qeP58WUceWEc&#10;ZvnDkq4Yp/9eEupTHE+CyaClQ9KPagOmD2Qf1UaSlmnYHw1rUzzdO5HEKHDBS0utJqwZ7KNWmPQP&#10;rQC6R6KtXo1EB7Hq7XJrxyMIxjlYivIGFCwFKAzECMsPjFrIjxj1sEhSrD6siaQYNS84TIHZOqMh&#10;R2M5GoQX8DTFGqPBnOthO607yVY1IA9zxsUFTErFrIrNSA1Z7OYLloMtZrfIzPY5/m+9Dut29gsA&#10;AP//AwBQSwMEFAAGAAgAAAAhAN2FTsfeAAAACAEAAA8AAABkcnMvZG93bnJldi54bWxMj0FPg0AU&#10;hO8m/ofNM/FGF5FgizyaxujJxEjx4HGBV9iUfYvstsV/73rS42QmM98U28WM4kyz05YR7lYxCOLW&#10;dpp7hI/6JVqDcF5xp0bLhPBNDrbl9VWh8s5euKLz3vcilLDLFcLg/ZRL6dqBjHIrOxEH72Bno3yQ&#10;cy+7WV1CuRllEseZNEpzWBjURE8Dtcf9ySDsPrl61l9vzXt1qHRdb2J+zY6ItzfL7hGEp8X/heEX&#10;P6BDGZgae+LOiREhuk/DF4+QrFMQIRA9bEA0CFmSgiwL+f9A+QMAAP//AwBQSwECLQAUAAYACAAA&#10;ACEAtoM4kv4AAADhAQAAEwAAAAAAAAAAAAAAAAAAAAAAW0NvbnRlbnRfVHlwZXNdLnhtbFBLAQIt&#10;ABQABgAIAAAAIQA4/SH/1gAAAJQBAAALAAAAAAAAAAAAAAAAAC8BAABfcmVscy8ucmVsc1BLAQIt&#10;ABQABgAIAAAAIQDrzFZcygIAALYFAAAOAAAAAAAAAAAAAAAAAC4CAABkcnMvZTJvRG9jLnhtbFBL&#10;AQItABQABgAIAAAAIQDdhU7H3gAAAAgBAAAPAAAAAAAAAAAAAAAAACQFAABkcnMvZG93bnJldi54&#10;bWxQSwUGAAAAAAQABADzAAAALwYAAAAA&#10;" filled="f" stroked="f">
                <v:textbox inset="0,0,0,0">
                  <w:txbxContent>
                    <w:p w:rsidR="001A4D4A" w:rsidRPr="00E71CFD" w:rsidRDefault="001A4D4A" w:rsidP="00A23B38">
                      <w:pPr>
                        <w:snapToGrid w:val="0"/>
                        <w:rPr>
                          <w:rFonts w:eastAsia="新細明體"/>
                        </w:rPr>
                      </w:pPr>
                      <w:r w:rsidRPr="00E71CFD">
                        <w:rPr>
                          <w:rFonts w:ascii="華康中明體" w:eastAsia="新細明體" w:hint="eastAsia"/>
                        </w:rPr>
                        <w:t>★</w:t>
                      </w:r>
                    </w:p>
                  </w:txbxContent>
                </v:textbox>
              </v:shape>
            </w:pict>
          </mc:Fallback>
        </mc:AlternateContent>
      </w:r>
      <w:r w:rsidR="00A23B38">
        <w:rPr>
          <w:rStyle w:val="-4"/>
          <w:rFonts w:hint="eastAsia"/>
        </w:rPr>
        <w:t>63</w:t>
      </w:r>
      <w:r w:rsidR="00A23B38">
        <w:rPr>
          <w:rFonts w:hint="eastAsia"/>
        </w:rPr>
        <w:t xml:space="preserve">　</w:t>
      </w:r>
      <w:r w:rsidR="00A23B38">
        <w:br/>
      </w:r>
      <w:r w:rsidR="00A23B38" w:rsidRPr="006815BE">
        <w:t>從人權保障與法治國原則來看，關於戒嚴時期政府查禁歌曲之相關規定與現象，下列評論何者正確？</w:t>
      </w:r>
      <w:r w:rsidR="00A23B38">
        <w:t xml:space="preserve">　</w:t>
      </w:r>
      <w:r w:rsidR="00A23B38">
        <w:rPr>
          <w:rFonts w:hint="eastAsia"/>
        </w:rPr>
        <w:t>(A)</w:t>
      </w:r>
      <w:r w:rsidR="00A23B38" w:rsidRPr="006815BE">
        <w:t>警總的查禁處分是根據政府的法律和行政命令，符合法治國原則</w:t>
      </w:r>
      <w:r w:rsidR="00A23B38">
        <w:t xml:space="preserve">　</w:t>
      </w:r>
      <w:r w:rsidR="00A23B38">
        <w:rPr>
          <w:rFonts w:hint="eastAsia"/>
        </w:rPr>
        <w:t>(B)</w:t>
      </w:r>
      <w:r w:rsidR="00A23B38" w:rsidRPr="006815BE">
        <w:t>政府查禁〈革命〉一曲違反比例原則，改採罰款手段才符合法治</w:t>
      </w:r>
      <w:r w:rsidR="00A23B38">
        <w:t xml:space="preserve">　</w:t>
      </w:r>
      <w:r w:rsidR="00A23B38">
        <w:rPr>
          <w:rFonts w:hint="eastAsia"/>
        </w:rPr>
        <w:t>(C)</w:t>
      </w:r>
      <w:r w:rsidR="00A23B38" w:rsidRPr="006815BE">
        <w:t>1970</w:t>
      </w:r>
      <w:r w:rsidR="00A23B38" w:rsidRPr="006815BE">
        <w:t>年代以後查禁歌曲改由新聞局負責，顯示已經轉向人權保障原則</w:t>
      </w:r>
      <w:r w:rsidR="00A23B38">
        <w:t xml:space="preserve">　</w:t>
      </w:r>
      <w:r w:rsidR="00A23B38">
        <w:rPr>
          <w:rFonts w:hint="eastAsia"/>
        </w:rPr>
        <w:t>(D)</w:t>
      </w:r>
      <w:r w:rsidR="00A23B38" w:rsidRPr="006815BE">
        <w:t>1980</w:t>
      </w:r>
      <w:r w:rsidR="00A23B38" w:rsidRPr="006815BE">
        <w:t>年代多數歌曲通過審查可能是自我思想審查，人權侵害未必減少</w:t>
      </w:r>
      <w:r w:rsidR="00A23B38">
        <w:t>。</w:t>
      </w:r>
    </w:p>
    <w:p w:rsidR="006E549D" w:rsidRPr="0007042E" w:rsidRDefault="006E549D" w:rsidP="00763430">
      <w:pPr>
        <w:pStyle w:val="-5"/>
        <w:ind w:left="1207" w:hanging="1207"/>
      </w:pPr>
      <w:r w:rsidRPr="009570C4">
        <w:rPr>
          <w:rFonts w:eastAsia="微軟正黑體" w:hint="eastAsia"/>
          <w:b/>
        </w:rPr>
        <w:t>出　　處：</w:t>
      </w:r>
      <w:r w:rsidRPr="009570C4">
        <w:rPr>
          <w:rFonts w:eastAsia="微軟正黑體" w:hint="eastAsia"/>
          <w:b/>
        </w:rPr>
        <w:tab/>
      </w:r>
      <w:r w:rsidRPr="0007042E">
        <w:rPr>
          <w:rFonts w:hint="eastAsia"/>
        </w:rPr>
        <w:t>龍騰版</w:t>
      </w:r>
      <w:r w:rsidR="00763430">
        <w:rPr>
          <w:rFonts w:hint="eastAsia"/>
        </w:rPr>
        <w:t>高中</w:t>
      </w:r>
      <w:r w:rsidRPr="0007042E">
        <w:rPr>
          <w:rFonts w:hint="eastAsia"/>
        </w:rPr>
        <w:t>公民與社會</w:t>
      </w:r>
      <w:r w:rsidRPr="0007042E">
        <w:rPr>
          <w:rFonts w:hint="eastAsia"/>
        </w:rPr>
        <w:t>3</w:t>
      </w:r>
      <w:r w:rsidRPr="0007042E">
        <w:rPr>
          <w:rFonts w:hint="eastAsia"/>
        </w:rPr>
        <w:t>第</w:t>
      </w:r>
      <w:r w:rsidRPr="0007042E">
        <w:rPr>
          <w:rFonts w:hint="eastAsia"/>
        </w:rPr>
        <w:t>4</w:t>
      </w:r>
      <w:r w:rsidRPr="0007042E">
        <w:rPr>
          <w:rFonts w:hint="eastAsia"/>
        </w:rPr>
        <w:t>章憲法與人權</w:t>
      </w:r>
    </w:p>
    <w:p w:rsidR="006E549D" w:rsidRPr="0007042E" w:rsidRDefault="006E549D" w:rsidP="00CE7B8D">
      <w:pPr>
        <w:pStyle w:val="-5"/>
        <w:ind w:left="1207" w:hanging="1207"/>
      </w:pPr>
      <w:r w:rsidRPr="009570C4">
        <w:rPr>
          <w:rFonts w:eastAsia="微軟正黑體" w:hint="eastAsia"/>
          <w:b/>
        </w:rPr>
        <w:t>答　　案：</w:t>
      </w:r>
      <w:r w:rsidRPr="009570C4">
        <w:rPr>
          <w:rFonts w:eastAsia="微軟正黑體" w:hint="eastAsia"/>
          <w:b/>
        </w:rPr>
        <w:tab/>
      </w:r>
      <w:r w:rsidRPr="0007042E">
        <w:t>D</w:t>
      </w:r>
    </w:p>
    <w:p w:rsidR="00AF2FBB" w:rsidRDefault="00AF2FBB" w:rsidP="006E549D">
      <w:pPr>
        <w:pStyle w:val="-5"/>
        <w:ind w:left="1207" w:hanging="1207"/>
        <w:rPr>
          <w:rFonts w:eastAsia="微軟正黑體"/>
          <w:b/>
        </w:rPr>
      </w:pPr>
    </w:p>
    <w:p w:rsidR="006E549D" w:rsidRPr="0007042E" w:rsidRDefault="006E549D" w:rsidP="006E549D">
      <w:pPr>
        <w:pStyle w:val="-5"/>
        <w:ind w:left="1207" w:hanging="1207"/>
      </w:pPr>
      <w:r w:rsidRPr="009570C4">
        <w:rPr>
          <w:rFonts w:eastAsia="微軟正黑體" w:hint="eastAsia"/>
          <w:b/>
        </w:rPr>
        <w:lastRenderedPageBreak/>
        <w:t>解　　析：</w:t>
      </w:r>
      <w:r w:rsidRPr="009570C4">
        <w:rPr>
          <w:rFonts w:eastAsia="微軟正黑體" w:hint="eastAsia"/>
          <w:b/>
        </w:rPr>
        <w:tab/>
      </w:r>
      <w:r w:rsidRPr="0007042E">
        <w:rPr>
          <w:rFonts w:hint="eastAsia"/>
        </w:rPr>
        <w:t>(</w:t>
      </w:r>
      <w:r w:rsidRPr="0007042E">
        <w:t>A)</w:t>
      </w:r>
      <w:r w:rsidRPr="0007042E">
        <w:rPr>
          <w:rFonts w:hint="eastAsia"/>
        </w:rPr>
        <w:t>雖然警總的查禁處分具有法律依據，但仍可能過度限制人民的言論自由；</w:t>
      </w:r>
      <w:r w:rsidRPr="0007042E">
        <w:t>(B)</w:t>
      </w:r>
      <w:r w:rsidRPr="0007042E">
        <w:rPr>
          <w:rFonts w:hint="eastAsia"/>
        </w:rPr>
        <w:t>政府查禁〈革命〉一曲難謂基於公益目的，仍不符合民主法治精神；</w:t>
      </w:r>
      <w:r w:rsidRPr="0007042E">
        <w:rPr>
          <w:rFonts w:hint="eastAsia"/>
        </w:rPr>
        <w:t>(</w:t>
      </w:r>
      <w:r w:rsidRPr="0007042E">
        <w:t>C)</w:t>
      </w:r>
      <w:r w:rsidRPr="0007042E">
        <w:rPr>
          <w:rFonts w:hint="eastAsia"/>
        </w:rPr>
        <w:t>仍屬於過度限制人民自由權利之措施。</w:t>
      </w:r>
    </w:p>
    <w:p w:rsidR="00A23B38" w:rsidRDefault="00A23B38" w:rsidP="00A23B38">
      <w:pPr>
        <w:pStyle w:val="-2"/>
      </w:pPr>
      <w:r>
        <w:rPr>
          <w:rFonts w:ascii="Helvetica" w:hAnsi="Helvetica" w:hint="eastAsia"/>
          <w:b/>
          <w:noProof/>
          <w:color w:val="FFFFFF"/>
          <w:sz w:val="32"/>
          <w:szCs w:val="32"/>
        </w:rPr>
        <mc:AlternateContent>
          <mc:Choice Requires="wps">
            <w:drawing>
              <wp:anchor distT="0" distB="0" distL="114300" distR="114300" simplePos="0" relativeHeight="251772416" behindDoc="0" locked="0" layoutInCell="1" allowOverlap="1" wp14:anchorId="3FFA1481" wp14:editId="77F18249">
                <wp:simplePos x="0" y="0"/>
                <wp:positionH relativeFrom="column">
                  <wp:posOffset>-180340</wp:posOffset>
                </wp:positionH>
                <wp:positionV relativeFrom="paragraph">
                  <wp:posOffset>288290</wp:posOffset>
                </wp:positionV>
                <wp:extent cx="165600" cy="216000"/>
                <wp:effectExtent l="0" t="0" r="6350" b="12700"/>
                <wp:wrapNone/>
                <wp:docPr id="36" name="文字方塊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0" cy="2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E71CFD" w:rsidRDefault="001A4D4A" w:rsidP="00A23B38">
                            <w:pPr>
                              <w:snapToGrid w:val="0"/>
                              <w:rPr>
                                <w:rFonts w:eastAsia="新細明體"/>
                              </w:rPr>
                            </w:pPr>
                            <w:r w:rsidRPr="00E71CFD">
                              <w:rPr>
                                <w:rFonts w:ascii="華康中明體" w:eastAsia="新細明體"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A1481" id="文字方塊 36" o:spid="_x0000_s1049" type="#_x0000_t202" style="position:absolute;left:0;text-align:left;margin-left:-14.2pt;margin-top:22.7pt;width:13.05pt;height:17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h/ywIAALYFAAAOAAAAZHJzL2Uyb0RvYy54bWysVEtu2zAQ3RfoHQjuFX0iK5YQuUgsqyiQ&#10;foC0B6AlyiIqkSpJW06Lrgv0AOm6B+gBeqDkHB1Slu2km6KtF8KYHL75vDdz/mzbNmhDpWKCp9g/&#10;8TCivBAl46sUv3ubO1OMlCa8JI3gNMU3VOFns6dPzvsuoYGoRVNSiQCEq6TvUlxr3SWuq4qatkSd&#10;iI5yuKyEbImGv3LllpL0gN42buB5kdsLWXZSFFQpOM2GSzyz+FVFC/26qhTVqEkx5KbtV9rv0nzd&#10;2TlJVpJ0NSt2aZC/yKIljEPQPVRGNEFryX6DalkhhRKVPilE64qqYgW1NUA1vveomuuadNTWAs1R&#10;3b5N6v/BFq82byRiZYpPI4w4aYGj+9svdz++3d/+vPv+FcEx9KjvVAKu1x046+2l2ALXtl7VXYni&#10;vUJczGvCV/RCStHXlJSQo29eukdPBxxlQJb9S1FCLLLWwgJtK9maBkJLEKADVzd7fuhWo8KEjCaR&#10;BzcFXAU+mJY/lyTj404q/ZyKFhkjxRLot+Bkc6W0SYYko4uJxUXOmsZKoOEPDsBxOIHQ8NTcmSQs&#10;o59iL15MF9PQCYNo4YReljkX+Tx0otw/m2Sn2Xye+Z9NXD9MalaWlJswo7r88M/Y2+l80MVeX0o0&#10;rDRwJiUlV8t5I9GGgLpz+7Mth5uDm/swDdsEqOVRSX4QepdB7OTR9MwJ83DixGfe1PH8+DKOvDAO&#10;s/xhSVeM038vCfUpjifBZNDSIelHtQHTB7KPaiNJyzTsj4a1KZ7unUhiFLjgpaVWE9YM9lErTPqH&#10;VgDdI9FWr0aig1j1drm14xGcjnOwFOUNKFgKUBiIEZYfGLWQHzHqYZGkWH1YE0kxal5wmAKzdUZD&#10;jsZyNAgv4GmKNUaDOdfDdlp3kq1qQB7mjIsLmJSKWRWbkRqy2M0XLAdbzG6Rme1z/N96Hdbt7BcA&#10;AAD//wMAUEsDBBQABgAIAAAAIQCO5mRd3wAAAAgBAAAPAAAAZHJzL2Rvd25yZXYueG1sTI/BToNA&#10;EIbvJr7DZky80UXE2iJD0xg9mZhSPHhc2C2QsrPIblt8e8eTniaT+fLP9+eb2Q7ibCbfO0K4W8Qg&#10;DDVO99QifFSv0QqED4q0GhwZhG/jYVNcX+Uq0+5CpTnvQys4hHymELoQxkxK33TGKr9woyG+Hdxk&#10;VeB1aqWe1IXD7SCTOF5Kq3riD50azXNnmuP+ZBG2n1S+9F/v9a48lH1VrWN6Wx4Rb2/m7ROIYObw&#10;B8OvPqtDwU61O5H2YkCIklXKKEL6wJOBKLkHUSM8rlOQRS7/Fyh+AAAA//8DAFBLAQItABQABgAI&#10;AAAAIQC2gziS/gAAAOEBAAATAAAAAAAAAAAAAAAAAAAAAABbQ29udGVudF9UeXBlc10ueG1sUEsB&#10;Ai0AFAAGAAgAAAAhADj9If/WAAAAlAEAAAsAAAAAAAAAAAAAAAAALwEAAF9yZWxzLy5yZWxzUEsB&#10;Ai0AFAAGAAgAAAAhAH8+OH/LAgAAtgUAAA4AAAAAAAAAAAAAAAAALgIAAGRycy9lMm9Eb2MueG1s&#10;UEsBAi0AFAAGAAgAAAAhAI7mZF3fAAAACAEAAA8AAAAAAAAAAAAAAAAAJQUAAGRycy9kb3ducmV2&#10;LnhtbFBLBQYAAAAABAAEAPMAAAAxBgAAAAA=&#10;" filled="f" stroked="f">
                <v:textbox inset="0,0,0,0">
                  <w:txbxContent>
                    <w:p w:rsidR="001A4D4A" w:rsidRPr="00E71CFD" w:rsidRDefault="001A4D4A" w:rsidP="00A23B38">
                      <w:pPr>
                        <w:snapToGrid w:val="0"/>
                        <w:rPr>
                          <w:rFonts w:eastAsia="新細明體"/>
                        </w:rPr>
                      </w:pPr>
                      <w:r w:rsidRPr="00E71CFD">
                        <w:rPr>
                          <w:rFonts w:ascii="華康中明體" w:eastAsia="新細明體" w:hint="eastAsia"/>
                        </w:rPr>
                        <w:t>★</w:t>
                      </w:r>
                    </w:p>
                  </w:txbxContent>
                </v:textbox>
              </v:shape>
            </w:pict>
          </mc:Fallback>
        </mc:AlternateContent>
      </w:r>
      <w:r>
        <w:rPr>
          <w:rFonts w:ascii="Helvetica" w:hAnsi="Helvetica" w:hint="eastAsia"/>
          <w:b/>
          <w:noProof/>
          <w:color w:val="FFFFFF"/>
          <w:sz w:val="32"/>
          <w:szCs w:val="32"/>
        </w:rPr>
        <mc:AlternateContent>
          <mc:Choice Requires="wps">
            <w:drawing>
              <wp:anchor distT="0" distB="0" distL="114300" distR="114300" simplePos="0" relativeHeight="251766272" behindDoc="1" locked="0" layoutInCell="1" allowOverlap="1" wp14:anchorId="1543A46D" wp14:editId="5F07B4AD">
                <wp:simplePos x="0" y="0"/>
                <wp:positionH relativeFrom="column">
                  <wp:posOffset>0</wp:posOffset>
                </wp:positionH>
                <wp:positionV relativeFrom="paragraph">
                  <wp:posOffset>180340</wp:posOffset>
                </wp:positionV>
                <wp:extent cx="6480000" cy="1476000"/>
                <wp:effectExtent l="0" t="0" r="0" b="0"/>
                <wp:wrapNone/>
                <wp:docPr id="148"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47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F6C91D5" id="AutoShape 74" o:spid="_x0000_s1026" style="position:absolute;margin-left:0;margin-top:14.2pt;width:510.25pt;height:116.2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dceiwIAACIFAAAOAAAAZHJzL2Uyb0RvYy54bWysVNuO2yAQfa/Uf0C8Z21HxImtdVZ7S1Vp&#10;26667QcQg2NaDBRInN2q/94BO2nSvlRVEwkzMBzmzJnh8mrfSbTj1gmtKpxdpBhxVWsm1KbCnz+t&#10;JguMnKeKUakVr/Azd/hq+frVZW9KPtWtloxbBCDKlb2pcOu9KZPE1S3vqLvQhivYbLTtqAfTbhJm&#10;aQ/onUymaZonvbbMWF1z52D1btjEy4jfNLz2H5rGcY9khSE2H0cbx3UYk+UlLTeWmlbUYxj0H6Lo&#10;qFBw6RHqjnqKtlb8AdWJ2mqnG39R6y7RTSNqHjkAmyz9jc1TSw2PXCA5zhzT5P4fbP1+92iRYKAd&#10;AakU7UCk663X8W40JyFDvXElOD6ZRxs4OvOg668OKX3bUrXh19bqvuWUQVxZ8E/ODgTDwVG07t9p&#10;BvAU4GOy9o3tAiCkAe2jJs9HTfjeoxoWc7JI4YdRDXsZmefBCHfQ8nDcWOffcN2hMKmw1VvFPoLy&#10;8Q66e3A+KsNGdpR9wajpJOi8oxLNU5KPgKMvQB8gI10tBVsJKaNhN+tbaRGcrPB9Hv7jYXfqJlVw&#10;VjocG4IdVoDVGE7gFwvke5FNSXozLSarfDGfkBWZTYp5upikWXFT5CkpyN3qR+CSkbIVjHH1IBQ/&#10;FGtG/q4YxrYZyiyWK+orXMyms5ims+jdKcmQ/WPKz9xiooEdLYP494rFuadCDvPkPOKoGdA+fGMi&#10;YqmE6hiqbK3ZM1SK1aAjaA4PC0xabV8w6qFJK+y+banlGMm3CqqtyAgJXR0NMptPwbCnO+vTHapq&#10;gKqwx2iY3vrhJdgaKzYt3JTFXCgdGqARPigXqneIajSgESOD8dEInX5qR69fT9vyJwAAAP//AwBQ&#10;SwMEFAAGAAgAAAAhAD72bebeAAAACAEAAA8AAABkcnMvZG93bnJldi54bWxMj8FOwzAQRO9I/IO1&#10;SNyo3QhKFOJUCAlxAA4Uol638ZKkjdfBdtv073FPcJyd1cybcjnZQRzIh96xhvlMgSBunOm51fD1&#10;+XyTgwgR2eDgmDScKMCyurwosTDuyB90WMVWpBAOBWroYhwLKUPTkcUwcyNx8r6dtxiT9K00Ho8p&#10;3A4yU2ohLfacGjoc6amjZrfaWw1T/7at79dqbc3L6088+bmv32utr6+mxwcQkab49wxn/IQOVWLa&#10;uD2bIAYNaUjUkOW3IM6uytQdiE26LFQOsirl/wHVLwAAAP//AwBQSwECLQAUAAYACAAAACEAtoM4&#10;kv4AAADhAQAAEwAAAAAAAAAAAAAAAAAAAAAAW0NvbnRlbnRfVHlwZXNdLnhtbFBLAQItABQABgAI&#10;AAAAIQA4/SH/1gAAAJQBAAALAAAAAAAAAAAAAAAAAC8BAABfcmVscy8ucmVsc1BLAQItABQABgAI&#10;AAAAIQDlhdceiwIAACIFAAAOAAAAAAAAAAAAAAAAAC4CAABkcnMvZTJvRG9jLnhtbFBLAQItABQA&#10;BgAIAAAAIQA+9m3m3gAAAAgBAAAPAAAAAAAAAAAAAAAAAOUEAABkcnMvZG93bnJldi54bWxQSwUG&#10;AAAAAAQABADzAAAA8AUAAAAA&#10;" fillcolor="#e6e6e6" stroked="f"/>
            </w:pict>
          </mc:Fallback>
        </mc:AlternateContent>
      </w:r>
      <w:r>
        <w:rPr>
          <w:rStyle w:val="-4"/>
          <w:rFonts w:hint="eastAsia"/>
        </w:rPr>
        <w:t>64</w:t>
      </w:r>
      <w:r>
        <w:rPr>
          <w:rFonts w:hint="eastAsia"/>
        </w:rPr>
        <w:t xml:space="preserve">　</w:t>
      </w:r>
      <w:r>
        <w:br/>
      </w:r>
      <w:r w:rsidRPr="006815BE">
        <w:t>以憲政主義的角度詮釋題文中樂評對於「人民不需要自由」一曲的評論，下列何者最可能是樂評所指出該首禁歌的反思批判？</w:t>
      </w:r>
      <w:r>
        <w:t xml:space="preserve">　</w:t>
      </w:r>
      <w:r>
        <w:rPr>
          <w:rFonts w:hint="eastAsia"/>
        </w:rPr>
        <w:t>(A)</w:t>
      </w:r>
      <w:r w:rsidRPr="006815BE">
        <w:t>政府提升施政效能同時也應重視人民對生活品質的需求</w:t>
      </w:r>
      <w:r>
        <w:t xml:space="preserve">　</w:t>
      </w:r>
      <w:r w:rsidR="0097290E">
        <w:rPr>
          <w:rFonts w:hint="eastAsia"/>
        </w:rPr>
        <w:br/>
      </w:r>
      <w:r>
        <w:t>(B)</w:t>
      </w:r>
      <w:r w:rsidRPr="006815BE">
        <w:t>會以經濟成長率翻升彰顯統治萬能的政府都是威權政府</w:t>
      </w:r>
      <w:r>
        <w:t xml:space="preserve">　</w:t>
      </w:r>
      <w:r>
        <w:t>(C)</w:t>
      </w:r>
      <w:r w:rsidRPr="006815BE">
        <w:t>能保障人民自由以維護人性尊嚴的政府才是良善的政府</w:t>
      </w:r>
      <w:r>
        <w:t xml:space="preserve">　</w:t>
      </w:r>
      <w:r>
        <w:t>(D)</w:t>
      </w:r>
      <w:r w:rsidRPr="006815BE">
        <w:t>政府行使職權時若限制人民自由則不符合憲政主義精神</w:t>
      </w:r>
      <w:r>
        <w:t>。</w:t>
      </w:r>
    </w:p>
    <w:p w:rsidR="006E549D" w:rsidRPr="0007042E" w:rsidRDefault="006E549D" w:rsidP="006E549D">
      <w:pPr>
        <w:pStyle w:val="-5"/>
        <w:ind w:left="1207" w:hanging="1207"/>
      </w:pPr>
      <w:r w:rsidRPr="009570C4">
        <w:rPr>
          <w:rFonts w:eastAsia="微軟正黑體" w:hint="eastAsia"/>
          <w:b/>
        </w:rPr>
        <w:t>出　　處：</w:t>
      </w:r>
      <w:r w:rsidRPr="009570C4">
        <w:rPr>
          <w:rFonts w:eastAsia="微軟正黑體" w:hint="eastAsia"/>
          <w:b/>
        </w:rPr>
        <w:tab/>
      </w:r>
      <w:r w:rsidRPr="0007042E">
        <w:rPr>
          <w:rFonts w:hint="eastAsia"/>
        </w:rPr>
        <w:t>龍騰版</w:t>
      </w:r>
      <w:r w:rsidR="00763430">
        <w:rPr>
          <w:rFonts w:hint="eastAsia"/>
        </w:rPr>
        <w:t>高中</w:t>
      </w:r>
      <w:r w:rsidRPr="0007042E">
        <w:rPr>
          <w:rFonts w:hint="eastAsia"/>
        </w:rPr>
        <w:t>公民與社會</w:t>
      </w:r>
      <w:r w:rsidRPr="0007042E">
        <w:rPr>
          <w:rFonts w:hint="eastAsia"/>
        </w:rPr>
        <w:t>2</w:t>
      </w:r>
      <w:r w:rsidRPr="0007042E">
        <w:rPr>
          <w:rFonts w:hint="eastAsia"/>
        </w:rPr>
        <w:t>第</w:t>
      </w:r>
      <w:r w:rsidRPr="0007042E">
        <w:rPr>
          <w:rFonts w:hint="eastAsia"/>
        </w:rPr>
        <w:t>2</w:t>
      </w:r>
      <w:r w:rsidRPr="0007042E">
        <w:rPr>
          <w:rFonts w:hint="eastAsia"/>
        </w:rPr>
        <w:t>章民主政治與憲政主義</w:t>
      </w:r>
    </w:p>
    <w:p w:rsidR="006E549D" w:rsidRPr="0007042E" w:rsidRDefault="006E549D" w:rsidP="006E549D">
      <w:pPr>
        <w:pStyle w:val="-5"/>
        <w:ind w:left="1207" w:hanging="1207"/>
      </w:pPr>
      <w:r w:rsidRPr="009570C4">
        <w:rPr>
          <w:rFonts w:eastAsia="微軟正黑體" w:hint="eastAsia"/>
          <w:b/>
        </w:rPr>
        <w:t>答　　案：</w:t>
      </w:r>
      <w:r w:rsidRPr="009570C4">
        <w:rPr>
          <w:rFonts w:eastAsia="微軟正黑體" w:hint="eastAsia"/>
          <w:b/>
        </w:rPr>
        <w:tab/>
      </w:r>
      <w:r w:rsidRPr="0007042E">
        <w:t>C</w:t>
      </w:r>
    </w:p>
    <w:p w:rsidR="006E549D" w:rsidRPr="0007042E" w:rsidRDefault="006E549D" w:rsidP="006E549D">
      <w:pPr>
        <w:pStyle w:val="-5"/>
        <w:ind w:left="1207" w:hanging="1207"/>
      </w:pPr>
      <w:r w:rsidRPr="009570C4">
        <w:rPr>
          <w:rFonts w:eastAsia="微軟正黑體" w:hint="eastAsia"/>
          <w:b/>
        </w:rPr>
        <w:t>解　　析：</w:t>
      </w:r>
      <w:r w:rsidRPr="009570C4">
        <w:rPr>
          <w:rFonts w:eastAsia="微軟正黑體" w:hint="eastAsia"/>
          <w:b/>
        </w:rPr>
        <w:tab/>
      </w:r>
      <w:r w:rsidRPr="0007042E">
        <w:rPr>
          <w:rFonts w:hint="eastAsia"/>
        </w:rPr>
        <w:t>(</w:t>
      </w:r>
      <w:r w:rsidRPr="0007042E">
        <w:t>A)</w:t>
      </w:r>
      <w:r w:rsidRPr="0007042E">
        <w:t>從題</w:t>
      </w:r>
      <w:r w:rsidRPr="0007042E">
        <w:rPr>
          <w:rFonts w:hint="eastAsia"/>
        </w:rPr>
        <w:t>幹敘述中並未提及政府施政效能或人民生活品質；</w:t>
      </w:r>
      <w:r w:rsidRPr="0007042E">
        <w:rPr>
          <w:rFonts w:hint="eastAsia"/>
        </w:rPr>
        <w:t>(</w:t>
      </w:r>
      <w:r w:rsidRPr="0007042E">
        <w:t>B)</w:t>
      </w:r>
      <w:r w:rsidRPr="0007042E">
        <w:rPr>
          <w:rFonts w:hint="eastAsia"/>
        </w:rPr>
        <w:t>民主政府可能也會以經濟成長率來彰顯其統治效能；</w:t>
      </w:r>
      <w:r w:rsidRPr="0007042E">
        <w:rPr>
          <w:rFonts w:hint="eastAsia"/>
        </w:rPr>
        <w:t>(</w:t>
      </w:r>
      <w:r w:rsidRPr="0007042E">
        <w:t>C)</w:t>
      </w:r>
      <w:r w:rsidRPr="0007042E">
        <w:rPr>
          <w:rFonts w:hint="eastAsia"/>
        </w:rPr>
        <w:t>並非人民不需要自由，而是威權政府會以經濟成長的果實來掩蓋其威權統治的事實，相反地，民主的政府會保障人民自由以維護人性尊嚴，故選項</w:t>
      </w:r>
      <w:r w:rsidRPr="0007042E">
        <w:rPr>
          <w:rFonts w:hint="eastAsia"/>
        </w:rPr>
        <w:t>(</w:t>
      </w:r>
      <w:r w:rsidRPr="0007042E">
        <w:t>C)</w:t>
      </w:r>
      <w:r w:rsidRPr="0007042E">
        <w:t>正確</w:t>
      </w:r>
      <w:r w:rsidRPr="0007042E">
        <w:rPr>
          <w:rFonts w:hint="eastAsia"/>
        </w:rPr>
        <w:t>；</w:t>
      </w:r>
      <w:r w:rsidRPr="0007042E">
        <w:rPr>
          <w:rFonts w:hint="eastAsia"/>
        </w:rPr>
        <w:t>(</w:t>
      </w:r>
      <w:r w:rsidRPr="0007042E">
        <w:t>D)</w:t>
      </w:r>
      <w:r w:rsidRPr="0007042E">
        <w:rPr>
          <w:rFonts w:hint="eastAsia"/>
        </w:rPr>
        <w:t>憲政主義並非意謂著政府不得限制人民自由，而是強調在限制人民自由時須符合特定條件（公益目的、法律依據、比例原則等）。</w:t>
      </w:r>
    </w:p>
    <w:p w:rsidR="00A23B38" w:rsidRPr="006815BE" w:rsidRDefault="00A23B38" w:rsidP="00A23B38">
      <w:pPr>
        <w:pStyle w:val="-2"/>
      </w:pPr>
      <w:r>
        <w:rPr>
          <w:rFonts w:ascii="Helvetica" w:hAnsi="Helvetica" w:hint="eastAsia"/>
          <w:b/>
          <w:noProof/>
          <w:color w:val="FFFFFF"/>
          <w:sz w:val="32"/>
          <w:szCs w:val="32"/>
        </w:rPr>
        <mc:AlternateContent>
          <mc:Choice Requires="wps">
            <w:drawing>
              <wp:anchor distT="0" distB="0" distL="114300" distR="114300" simplePos="0" relativeHeight="251774464" behindDoc="0" locked="0" layoutInCell="1" allowOverlap="1" wp14:anchorId="3FFA1481" wp14:editId="77F18249">
                <wp:simplePos x="0" y="0"/>
                <wp:positionH relativeFrom="column">
                  <wp:posOffset>-180340</wp:posOffset>
                </wp:positionH>
                <wp:positionV relativeFrom="paragraph">
                  <wp:posOffset>288290</wp:posOffset>
                </wp:positionV>
                <wp:extent cx="165600" cy="216000"/>
                <wp:effectExtent l="0" t="0" r="6350" b="12700"/>
                <wp:wrapNone/>
                <wp:docPr id="38" name="文字方塊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0" cy="2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E71CFD" w:rsidRDefault="001A4D4A" w:rsidP="00A23B38">
                            <w:pPr>
                              <w:snapToGrid w:val="0"/>
                              <w:rPr>
                                <w:rFonts w:eastAsia="新細明體"/>
                              </w:rPr>
                            </w:pPr>
                            <w:r w:rsidRPr="00E71CFD">
                              <w:rPr>
                                <w:rFonts w:ascii="華康中明體" w:eastAsia="新細明體"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A1481" id="文字方塊 38" o:spid="_x0000_s1050" type="#_x0000_t202" style="position:absolute;left:0;text-align:left;margin-left:-14.2pt;margin-top:22.7pt;width:13.05pt;height:17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wRXygIAALYFAAAOAAAAZHJzL2Uyb0RvYy54bWysVEtu2zAQ3RfoHQjuFX0iK5YQuUgsqyiQ&#10;foC0B6AlyiIqkSpJW06Lrgv0AOm6B+gBeqDkHB1Slu2km6KtF8KYHL75vDdz/mzbNmhDpWKCp9g/&#10;8TCivBAl46sUv3ubO1OMlCa8JI3gNMU3VOFns6dPzvsuoYGoRVNSiQCEq6TvUlxr3SWuq4qatkSd&#10;iI5yuKyEbImGv3LllpL0gN42buB5kdsLWXZSFFQpOM2GSzyz+FVFC/26qhTVqEkx5KbtV9rv0nzd&#10;2TlJVpJ0NSt2aZC/yKIljEPQPVRGNEFryX6DalkhhRKVPilE64qqYgW1NUA1vveomuuadNTWAs1R&#10;3b5N6v/BFq82byRiZYpPgSlOWuDo/vbL3Y9v97c/775/RXAMPeo7lYDrdQfOensptsC1rVd1V6J4&#10;rxAX85rwFb2QUvQ1JSXk6JuX7tHTAUcZkGX/UpQQi6y1sEDbSramgdASBOjA1c2eH7rVqDAho0nk&#10;wU0BV4EPpuXPJcn4uJNKP6eiRcZIsQT6LTjZXCltkiHJ6GJicZGzprESaPiDA3AcTiA0PDV3JgnL&#10;6KfYixfTxTR0wiBaOKGXZc5FPg+dKPfPJtlpNp9n/mcT1w+TmpUl5SbMqC4//DP2djofdLHXlxIN&#10;Kw2cSUnJ1XLeSLQhoO7c/mzL4ebg5j5MwzYBanlUkh+E3mUQO3k0PXPCPJw48Zk3dTw/vowjL4zD&#10;LH9Y0hXj9N9LQn2K40kwGbR0SPpRbcD0geyj2kjSMg37o2Ftiqd7J5IYBS54aanVhDWDfdQKk/6h&#10;FUD3SLTVq5HoIFa9XW7teAThOAdLUd6AgqUAhYEYYfmBUQv5EaMeFkmK1Yc1kRSj5gWHKTBbZzTk&#10;aCxHg/ACnqZYYzSYcz1sp3Un2aoG5GHOuLiASamYVbEZqSGL3XzBcrDF7BaZ2T7H/63XYd3OfgEA&#10;AP//AwBQSwMEFAAGAAgAAAAhAI7mZF3fAAAACAEAAA8AAABkcnMvZG93bnJldi54bWxMj8FOg0AQ&#10;hu8mvsNmTLzRRcTaIkPTGD2ZmFI8eFzYLZCys8huW3x7x5OeJpP58s/355vZDuJsJt87QrhbxCAM&#10;NU731CJ8VK/RCoQPirQaHBmEb+NhU1xf5SrT7kKlOe9DKziEfKYQuhDGTErfdMYqv3CjIb4d3GRV&#10;4HVqpZ7UhcPtIJM4XkqreuIPnRrNc2ea4/5kEbafVL70X+/1rjyUfVWtY3pbHhFvb+btE4hg5vAH&#10;w68+q0PBTrU7kfZiQIiSVcooQvrAk4EouQdRIzyuU5BFLv8XKH4AAAD//wMAUEsBAi0AFAAGAAgA&#10;AAAhALaDOJL+AAAA4QEAABMAAAAAAAAAAAAAAAAAAAAAAFtDb250ZW50X1R5cGVzXS54bWxQSwEC&#10;LQAUAAYACAAAACEAOP0h/9YAAACUAQAACwAAAAAAAAAAAAAAAAAvAQAAX3JlbHMvLnJlbHNQSwEC&#10;LQAUAAYACAAAACEAwOMEV8oCAAC2BQAADgAAAAAAAAAAAAAAAAAuAgAAZHJzL2Uyb0RvYy54bWxQ&#10;SwECLQAUAAYACAAAACEAjuZkXd8AAAAIAQAADwAAAAAAAAAAAAAAAAAkBQAAZHJzL2Rvd25yZXYu&#10;eG1sUEsFBgAAAAAEAAQA8wAAADAGAAAAAA==&#10;" filled="f" stroked="f">
                <v:textbox inset="0,0,0,0">
                  <w:txbxContent>
                    <w:p w:rsidR="001A4D4A" w:rsidRPr="00E71CFD" w:rsidRDefault="001A4D4A" w:rsidP="00A23B38">
                      <w:pPr>
                        <w:snapToGrid w:val="0"/>
                        <w:rPr>
                          <w:rFonts w:eastAsia="新細明體"/>
                        </w:rPr>
                      </w:pPr>
                      <w:r w:rsidRPr="00E71CFD">
                        <w:rPr>
                          <w:rFonts w:ascii="華康中明體" w:eastAsia="新細明體" w:hint="eastAsia"/>
                        </w:rPr>
                        <w:t>★</w:t>
                      </w:r>
                    </w:p>
                  </w:txbxContent>
                </v:textbox>
              </v:shape>
            </w:pict>
          </mc:Fallback>
        </mc:AlternateContent>
      </w:r>
      <w:r>
        <w:rPr>
          <w:rFonts w:ascii="Helvetica" w:hAnsi="Helvetica" w:hint="eastAsia"/>
          <w:b/>
          <w:noProof/>
          <w:color w:val="FFFFFF"/>
          <w:sz w:val="32"/>
          <w:szCs w:val="32"/>
        </w:rPr>
        <mc:AlternateContent>
          <mc:Choice Requires="wps">
            <w:drawing>
              <wp:anchor distT="0" distB="0" distL="114300" distR="114300" simplePos="0" relativeHeight="251767296" behindDoc="1" locked="0" layoutInCell="1" allowOverlap="1" wp14:anchorId="45AB2AD6" wp14:editId="5297335A">
                <wp:simplePos x="0" y="0"/>
                <wp:positionH relativeFrom="column">
                  <wp:posOffset>0</wp:posOffset>
                </wp:positionH>
                <wp:positionV relativeFrom="paragraph">
                  <wp:posOffset>180340</wp:posOffset>
                </wp:positionV>
                <wp:extent cx="6480000" cy="1476000"/>
                <wp:effectExtent l="0" t="0" r="0" b="0"/>
                <wp:wrapNone/>
                <wp:docPr id="149"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47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78C8B2" id="AutoShape 74" o:spid="_x0000_s1026" style="position:absolute;margin-left:0;margin-top:14.2pt;width:510.25pt;height:116.2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PM2iwIAACIFAAAOAAAAZHJzL2Uyb0RvYy54bWysVNuO2yAQfa/Uf0C8Z21HxImtdVZ7S1Vp&#10;26667QcQg2NaDBRInN2q/94BO2nSvlRVEwkzMBzmzJnh8mrfSbTj1gmtKpxdpBhxVWsm1KbCnz+t&#10;JguMnKeKUakVr/Azd/hq+frVZW9KPtWtloxbBCDKlb2pcOu9KZPE1S3vqLvQhivYbLTtqAfTbhJm&#10;aQ/onUymaZonvbbMWF1z52D1btjEy4jfNLz2H5rGcY9khSE2H0cbx3UYk+UlLTeWmlbUYxj0H6Lo&#10;qFBw6RHqjnqKtlb8AdWJ2mqnG39R6y7RTSNqHjkAmyz9jc1TSw2PXCA5zhzT5P4fbP1+92iRYKAd&#10;KTBStAORrrdex7vRnIQM9caV4PhkHm3g6MyDrr86pPRtS9WGX1ur+5ZTBnFlwT85OxAMB0fRun+n&#10;GcBTgI/J2je2C4CQBrSPmjwfNeF7j2pYzMkihR9GNexlZJ4HI9xBy8NxY51/w3WHwqTCVm8V+wjK&#10;xzvo7sH5qAwb2VH2BaOmk6Dzjko0T0k+Ao6+AH2AjHS1FGwlpIyG3axvpUVwssL3efiPh92pm1TB&#10;WelwbAh2WAFWYziBXyyQ70U2JenNtJis8sV8QlZkNinm6WKSZsVNkaekIHerH4FLRspWMMbVg1D8&#10;UKwZ+btiGNtmKLNYrqivcDGbzmKazqJ3pyRD9o8pP3OLiQZ2tAzi3ysW554KOcyT84ijZkD78I2J&#10;iKUSqmOosrVmz1ApVoOOoDk8LDBptX3BqIcmrbD7tqWWYyTfKqi2IiMkdHU0yGw+BcOe7qxPd6iq&#10;AarCHqNheuuHl2BrrNi0cFMWc6F0aIBG+KBcqN4hqtGARowMxkcjdPqpHb1+PW3LnwAAAP//AwBQ&#10;SwMEFAAGAAgAAAAhAD72bebeAAAACAEAAA8AAABkcnMvZG93bnJldi54bWxMj8FOwzAQRO9I/IO1&#10;SNyo3QhKFOJUCAlxAA4Uol638ZKkjdfBdtv073FPcJyd1cybcjnZQRzIh96xhvlMgSBunOm51fD1&#10;+XyTgwgR2eDgmDScKMCyurwosTDuyB90WMVWpBAOBWroYhwLKUPTkcUwcyNx8r6dtxiT9K00Ho8p&#10;3A4yU2ohLfacGjoc6amjZrfaWw1T/7at79dqbc3L6088+bmv32utr6+mxwcQkab49wxn/IQOVWLa&#10;uD2bIAYNaUjUkOW3IM6uytQdiE26LFQOsirl/wHVLwAAAP//AwBQSwECLQAUAAYACAAAACEAtoM4&#10;kv4AAADhAQAAEwAAAAAAAAAAAAAAAAAAAAAAW0NvbnRlbnRfVHlwZXNdLnhtbFBLAQItABQABgAI&#10;AAAAIQA4/SH/1gAAAJQBAAALAAAAAAAAAAAAAAAAAC8BAABfcmVscy8ucmVsc1BLAQItABQABgAI&#10;AAAAIQCDePM2iwIAACIFAAAOAAAAAAAAAAAAAAAAAC4CAABkcnMvZTJvRG9jLnhtbFBLAQItABQA&#10;BgAIAAAAIQA+9m3m3gAAAAgBAAAPAAAAAAAAAAAAAAAAAOUEAABkcnMvZG93bnJldi54bWxQSwUG&#10;AAAAAAQABADzAAAA8AUAAAAA&#10;" fillcolor="#e6e6e6" stroked="f"/>
            </w:pict>
          </mc:Fallback>
        </mc:AlternateContent>
      </w:r>
      <w:r>
        <w:rPr>
          <w:rStyle w:val="-4"/>
          <w:rFonts w:hint="eastAsia"/>
        </w:rPr>
        <w:t>65</w:t>
      </w:r>
      <w:r>
        <w:rPr>
          <w:rFonts w:hint="eastAsia"/>
        </w:rPr>
        <w:t xml:space="preserve">　</w:t>
      </w:r>
      <w:r>
        <w:br/>
      </w:r>
      <w:r w:rsidRPr="006815BE">
        <w:t>某一時期，出現以流行音樂表達對現狀的不滿，甚至帶動一個充滿反抗、叛逆、迷惘的時代精神，促使社會上形成一股改變的風潮。下列何者最符合此種情形？</w:t>
      </w:r>
      <w:r>
        <w:t xml:space="preserve">　</w:t>
      </w:r>
      <w:r>
        <w:rPr>
          <w:rFonts w:hint="eastAsia"/>
        </w:rPr>
        <w:t>(A)</w:t>
      </w:r>
      <w:r w:rsidRPr="006815BE">
        <w:t>1910</w:t>
      </w:r>
      <w:r w:rsidRPr="006815BE">
        <w:t>年代，運用民間歌謠批判通俗文化</w:t>
      </w:r>
      <w:r>
        <w:t xml:space="preserve">　</w:t>
      </w:r>
      <w:r>
        <w:t>(B)</w:t>
      </w:r>
      <w:r w:rsidRPr="006815BE">
        <w:t>1940</w:t>
      </w:r>
      <w:r w:rsidRPr="006815BE">
        <w:t>年代，以臺語歌謠抗議太平洋戰爭</w:t>
      </w:r>
      <w:r>
        <w:t xml:space="preserve">　</w:t>
      </w:r>
      <w:r>
        <w:t>(C)</w:t>
      </w:r>
      <w:r w:rsidRPr="006815BE">
        <w:t>1960</w:t>
      </w:r>
      <w:r w:rsidRPr="006815BE">
        <w:t>年代，以搖滾樂曲推動反越戰運動</w:t>
      </w:r>
      <w:r>
        <w:t xml:space="preserve">　</w:t>
      </w:r>
      <w:r>
        <w:t>(D)</w:t>
      </w:r>
      <w:r w:rsidRPr="006815BE">
        <w:t>1990</w:t>
      </w:r>
      <w:r w:rsidRPr="006815BE">
        <w:t>年代，運用國語歌曲表達反共立場</w:t>
      </w:r>
      <w:r>
        <w:t>。</w:t>
      </w:r>
    </w:p>
    <w:p w:rsidR="006E549D" w:rsidRPr="00551F1F" w:rsidRDefault="006E549D" w:rsidP="006E549D">
      <w:pPr>
        <w:pStyle w:val="-5"/>
        <w:ind w:left="1207" w:hanging="1207"/>
      </w:pPr>
      <w:r w:rsidRPr="00551F1F">
        <w:rPr>
          <w:rFonts w:eastAsia="微軟正黑體" w:hint="eastAsia"/>
          <w:b/>
        </w:rPr>
        <w:t>出　　處：</w:t>
      </w:r>
      <w:r w:rsidRPr="00551F1F">
        <w:rPr>
          <w:rFonts w:eastAsia="微軟正黑體" w:hint="eastAsia"/>
          <w:b/>
        </w:rPr>
        <w:tab/>
      </w:r>
      <w:r w:rsidRPr="00551F1F">
        <w:rPr>
          <w:rFonts w:hint="eastAsia"/>
        </w:rPr>
        <w:t>康熹版</w:t>
      </w:r>
      <w:r w:rsidR="00763430">
        <w:rPr>
          <w:rFonts w:hint="eastAsia"/>
        </w:rPr>
        <w:t>高中</w:t>
      </w:r>
      <w:r w:rsidRPr="00551F1F">
        <w:rPr>
          <w:rFonts w:hint="eastAsia"/>
        </w:rPr>
        <w:t>歷史</w:t>
      </w:r>
      <w:r w:rsidRPr="00551F1F">
        <w:rPr>
          <w:rFonts w:hint="eastAsia"/>
        </w:rPr>
        <w:t>4</w:t>
      </w:r>
      <w:r w:rsidRPr="00551F1F">
        <w:rPr>
          <w:rFonts w:hint="eastAsia"/>
        </w:rPr>
        <w:t>第</w:t>
      </w:r>
      <w:r w:rsidRPr="00551F1F">
        <w:rPr>
          <w:rFonts w:hint="eastAsia"/>
        </w:rPr>
        <w:t>8</w:t>
      </w:r>
      <w:r w:rsidRPr="00551F1F">
        <w:rPr>
          <w:rFonts w:hint="eastAsia"/>
        </w:rPr>
        <w:t>章第</w:t>
      </w:r>
      <w:r w:rsidRPr="00551F1F">
        <w:rPr>
          <w:rFonts w:hint="eastAsia"/>
        </w:rPr>
        <w:t>1</w:t>
      </w:r>
      <w:r w:rsidRPr="00551F1F">
        <w:rPr>
          <w:rFonts w:hint="eastAsia"/>
        </w:rPr>
        <w:t>節</w:t>
      </w:r>
      <w:r w:rsidRPr="00551F1F">
        <w:t>戰後經濟復甦與美蘇對峙</w:t>
      </w:r>
    </w:p>
    <w:p w:rsidR="006E549D" w:rsidRPr="00551F1F" w:rsidRDefault="006E549D" w:rsidP="006E549D">
      <w:pPr>
        <w:pStyle w:val="-5"/>
        <w:ind w:left="1207" w:hanging="1207"/>
      </w:pPr>
      <w:r w:rsidRPr="00551F1F">
        <w:rPr>
          <w:rFonts w:eastAsia="微軟正黑體" w:hint="eastAsia"/>
          <w:b/>
        </w:rPr>
        <w:t>答　　案：</w:t>
      </w:r>
      <w:r w:rsidRPr="00551F1F">
        <w:rPr>
          <w:rFonts w:eastAsia="微軟正黑體" w:hint="eastAsia"/>
          <w:b/>
        </w:rPr>
        <w:tab/>
      </w:r>
      <w:r w:rsidRPr="00551F1F">
        <w:rPr>
          <w:rFonts w:hint="eastAsia"/>
        </w:rPr>
        <w:t>C</w:t>
      </w:r>
    </w:p>
    <w:p w:rsidR="006E549D" w:rsidRDefault="006E549D" w:rsidP="006E549D">
      <w:pPr>
        <w:pStyle w:val="-5"/>
        <w:ind w:left="1207" w:hanging="1207"/>
      </w:pPr>
      <w:r w:rsidRPr="00551F1F">
        <w:rPr>
          <w:rFonts w:eastAsia="微軟正黑體" w:hint="eastAsia"/>
          <w:b/>
        </w:rPr>
        <w:t>解　　析：</w:t>
      </w:r>
      <w:r w:rsidRPr="00551F1F">
        <w:rPr>
          <w:rFonts w:eastAsia="微軟正黑體" w:hint="eastAsia"/>
          <w:b/>
        </w:rPr>
        <w:tab/>
      </w:r>
      <w:r w:rsidRPr="00551F1F">
        <w:rPr>
          <w:rFonts w:hint="eastAsia"/>
        </w:rPr>
        <w:t>本題測驗主題是</w:t>
      </w:r>
      <w:r w:rsidRPr="00551F1F">
        <w:rPr>
          <w:rFonts w:hint="eastAsia"/>
        </w:rPr>
        <w:t>1960</w:t>
      </w:r>
      <w:r w:rsidRPr="00551F1F">
        <w:rPr>
          <w:rFonts w:hint="eastAsia"/>
        </w:rPr>
        <w:t>年代美國的反戰運動。由題幹所述，這個時期的特色是「以流行音樂表達對現狀的不滿」、「帶動一個充滿反抗、叛逆、迷惘的時代精神」。</w:t>
      </w:r>
      <w:r w:rsidRPr="00551F1F">
        <w:rPr>
          <w:rFonts w:hint="eastAsia"/>
        </w:rPr>
        <w:t>1960</w:t>
      </w:r>
      <w:r w:rsidRPr="00551F1F">
        <w:rPr>
          <w:rFonts w:hint="eastAsia"/>
        </w:rPr>
        <w:t>年代，因反越戰而起的反戰運動，伴隨搖滾樂的出現與風行，</w:t>
      </w:r>
      <w:r>
        <w:rPr>
          <w:rFonts w:hint="eastAsia"/>
        </w:rPr>
        <w:t>使</w:t>
      </w:r>
      <w:r w:rsidRPr="00551F1F">
        <w:rPr>
          <w:rFonts w:hint="eastAsia"/>
        </w:rPr>
        <w:t>反抗、叛逆、迷惘的時代思潮席捲世界</w:t>
      </w:r>
      <w:r>
        <w:rPr>
          <w:rFonts w:hint="eastAsia"/>
        </w:rPr>
        <w:t>，故只有選項</w:t>
      </w:r>
      <w:r>
        <w:rPr>
          <w:rFonts w:hint="eastAsia"/>
        </w:rPr>
        <w:t>(C)</w:t>
      </w:r>
      <w:r>
        <w:rPr>
          <w:rFonts w:hint="eastAsia"/>
        </w:rPr>
        <w:t>符合</w:t>
      </w:r>
      <w:r w:rsidRPr="00551F1F">
        <w:rPr>
          <w:rFonts w:hint="eastAsia"/>
        </w:rPr>
        <w:t>。選項</w:t>
      </w:r>
      <w:r w:rsidRPr="00551F1F">
        <w:rPr>
          <w:rFonts w:hint="eastAsia"/>
        </w:rPr>
        <w:t>(</w:t>
      </w:r>
      <w:r w:rsidRPr="00551F1F">
        <w:t>A</w:t>
      </w:r>
      <w:r w:rsidRPr="00551F1F">
        <w:rPr>
          <w:rFonts w:hint="eastAsia"/>
        </w:rPr>
        <w:t>)</w:t>
      </w:r>
      <w:r w:rsidRPr="00551F1F">
        <w:rPr>
          <w:rFonts w:hint="eastAsia"/>
        </w:rPr>
        <w:t>不符歷史事實，未出現此一現象；選項</w:t>
      </w:r>
      <w:r w:rsidRPr="00551F1F">
        <w:rPr>
          <w:rFonts w:hint="eastAsia"/>
        </w:rPr>
        <w:t>(</w:t>
      </w:r>
      <w:r w:rsidRPr="00551F1F">
        <w:t>B</w:t>
      </w:r>
      <w:r w:rsidRPr="00551F1F">
        <w:rPr>
          <w:rFonts w:hint="eastAsia"/>
        </w:rPr>
        <w:t>)</w:t>
      </w:r>
      <w:r w:rsidRPr="00551F1F">
        <w:rPr>
          <w:rFonts w:hint="eastAsia"/>
        </w:rPr>
        <w:t>不符歷史事實，時值皇民化運動，</w:t>
      </w:r>
      <w:r w:rsidRPr="003C30FC">
        <w:rPr>
          <w:rFonts w:hint="eastAsia"/>
        </w:rPr>
        <w:t>無法以臺語歌謠公然抗議戰爭，更遑論帶動社會風潮</w:t>
      </w:r>
      <w:r w:rsidRPr="00551F1F">
        <w:rPr>
          <w:rFonts w:hint="eastAsia"/>
        </w:rPr>
        <w:t>；選項</w:t>
      </w:r>
      <w:r w:rsidRPr="00551F1F">
        <w:rPr>
          <w:rFonts w:hint="eastAsia"/>
        </w:rPr>
        <w:t>(</w:t>
      </w:r>
      <w:r w:rsidRPr="00551F1F">
        <w:t>D</w:t>
      </w:r>
      <w:r w:rsidRPr="00551F1F">
        <w:rPr>
          <w:rFonts w:hint="eastAsia"/>
        </w:rPr>
        <w:t>)</w:t>
      </w:r>
      <w:r w:rsidRPr="00551F1F">
        <w:rPr>
          <w:rFonts w:hint="eastAsia"/>
        </w:rPr>
        <w:t>不符歷史事實，當時國語歌壇已多元紛呈，反共歌曲已經式微。</w:t>
      </w:r>
    </w:p>
    <w:p w:rsidR="00AF2FBB" w:rsidRDefault="00AF2FBB" w:rsidP="006E549D">
      <w:pPr>
        <w:pStyle w:val="-5"/>
        <w:ind w:left="1207" w:hanging="1207"/>
      </w:pPr>
    </w:p>
    <w:p w:rsidR="00AF2FBB" w:rsidRDefault="00AF2FBB" w:rsidP="006E549D">
      <w:pPr>
        <w:pStyle w:val="-5"/>
        <w:ind w:left="1207" w:hanging="1207"/>
      </w:pPr>
    </w:p>
    <w:p w:rsidR="00AF2FBB" w:rsidRDefault="00AF2FBB" w:rsidP="006E549D">
      <w:pPr>
        <w:pStyle w:val="-5"/>
        <w:ind w:left="1207" w:hanging="1207"/>
      </w:pPr>
    </w:p>
    <w:p w:rsidR="00AF2FBB" w:rsidRDefault="00AF2FBB" w:rsidP="006E549D">
      <w:pPr>
        <w:pStyle w:val="-5"/>
        <w:ind w:left="1207" w:hanging="1207"/>
      </w:pPr>
    </w:p>
    <w:p w:rsidR="00AF2FBB" w:rsidRPr="00551F1F" w:rsidRDefault="00AF2FBB" w:rsidP="00AF2FBB"/>
    <w:p w:rsidR="00A23B38" w:rsidRDefault="00A23B38" w:rsidP="00AF2FBB">
      <w:pPr>
        <w:pStyle w:val="-3"/>
        <w:spacing w:beforeLines="0" w:before="0" w:after="40"/>
      </w:pPr>
      <w:r>
        <w:rPr>
          <w:rStyle w:val="-4"/>
        </w:rPr>
        <w:tab/>
      </w:r>
      <w:r>
        <w:rPr>
          <w:rStyle w:val="-4"/>
          <w:rFonts w:hint="eastAsia"/>
        </w:rPr>
        <w:t>66</w:t>
      </w:r>
      <w:r>
        <w:tab/>
      </w:r>
      <w:r w:rsidRPr="0077747A">
        <w:rPr>
          <w:rFonts w:hint="eastAsia"/>
        </w:rPr>
        <w:t>都市內部結構</w:t>
      </w:r>
      <w:r>
        <w:rPr>
          <w:rFonts w:hint="eastAsia"/>
        </w:rPr>
        <w:t xml:space="preserve"> </w:t>
      </w:r>
    </w:p>
    <w:p w:rsidR="00A23B38" w:rsidRDefault="00B77986" w:rsidP="00A23B38">
      <w:pPr>
        <w:pStyle w:val="a9"/>
        <w:spacing w:afterLines="0" w:after="0"/>
      </w:pPr>
      <w:r>
        <w:rPr>
          <w:rFonts w:hint="eastAsia"/>
          <w:noProof/>
        </w:rPr>
        <mc:AlternateContent>
          <mc:Choice Requires="wps">
            <w:drawing>
              <wp:anchor distT="0" distB="0" distL="114300" distR="114300" simplePos="0" relativeHeight="251768320" behindDoc="1" locked="0" layoutInCell="1" allowOverlap="1" wp14:anchorId="1C0E1EAD" wp14:editId="64BB95E8">
                <wp:simplePos x="0" y="0"/>
                <wp:positionH relativeFrom="column">
                  <wp:posOffset>-3632</wp:posOffset>
                </wp:positionH>
                <wp:positionV relativeFrom="paragraph">
                  <wp:posOffset>-419964</wp:posOffset>
                </wp:positionV>
                <wp:extent cx="6481267" cy="3525927"/>
                <wp:effectExtent l="0" t="0" r="0" b="0"/>
                <wp:wrapNone/>
                <wp:docPr id="150"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1267" cy="3525927"/>
                        </a:xfrm>
                        <a:prstGeom prst="roundRect">
                          <a:avLst>
                            <a:gd name="adj" fmla="val 3250"/>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74925A" id="AutoShape 74" o:spid="_x0000_s1026" style="position:absolute;margin-left:-.3pt;margin-top:-33.05pt;width:510.35pt;height:277.6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VK+jQIAACIFAAAOAAAAZHJzL2Uyb0RvYy54bWysVNuO0zAQfUfiHyy/d3PZ9JJo09XeipAW&#10;WLHwAa7tNAbHNrbbtCD+nbGTLl3gASFayZmxZ47nzMUXl/tOoh23TmhV4+wsxYgrqplQmxp//LCa&#10;LDBynihGpFa8xgfu8OXy5YuL3lQ8162WjFsEIMpVvalx672pksTRlnfEnWnDFRw22nbEg2o3CbOk&#10;B/ROJnmazpJeW2asptw52L0dDvEy4jcNp/5d0zjukawxxObjauO6DmuyvCDVxhLTCjqGQf4hio4I&#10;BZc+Qd0ST9DWit+gOkGtdrrxZ1R3iW4aQXnkAGyy9Bc2jy0xPHKB5DjzlCb3/2Dp292DRYJB7aaQ&#10;H0U6KNLV1ut4N5oXIUO9cRUYPpoHGzg6c6/pZ4eUvmmJ2vAra3XfcsIgrizYJ88cguLAFa37N5oB&#10;PAH4mKx9Y7sACGlA+1iTw1NN+N4jCpuzYpHlszlGFM7Op/m0zOfxDlId3Y11/hXXHQpCja3eKvYe&#10;Kh/vILt752Nl2MiOsE8YNZ2EOu+IROc5EA9Bk2q0BekIGelqKdhKSBkVu1nfSIvAs8Z3s/Afnd2p&#10;mVTBWOngNmAPO8BqDCfwiw3yrczyIr3Oy8lqtphPilUxnZTzdDFJs/K6nKVFWdyuvgcuWVG1gjGu&#10;7oXix2bNir9rhnFshjaL7Yr6GpeQ0JimZ9G7U5Jp/P2JZEw0sCNVKP6dYlH2RMhBTp5HHFMMtI/f&#10;mIjYKqE7hi5ba3aATrEa6gjtCA8LCK22XzHqYUhr7L5sieUYydcKuq3MiiJMdVSK6TwHxZ6erE9P&#10;iKIAVWOP0SDe+OEl2BorNi3clMVcKB0GoBE+VC507xDVqMAgRgbjoxEm/VSPVj+ftuUPAAAA//8D&#10;AFBLAwQUAAYACAAAACEAFqBWG+EAAAAKAQAADwAAAGRycy9kb3ducmV2LnhtbEyPzWrDMBCE74W+&#10;g9hCb4kUt5jUsRxCoVBTKOQHSm+ytbFMrJVrKYn79pVP6Wl3mWH2m3w92o5dcPCtIwmLuQCGVDvd&#10;UiPhsH+bLYH5oEirzhFK+EUP6+L+LleZdlfa4mUXGhZDyGdKggmhzzj3tUGr/Nz1SFE7usGqEM+h&#10;4XpQ1xhuO54IkXKrWoofjOrx1WB92p2thPfv8uunLref+3DcVGU7Dgfz9CHl48O4WQELOIabGSb8&#10;iA5FZKrcmbRnnYRZGo3TSBfAJl0kIm6VhOflSwK8yPn/CsUfAAAA//8DAFBLAQItABQABgAIAAAA&#10;IQC2gziS/gAAAOEBAAATAAAAAAAAAAAAAAAAAAAAAABbQ29udGVudF9UeXBlc10ueG1sUEsBAi0A&#10;FAAGAAgAAAAhADj9If/WAAAAlAEAAAsAAAAAAAAAAAAAAAAALwEAAF9yZWxzLy5yZWxzUEsBAi0A&#10;FAAGAAgAAAAhALk5Ur6NAgAAIgUAAA4AAAAAAAAAAAAAAAAALgIAAGRycy9lMm9Eb2MueG1sUEsB&#10;Ai0AFAAGAAgAAAAhABagVhvhAAAACgEAAA8AAAAAAAAAAAAAAAAA5wQAAGRycy9kb3ducmV2Lnht&#10;bFBLBQYAAAAABAAEAPMAAAD1BQAAAAA=&#10;" fillcolor="#e6e6e6" stroked="f"/>
            </w:pict>
          </mc:Fallback>
        </mc:AlternateContent>
      </w:r>
      <w:r w:rsidR="00A23B38" w:rsidRPr="006815BE">
        <w:t>圖</w:t>
      </w:r>
      <w:r w:rsidR="00A23B38" w:rsidRPr="006815BE">
        <w:t>8</w:t>
      </w:r>
      <w:r w:rsidR="00A23B38" w:rsidRPr="006815BE">
        <w:t>為</w:t>
      </w:r>
      <w:r w:rsidR="00A23B38" w:rsidRPr="006815BE">
        <w:t>1930</w:t>
      </w:r>
      <w:r w:rsidR="00A23B38" w:rsidRPr="006815BE">
        <w:t>年代臺北局部地區的市況圖，圖</w:t>
      </w:r>
      <w:r w:rsidR="00A23B38" w:rsidRPr="006815BE">
        <w:t>9</w:t>
      </w:r>
      <w:r w:rsidR="00A23B38" w:rsidRPr="006815BE">
        <w:t>為根據當時該區主要土地利用型態，歸納簡化繪製的都市內部空間結構圖。文中提到的音樂廳，最可能以圖</w:t>
      </w:r>
      <w:r w:rsidR="00A23B38" w:rsidRPr="006815BE">
        <w:t>9</w:t>
      </w:r>
      <w:r w:rsidR="00A23B38" w:rsidRPr="006815BE">
        <w:t>中何處分布較多？</w:t>
      </w:r>
      <w:r w:rsidR="00A23B38">
        <w:t xml:space="preserve">　</w:t>
      </w:r>
      <w:r w:rsidR="0097290E">
        <w:rPr>
          <w:rFonts w:hint="eastAsia"/>
        </w:rPr>
        <w:br/>
      </w:r>
      <w:r w:rsidR="00A23B38">
        <w:rPr>
          <w:rFonts w:hint="eastAsia"/>
        </w:rPr>
        <w:t>(A)</w:t>
      </w:r>
      <w:r w:rsidR="00A23B38" w:rsidRPr="006815BE">
        <w:rPr>
          <w:rFonts w:hint="eastAsia"/>
        </w:rPr>
        <w:t>甲</w:t>
      </w:r>
      <w:r w:rsidR="00A23B38">
        <w:rPr>
          <w:rFonts w:hint="eastAsia"/>
        </w:rPr>
        <w:t xml:space="preserve">　</w:t>
      </w:r>
      <w:r w:rsidR="00A23B38">
        <w:rPr>
          <w:rFonts w:hint="eastAsia"/>
        </w:rPr>
        <w:t>(B)</w:t>
      </w:r>
      <w:r w:rsidR="00A23B38" w:rsidRPr="006815BE">
        <w:rPr>
          <w:rFonts w:hint="eastAsia"/>
        </w:rPr>
        <w:t>乙</w:t>
      </w:r>
      <w:r w:rsidR="00A23B38">
        <w:rPr>
          <w:rFonts w:hint="eastAsia"/>
        </w:rPr>
        <w:t xml:space="preserve">　</w:t>
      </w:r>
      <w:r w:rsidR="00A23B38">
        <w:t>(C)</w:t>
      </w:r>
      <w:r w:rsidR="00A23B38" w:rsidRPr="006815BE">
        <w:rPr>
          <w:rFonts w:hint="eastAsia"/>
        </w:rPr>
        <w:t>丙</w:t>
      </w:r>
      <w:r w:rsidR="00A23B38">
        <w:rPr>
          <w:rFonts w:hint="eastAsia"/>
        </w:rPr>
        <w:t xml:space="preserve">　</w:t>
      </w:r>
      <w:r w:rsidR="00A23B38">
        <w:t>(D)</w:t>
      </w:r>
      <w:r w:rsidR="00A23B38" w:rsidRPr="006815BE">
        <w:rPr>
          <w:rFonts w:hint="eastAsia"/>
        </w:rPr>
        <w:t>丁</w:t>
      </w:r>
      <w:r w:rsidR="00A23B38">
        <w:rPr>
          <w:rFonts w:hint="eastAsia"/>
        </w:rPr>
        <w:t>。</w:t>
      </w:r>
    </w:p>
    <w:p w:rsidR="00A23B38" w:rsidRDefault="004012ED" w:rsidP="00A23B38">
      <w:pPr>
        <w:pStyle w:val="-2"/>
        <w:spacing w:beforeLines="0" w:before="0" w:afterLines="0" w:after="0"/>
        <w:jc w:val="center"/>
      </w:pPr>
      <w:r>
        <w:rPr>
          <w:rFonts w:hint="eastAsia"/>
          <w:noProof/>
        </w:rPr>
        <w:drawing>
          <wp:inline distT="0" distB="0" distL="0" distR="0">
            <wp:extent cx="3543300" cy="1800225"/>
            <wp:effectExtent l="0" t="0" r="0" b="9525"/>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1.ep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543300" cy="1800225"/>
                    </a:xfrm>
                    <a:prstGeom prst="rect">
                      <a:avLst/>
                    </a:prstGeom>
                  </pic:spPr>
                </pic:pic>
              </a:graphicData>
            </a:graphic>
          </wp:inline>
        </w:drawing>
      </w:r>
      <w:r w:rsidR="00A23B38">
        <w:rPr>
          <w:rFonts w:hint="eastAsia"/>
        </w:rPr>
        <w:t xml:space="preserve">　　</w:t>
      </w:r>
      <w:r>
        <w:rPr>
          <w:noProof/>
        </w:rPr>
        <w:drawing>
          <wp:inline distT="0" distB="0" distL="0" distR="0">
            <wp:extent cx="2171700" cy="1828800"/>
            <wp:effectExtent l="0" t="0" r="0" b="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2.ep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71700" cy="1828800"/>
                    </a:xfrm>
                    <a:prstGeom prst="rect">
                      <a:avLst/>
                    </a:prstGeom>
                  </pic:spPr>
                </pic:pic>
              </a:graphicData>
            </a:graphic>
          </wp:inline>
        </w:drawing>
      </w:r>
    </w:p>
    <w:p w:rsidR="00A23B38" w:rsidRDefault="00A23B38" w:rsidP="00A23B38">
      <w:pPr>
        <w:pStyle w:val="-2"/>
        <w:tabs>
          <w:tab w:val="left" w:pos="2912"/>
          <w:tab w:val="left" w:pos="7951"/>
        </w:tabs>
        <w:spacing w:beforeLines="0" w:before="0"/>
        <w:jc w:val="left"/>
      </w:pPr>
      <w:r>
        <w:tab/>
      </w:r>
      <w:r>
        <w:rPr>
          <w:rFonts w:hint="eastAsia"/>
        </w:rPr>
        <w:t>圖</w:t>
      </w:r>
      <w:r>
        <w:rPr>
          <w:rFonts w:hint="eastAsia"/>
        </w:rPr>
        <w:t>8</w:t>
      </w:r>
      <w:r>
        <w:tab/>
      </w:r>
      <w:r>
        <w:t>圖</w:t>
      </w:r>
      <w:r>
        <w:rPr>
          <w:rFonts w:hint="eastAsia"/>
        </w:rPr>
        <w:t>9</w:t>
      </w:r>
    </w:p>
    <w:p w:rsidR="00E909CF" w:rsidRPr="0077747A" w:rsidRDefault="00312EC0" w:rsidP="00E909CF">
      <w:pPr>
        <w:pStyle w:val="-5"/>
        <w:ind w:left="1207" w:hanging="1207"/>
      </w:pPr>
      <w:r w:rsidRPr="00312EC0">
        <w:rPr>
          <w:rFonts w:eastAsia="微軟正黑體" w:hint="eastAsia"/>
          <w:b/>
        </w:rPr>
        <w:t>出　　處：</w:t>
      </w:r>
      <w:r w:rsidRPr="00312EC0">
        <w:rPr>
          <w:rFonts w:eastAsia="微軟正黑體" w:hint="eastAsia"/>
          <w:b/>
        </w:rPr>
        <w:tab/>
      </w:r>
      <w:r w:rsidR="00E909CF" w:rsidRPr="0077747A">
        <w:t>龍騰版</w:t>
      </w:r>
      <w:r w:rsidR="00A23B38">
        <w:t>高中</w:t>
      </w:r>
      <w:r w:rsidR="00E909CF" w:rsidRPr="0077747A">
        <w:t>地理</w:t>
      </w:r>
      <w:r w:rsidR="00E909CF" w:rsidRPr="0077747A">
        <w:t>2</w:t>
      </w:r>
      <w:r w:rsidR="00E909CF" w:rsidRPr="0077747A">
        <w:t>第</w:t>
      </w:r>
      <w:r w:rsidR="00E909CF" w:rsidRPr="0077747A">
        <w:t>12</w:t>
      </w:r>
      <w:r w:rsidR="00E909CF" w:rsidRPr="0077747A">
        <w:t>章聚落發展與城鄉關係</w:t>
      </w:r>
    </w:p>
    <w:p w:rsidR="00E909CF" w:rsidRPr="0077747A" w:rsidRDefault="00312EC0" w:rsidP="00E909CF">
      <w:pPr>
        <w:pStyle w:val="-5"/>
        <w:ind w:left="1207" w:hanging="1207"/>
      </w:pPr>
      <w:r w:rsidRPr="00312EC0">
        <w:rPr>
          <w:rFonts w:eastAsia="微軟正黑體" w:hint="eastAsia"/>
          <w:b/>
        </w:rPr>
        <w:t>解題觀念：</w:t>
      </w:r>
      <w:r w:rsidRPr="00312EC0">
        <w:rPr>
          <w:rFonts w:eastAsia="微軟正黑體" w:hint="eastAsia"/>
          <w:b/>
        </w:rPr>
        <w:tab/>
      </w:r>
      <w:r w:rsidR="00E909CF" w:rsidRPr="0077747A">
        <w:rPr>
          <w:rFonts w:hint="eastAsia"/>
        </w:rPr>
        <w:t>都市內部結構</w:t>
      </w:r>
    </w:p>
    <w:p w:rsidR="00E909CF" w:rsidRPr="0077747A" w:rsidRDefault="00312EC0" w:rsidP="00E909CF">
      <w:pPr>
        <w:pStyle w:val="-5"/>
        <w:ind w:left="1207" w:hanging="1207"/>
      </w:pPr>
      <w:r w:rsidRPr="00312EC0">
        <w:rPr>
          <w:rFonts w:eastAsia="微軟正黑體" w:hint="eastAsia"/>
          <w:b/>
        </w:rPr>
        <w:t>答　　案：</w:t>
      </w:r>
      <w:r w:rsidRPr="00312EC0">
        <w:rPr>
          <w:rFonts w:eastAsia="微軟正黑體" w:hint="eastAsia"/>
          <w:b/>
        </w:rPr>
        <w:tab/>
      </w:r>
      <w:r w:rsidR="00A23B38">
        <w:rPr>
          <w:rFonts w:hint="eastAsia"/>
        </w:rPr>
        <w:t>D</w:t>
      </w:r>
    </w:p>
    <w:p w:rsidR="00E909CF" w:rsidRDefault="00312EC0" w:rsidP="00E909CF">
      <w:pPr>
        <w:pStyle w:val="-5"/>
        <w:ind w:left="1207" w:hanging="1207"/>
      </w:pPr>
      <w:r w:rsidRPr="00312EC0">
        <w:rPr>
          <w:rFonts w:eastAsia="微軟正黑體" w:hint="eastAsia"/>
          <w:b/>
        </w:rPr>
        <w:t>解　　析：</w:t>
      </w:r>
      <w:r w:rsidRPr="00312EC0">
        <w:rPr>
          <w:rFonts w:eastAsia="微軟正黑體" w:hint="eastAsia"/>
          <w:b/>
        </w:rPr>
        <w:tab/>
      </w:r>
      <w:r w:rsidR="00E909CF" w:rsidRPr="0077747A">
        <w:rPr>
          <w:rFonts w:hint="eastAsia"/>
        </w:rPr>
        <w:t>從文中可知有較多音樂廳的區域是在西門町與大稻埕地區，這兩區</w:t>
      </w:r>
      <w:r w:rsidR="004012ED" w:rsidRPr="00632C77">
        <w:rPr>
          <w:rFonts w:hint="eastAsia"/>
        </w:rPr>
        <w:t>可說是當時的商業精華地帶，因此應選擇接近圓環且</w:t>
      </w:r>
      <w:r w:rsidR="0097290E" w:rsidRPr="00A96818">
        <w:rPr>
          <w:rFonts w:hint="eastAsia"/>
        </w:rPr>
        <w:t>人口</w:t>
      </w:r>
      <w:r w:rsidR="004012ED" w:rsidRPr="00632C77">
        <w:rPr>
          <w:rFonts w:hint="eastAsia"/>
        </w:rPr>
        <w:t>密集的地方，</w:t>
      </w:r>
      <w:r w:rsidR="00E909CF" w:rsidRPr="0077747A">
        <w:rPr>
          <w:rFonts w:hint="eastAsia"/>
        </w:rPr>
        <w:t>也就是圖</w:t>
      </w:r>
      <w:r w:rsidR="00A23B38">
        <w:rPr>
          <w:rFonts w:hint="eastAsia"/>
        </w:rPr>
        <w:t>8</w:t>
      </w:r>
      <w:r w:rsidR="00E909CF" w:rsidRPr="0077747A">
        <w:rPr>
          <w:rFonts w:hint="eastAsia"/>
        </w:rPr>
        <w:t>圓環左邊的建成區，對照</w:t>
      </w:r>
      <w:r w:rsidR="00A23B38">
        <w:rPr>
          <w:rFonts w:hint="eastAsia"/>
        </w:rPr>
        <w:t>為</w:t>
      </w:r>
      <w:r w:rsidR="00E909CF" w:rsidRPr="0077747A">
        <w:rPr>
          <w:rFonts w:hint="eastAsia"/>
        </w:rPr>
        <w:t>位在圖</w:t>
      </w:r>
      <w:r w:rsidR="00A23B38">
        <w:rPr>
          <w:rFonts w:hint="eastAsia"/>
        </w:rPr>
        <w:t>9</w:t>
      </w:r>
      <w:r w:rsidR="00E909CF" w:rsidRPr="0077747A">
        <w:rPr>
          <w:rFonts w:hint="eastAsia"/>
        </w:rPr>
        <w:t>的丁區，故選</w:t>
      </w:r>
      <w:r w:rsidR="00A23B38">
        <w:rPr>
          <w:rFonts w:hint="eastAsia"/>
        </w:rPr>
        <w:t>(D)</w:t>
      </w:r>
      <w:r w:rsidR="00E909CF" w:rsidRPr="0077747A">
        <w:rPr>
          <w:rFonts w:hint="eastAsia"/>
        </w:rPr>
        <w:t>。</w:t>
      </w:r>
    </w:p>
    <w:p w:rsidR="00BF528A" w:rsidRDefault="00BF528A" w:rsidP="00E909CF">
      <w:pPr>
        <w:pStyle w:val="-5"/>
        <w:ind w:left="1207" w:hanging="1207"/>
      </w:pPr>
    </w:p>
    <w:p w:rsidR="00BF528A" w:rsidRDefault="00BF528A" w:rsidP="00BF528A">
      <w:pPr>
        <w:pStyle w:val="-5"/>
        <w:ind w:left="1207" w:hanging="1207"/>
        <w:rPr>
          <w:u w:val="single"/>
        </w:rPr>
      </w:pPr>
      <w:r>
        <w:rPr>
          <w:u w:val="single"/>
        </w:rPr>
        <w:t>67</w:t>
      </w:r>
      <w:r w:rsidRPr="008B2878">
        <w:rPr>
          <w:rFonts w:hint="eastAsia"/>
          <w:u w:val="single"/>
        </w:rPr>
        <w:t>-</w:t>
      </w:r>
      <w:r>
        <w:rPr>
          <w:u w:val="single"/>
        </w:rPr>
        <w:t>69</w:t>
      </w:r>
      <w:r w:rsidRPr="008B2878">
        <w:rPr>
          <w:rFonts w:hint="eastAsia"/>
          <w:u w:val="single"/>
        </w:rPr>
        <w:t>為題組</w:t>
      </w:r>
    </w:p>
    <w:p w:rsidR="00BF528A" w:rsidRDefault="00BF528A" w:rsidP="00BF528A">
      <w:pPr>
        <w:pStyle w:val="ad"/>
      </w:pPr>
      <w:r w:rsidRPr="00AA5A2D">
        <w:rPr>
          <w:rFonts w:ascii="新細明體" w:hAnsi="新細明體" w:hint="eastAsia"/>
        </w:rPr>
        <w:t>◎</w:t>
      </w:r>
      <w:r w:rsidRPr="00830878">
        <w:tab/>
      </w:r>
      <w:r w:rsidRPr="006815BE">
        <w:t>1938</w:t>
      </w:r>
      <w:r w:rsidRPr="006815BE">
        <w:t>年，臺灣總督府發起「寺廟整理運動」，拆毀媽祖廟等不同廟宇，還禁止媽祖遶境活動，但臺灣民間對媽祖信仰並未動搖。二次大戰結束後，眾人重建被毀的媽祖廟，也開始恢復遶境活動，其中以大甲媽祖遶境最負盛名。近年來，政府積極投入資源，結合在地力量，讓更多人了解媽祖遶境文化全貌，並與觀光活動結合，吸引遊客前來體驗。遊客常沿途拍照留念，不過若要區分照片分別在哪個行政區內拍攝，需要先取得這些行政區的面資料，並將照片內隱含的拍攝位置資訊轉換成</w:t>
      </w:r>
      <w:r w:rsidRPr="006815BE">
        <w:t>GIS</w:t>
      </w:r>
      <w:r w:rsidRPr="006815BE">
        <w:t>的經緯度</w:t>
      </w:r>
      <w:r w:rsidR="0019211C">
        <w:t>座</w:t>
      </w:r>
      <w:r w:rsidRPr="006815BE">
        <w:t>標的點資料後，透過</w:t>
      </w:r>
      <w:r w:rsidRPr="006815BE">
        <w:t>GIS</w:t>
      </w:r>
      <w:r w:rsidRPr="006815BE">
        <w:t>分析步驟，才能將所有照片有效區分。請問：</w:t>
      </w:r>
    </w:p>
    <w:p w:rsidR="00763430" w:rsidRPr="006815BE" w:rsidRDefault="00763430" w:rsidP="00763430">
      <w:pPr>
        <w:snapToGrid w:val="0"/>
      </w:pPr>
    </w:p>
    <w:p w:rsidR="00BF528A" w:rsidRDefault="00763430" w:rsidP="00763430">
      <w:pPr>
        <w:pStyle w:val="-2"/>
        <w:spacing w:beforeLines="0" w:before="0"/>
      </w:pPr>
      <w:r>
        <w:rPr>
          <w:rFonts w:ascii="Helvetica" w:hAnsi="Helvetica" w:hint="eastAsia"/>
          <w:b/>
          <w:noProof/>
          <w:color w:val="FFFFFF"/>
          <w:sz w:val="32"/>
          <w:szCs w:val="32"/>
        </w:rPr>
        <mc:AlternateContent>
          <mc:Choice Requires="wps">
            <w:drawing>
              <wp:anchor distT="0" distB="0" distL="114300" distR="114300" simplePos="0" relativeHeight="251776512" behindDoc="1" locked="0" layoutInCell="1" allowOverlap="1" wp14:anchorId="7DFC9DF9" wp14:editId="5F455CCE">
                <wp:simplePos x="0" y="0"/>
                <wp:positionH relativeFrom="column">
                  <wp:posOffset>-1025</wp:posOffset>
                </wp:positionH>
                <wp:positionV relativeFrom="paragraph">
                  <wp:posOffset>-124064</wp:posOffset>
                </wp:positionV>
                <wp:extent cx="6482281" cy="1036622"/>
                <wp:effectExtent l="0" t="0" r="0" b="0"/>
                <wp:wrapNone/>
                <wp:docPr id="151"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2281" cy="1036622"/>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21A7E0" id="AutoShape 74" o:spid="_x0000_s1026" style="position:absolute;margin-left:-.1pt;margin-top:-9.75pt;width:510.4pt;height:81.6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7CsjAIAACIFAAAOAAAAZHJzL2Uyb0RvYy54bWysVNuO0zAQfUfiHyy/d3MhTZto09VeKEJa&#10;YMXCB7ix0xgcO9hu0wXx74wn6dIFHhCilRxfZo7nzJzx+cWhU2QvrJNGVzQ5iykRujZc6m1FP35Y&#10;z5aUOM80Z8poUdEH4ejF6vmz86EvRWpao7iwBEC0K4e+oq33fRlFrm5Fx9yZ6YWGw8bYjnlY2m3E&#10;LRsAvVNRGsd5NBjLe2tq4Rzs3oyHdIX4TSNq/65pnPBEVRRi8zhaHDdhjFbnrNxa1reynsJg/xBF&#10;x6SGSx+hbphnZGflb1CdrK1xpvFnteki0zSyFsgB2CTxL2zuW9YL5ALJcf1jmtz/g63f7u8skRxq&#10;N08o0ayDIl3uvMG7ySILGRp6V4LhfX9nA0fX35r6syPaXLdMb8WltWZoBeMQVxLsoycOYeHAlWyG&#10;N4YDPAN4TNahsV0AhDSQA9bk4bEm4uBJDZt5tkzTJYRWw1kSv8jzNMU7WHl0763zr4TpSJhU1Jqd&#10;5u+h8ngH2986j5XhEzvGP1HSdArqvGeKLOIsnwAn24iVR0ika5Tka6kULux2c60sAc+KvszDf3J2&#10;p2ZKB2NtgltICCvHHWA1hRP4oUC+FUmaxVdpMVvny8UsW2fzWbGIl7M4Ka6KPM6K7Gb9PXBJsrKV&#10;nAt9K7U4ijXJ/k4MU9uMMkO5kqGixTydY5qeRO9OScb4+xNJTDQ2UCj+S81x7plU4zx6GjGmAWgf&#10;v5gIlEpQx6iyjeEPoBRroI7QrvCwwKQ19islAzRpRd2XHbOCEvVag9qKJMtCV+Mimy9SWNjTk83p&#10;CdM1QFXUUzJOr/34Eux6K7ct3JRgLrQJDdBIf5TyGNWka2hEZDA9GqHTT9do9fNpW/0AAAD//wMA&#10;UEsDBBQABgAIAAAAIQBr896l4AAAAAoBAAAPAAAAZHJzL2Rvd25yZXYueG1sTI9BT8MwDIXvSPyH&#10;yEjctqQFNihNJ4SEOMAODKpds8a0hcYZSbZ1/x7vBCfbek/P3ysXoxvEHkPsPWnIpgoEUuNtT62G&#10;j/enyS2ImAxZM3hCDUeMsKjOz0pTWH+gN9yvUis4hGJhNHQpbQspY9OhM3Hqt0isffrgTOIztNIG&#10;c+BwN8hcqZl0pif+0JktPnbYfK92TsPYv37V87VaO/v88pOOIQv1stb68mJ8uAeRcEx/ZjjhMzpU&#10;zLTxO7JRDBomORt5ZHc3IE66ytUMxIa366s5yKqU/ytUvwAAAP//AwBQSwECLQAUAAYACAAAACEA&#10;toM4kv4AAADhAQAAEwAAAAAAAAAAAAAAAAAAAAAAW0NvbnRlbnRfVHlwZXNdLnhtbFBLAQItABQA&#10;BgAIAAAAIQA4/SH/1gAAAJQBAAALAAAAAAAAAAAAAAAAAC8BAABfcmVscy8ucmVsc1BLAQItABQA&#10;BgAIAAAAIQBS07CsjAIAACIFAAAOAAAAAAAAAAAAAAAAAC4CAABkcnMvZTJvRG9jLnhtbFBLAQIt&#10;ABQABgAIAAAAIQBr896l4AAAAAoBAAAPAAAAAAAAAAAAAAAAAOYEAABkcnMvZG93bnJldi54bWxQ&#10;SwUGAAAAAAQABADzAAAA8wUAAAAA&#10;" fillcolor="#e6e6e6" stroked="f"/>
            </w:pict>
          </mc:Fallback>
        </mc:AlternateContent>
      </w:r>
      <w:r w:rsidR="00944DD4">
        <w:rPr>
          <w:rFonts w:ascii="Helvetica" w:hAnsi="Helvetica" w:hint="eastAsia"/>
          <w:b/>
          <w:noProof/>
          <w:color w:val="FFFFFF"/>
          <w:sz w:val="32"/>
          <w:szCs w:val="32"/>
        </w:rPr>
        <mc:AlternateContent>
          <mc:Choice Requires="wps">
            <w:drawing>
              <wp:anchor distT="0" distB="0" distL="114300" distR="114300" simplePos="0" relativeHeight="251780608" behindDoc="0" locked="0" layoutInCell="1" allowOverlap="1" wp14:anchorId="21F3E947" wp14:editId="25490975">
                <wp:simplePos x="0" y="0"/>
                <wp:positionH relativeFrom="column">
                  <wp:posOffset>-215900</wp:posOffset>
                </wp:positionH>
                <wp:positionV relativeFrom="paragraph">
                  <wp:posOffset>36195</wp:posOffset>
                </wp:positionV>
                <wp:extent cx="165600" cy="216000"/>
                <wp:effectExtent l="0" t="0" r="6350" b="12700"/>
                <wp:wrapNone/>
                <wp:docPr id="39" name="文字方塊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0" cy="2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E71CFD" w:rsidRDefault="001A4D4A" w:rsidP="00944DD4">
                            <w:pPr>
                              <w:snapToGrid w:val="0"/>
                              <w:rPr>
                                <w:rFonts w:eastAsia="新細明體"/>
                              </w:rPr>
                            </w:pPr>
                            <w:r w:rsidRPr="00E71CFD">
                              <w:rPr>
                                <w:rFonts w:ascii="華康中明體" w:eastAsia="新細明體"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3E947" id="文字方塊 39" o:spid="_x0000_s1051" type="#_x0000_t202" style="position:absolute;left:0;text-align:left;margin-left:-17pt;margin-top:2.85pt;width:13.05pt;height:17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RIvyQIAALYFAAAOAAAAZHJzL2Uyb0RvYy54bWysVN1u0zAUvkfiHSzfZ/lZmjXRUrQ1DUIa&#10;P9LgAdzEaSwSO9hu04G4RuIBxjUPwAPwQNtzcOw0bTduEJAL68Q+/s7P9/mcP9u2DdpQqZjgKfZP&#10;PIwoL0TJ+CrF797mzhQjpQkvSSM4TfENVfjZ7OmT875LaCBq0ZRUIgDhKum7FNdad4nrqqKmLVEn&#10;oqMcDishW6LhV67cUpIe0NvGDTwvcnshy06KgioFu9lwiGcWv6pooV9XlaIaNSmG3LRdpV2XZnVn&#10;5yRZSdLVrNilQf4ii5YwDkH3UBnRBK0l+w2qZYUUSlT6pBCtK6qKFdTWANX43qNqrmvSUVsLNEd1&#10;+zap/wdbvNq8kYiVKT6NMeKkBY7ub7/c/fh2f/vz7vtXBNvQo75TCbhed+Cst5diC1zbelV3JYr3&#10;CnExrwlf0QspRV9TUkKOvrnpHl0dcJQBWfYvRQmxyFoLC7StZGsaCC1BgA5c3ez5oVuNChMymkQe&#10;nBRwFPhgWv5ckoyXO6n0cypaZIwUS6DfgpPNldImGZKMLiYWFzlrGiuBhj/YAMdhB0LDVXNmkrCM&#10;foq9eDFdTEMnDKKFE3pZ5lzk89CJcv9skp1m83nmfzZx/TCpWVlSbsKM6vLDP2Nvp/NBF3t9KdGw&#10;0sCZlJRcLeeNRBsC6s7tZ1sOJwc392EatglQy6OS/CD0LoPYyaPpmRPm4cSJz7yp4/nxZRx5YRxm&#10;+cOSrhin/14S6lMcT4LJoKVD0o9qA6YPZB/VRpKWaZgfDWtTPN07kcQocMFLS60mrBnso1aY9A+t&#10;ALpHoq1ejUQHsertcmufB+QIaEbMS1HegIKlAIWBGGH4gVEL+RGjHgZJitWHNZEUo+YFh1dgps5o&#10;yNFYjgbhBVxNscZoMOd6mE7rTrJVDcjDO+PiAl5KxayKD1ns3hcMB1vMbpCZ6XP8b70O43b2CwAA&#10;//8DAFBLAwQUAAYACAAAACEABbiqRd4AAAAHAQAADwAAAGRycy9kb3ducmV2LnhtbEyPQU+DQBSE&#10;7yb+h80z8UYXrRZBHk1j9NTESPHgcWFfgZR9i+y2xX/v9qTHyUxmvsnXsxnEiSbXW0a4W8QgiBur&#10;e24RPqu36AmE84q1GiwTwg85WBfXV7nKtD1zSaedb0UoYZcphM77MZPSNR0Z5RZ2JA7e3k5G+SCn&#10;VupJnUO5GeR9HK+kUT2HhU6N9NJRc9gdDcLmi8vX/vu9/ij3ZV9Vaczb1QHx9mbePIPwNPu/MFzw&#10;AzoUgam2R9ZODAjR8iF88QiPCYjgR0kKokZYpgnIIpf/+YtfAAAA//8DAFBLAQItABQABgAIAAAA&#10;IQC2gziS/gAAAOEBAAATAAAAAAAAAAAAAAAAAAAAAABbQ29udGVudF9UeXBlc10ueG1sUEsBAi0A&#10;FAAGAAgAAAAhADj9If/WAAAAlAEAAAsAAAAAAAAAAAAAAAAALwEAAF9yZWxzLy5yZWxzUEsBAi0A&#10;FAAGAAgAAAAhAG4REi/JAgAAtgUAAA4AAAAAAAAAAAAAAAAALgIAAGRycy9lMm9Eb2MueG1sUEsB&#10;Ai0AFAAGAAgAAAAhAAW4qkXeAAAABwEAAA8AAAAAAAAAAAAAAAAAIwUAAGRycy9kb3ducmV2Lnht&#10;bFBLBQYAAAAABAAEAPMAAAAuBgAAAAA=&#10;" filled="f" stroked="f">
                <v:textbox inset="0,0,0,0">
                  <w:txbxContent>
                    <w:p w:rsidR="001A4D4A" w:rsidRPr="00E71CFD" w:rsidRDefault="001A4D4A" w:rsidP="00944DD4">
                      <w:pPr>
                        <w:snapToGrid w:val="0"/>
                        <w:rPr>
                          <w:rFonts w:eastAsia="新細明體"/>
                        </w:rPr>
                      </w:pPr>
                      <w:r w:rsidRPr="00E71CFD">
                        <w:rPr>
                          <w:rFonts w:ascii="華康中明體" w:eastAsia="新細明體" w:hint="eastAsia"/>
                        </w:rPr>
                        <w:t>★</w:t>
                      </w:r>
                    </w:p>
                  </w:txbxContent>
                </v:textbox>
              </v:shape>
            </w:pict>
          </mc:Fallback>
        </mc:AlternateContent>
      </w:r>
      <w:r w:rsidR="00BF528A">
        <w:rPr>
          <w:rStyle w:val="-4"/>
          <w:rFonts w:hint="eastAsia"/>
        </w:rPr>
        <w:t>67</w:t>
      </w:r>
      <w:r w:rsidR="00BF528A">
        <w:rPr>
          <w:rFonts w:hint="eastAsia"/>
        </w:rPr>
        <w:t xml:space="preserve">　</w:t>
      </w:r>
      <w:r w:rsidR="00BF528A">
        <w:br/>
      </w:r>
      <w:r w:rsidR="00BF528A" w:rsidRPr="006815BE">
        <w:t>總督府發起「寺廟整理運動」最主要的動機是：</w:t>
      </w:r>
      <w:r w:rsidR="00BF528A">
        <w:t xml:space="preserve">　</w:t>
      </w:r>
      <w:r w:rsidR="00BF528A">
        <w:rPr>
          <w:rFonts w:hint="eastAsia"/>
        </w:rPr>
        <w:t>(A)</w:t>
      </w:r>
      <w:r w:rsidR="00BF528A" w:rsidRPr="006815BE">
        <w:t>要積極破除迷信</w:t>
      </w:r>
      <w:r w:rsidR="00BF528A">
        <w:t xml:space="preserve">　</w:t>
      </w:r>
      <w:r w:rsidR="00BF528A">
        <w:t>(B)</w:t>
      </w:r>
      <w:r w:rsidR="00BF528A" w:rsidRPr="006815BE">
        <w:t>推動皇民化運動</w:t>
      </w:r>
      <w:r w:rsidR="00BF528A">
        <w:t xml:space="preserve">　</w:t>
      </w:r>
      <w:r w:rsidR="0097290E">
        <w:rPr>
          <w:rFonts w:hint="eastAsia"/>
        </w:rPr>
        <w:br/>
      </w:r>
      <w:r w:rsidR="00BF528A">
        <w:t>(C)</w:t>
      </w:r>
      <w:r w:rsidR="00BF528A" w:rsidRPr="006815BE">
        <w:t>要廣設國民學校</w:t>
      </w:r>
      <w:r w:rsidR="00BF528A">
        <w:t xml:space="preserve">　</w:t>
      </w:r>
      <w:r w:rsidR="00BF528A">
        <w:t>(D)</w:t>
      </w:r>
      <w:r w:rsidR="00BF528A" w:rsidRPr="006815BE">
        <w:t>改建為軍事基地</w:t>
      </w:r>
      <w:r w:rsidR="00BF528A">
        <w:t>。</w:t>
      </w:r>
    </w:p>
    <w:p w:rsidR="00B77986" w:rsidRPr="00551F1F" w:rsidRDefault="00B77986" w:rsidP="00B77986">
      <w:pPr>
        <w:pStyle w:val="-5"/>
        <w:ind w:left="1207" w:hanging="1207"/>
      </w:pPr>
      <w:r w:rsidRPr="00551F1F">
        <w:rPr>
          <w:rFonts w:eastAsia="微軟正黑體" w:hint="eastAsia"/>
          <w:b/>
        </w:rPr>
        <w:t>出　　處：</w:t>
      </w:r>
      <w:r w:rsidRPr="00551F1F">
        <w:rPr>
          <w:rFonts w:eastAsia="微軟正黑體" w:hint="eastAsia"/>
          <w:b/>
        </w:rPr>
        <w:tab/>
      </w:r>
      <w:r w:rsidRPr="00551F1F">
        <w:rPr>
          <w:rFonts w:hint="eastAsia"/>
        </w:rPr>
        <w:t>康熹版</w:t>
      </w:r>
      <w:r w:rsidR="00763430">
        <w:rPr>
          <w:rFonts w:hint="eastAsia"/>
        </w:rPr>
        <w:t>高中</w:t>
      </w:r>
      <w:r w:rsidRPr="00551F1F">
        <w:rPr>
          <w:rFonts w:hint="eastAsia"/>
        </w:rPr>
        <w:t>歷史</w:t>
      </w:r>
      <w:r w:rsidRPr="00551F1F">
        <w:rPr>
          <w:rFonts w:hint="eastAsia"/>
        </w:rPr>
        <w:t>1</w:t>
      </w:r>
      <w:r w:rsidRPr="00551F1F">
        <w:rPr>
          <w:rFonts w:hint="eastAsia"/>
        </w:rPr>
        <w:t>第</w:t>
      </w:r>
      <w:r w:rsidRPr="00551F1F">
        <w:rPr>
          <w:rFonts w:hint="eastAsia"/>
        </w:rPr>
        <w:t>8</w:t>
      </w:r>
      <w:r w:rsidRPr="00551F1F">
        <w:rPr>
          <w:rFonts w:hint="eastAsia"/>
        </w:rPr>
        <w:t>章第</w:t>
      </w:r>
      <w:r w:rsidRPr="00551F1F">
        <w:rPr>
          <w:rFonts w:hint="eastAsia"/>
        </w:rPr>
        <w:t>1</w:t>
      </w:r>
      <w:r w:rsidRPr="00551F1F">
        <w:rPr>
          <w:rFonts w:hint="eastAsia"/>
        </w:rPr>
        <w:t>節</w:t>
      </w:r>
      <w:r w:rsidRPr="00551F1F">
        <w:t>皇民化、工業化與南進基地化</w:t>
      </w:r>
    </w:p>
    <w:p w:rsidR="00B77986" w:rsidRPr="00551F1F" w:rsidRDefault="00B77986" w:rsidP="00763430">
      <w:pPr>
        <w:pStyle w:val="-5"/>
        <w:ind w:left="1207" w:hanging="1207"/>
      </w:pPr>
      <w:r w:rsidRPr="00551F1F">
        <w:rPr>
          <w:rFonts w:eastAsia="微軟正黑體" w:hint="eastAsia"/>
          <w:b/>
        </w:rPr>
        <w:t>答　　案：</w:t>
      </w:r>
      <w:r w:rsidR="00763430">
        <w:rPr>
          <w:rFonts w:eastAsia="微軟正黑體"/>
          <w:b/>
        </w:rPr>
        <w:tab/>
      </w:r>
      <w:r w:rsidRPr="00551F1F">
        <w:rPr>
          <w:rFonts w:hint="eastAsia"/>
        </w:rPr>
        <w:t>B</w:t>
      </w:r>
    </w:p>
    <w:p w:rsidR="00B77986" w:rsidRPr="00551F1F" w:rsidRDefault="00B77986" w:rsidP="00B77986">
      <w:pPr>
        <w:pStyle w:val="-5"/>
        <w:ind w:left="1207" w:hanging="1207"/>
      </w:pPr>
      <w:r w:rsidRPr="00551F1F">
        <w:rPr>
          <w:rFonts w:eastAsia="微軟正黑體" w:hint="eastAsia"/>
          <w:b/>
        </w:rPr>
        <w:lastRenderedPageBreak/>
        <w:t>解　　析：</w:t>
      </w:r>
      <w:r w:rsidRPr="00551F1F">
        <w:rPr>
          <w:rFonts w:eastAsia="微軟正黑體" w:hint="eastAsia"/>
          <w:b/>
        </w:rPr>
        <w:tab/>
      </w:r>
      <w:r w:rsidRPr="00551F1F">
        <w:rPr>
          <w:rFonts w:hint="eastAsia"/>
        </w:rPr>
        <w:t>本題測驗主題是皇民化運動時期的特色。「寺廟整理運動」主要是總督府希望透過整頓、合併廟宇，打壓臺灣傳統宗教，並廣設神社，鼓勵臺民參拜，取代傳統信仰。寺廟整理運動、神佛升天運動、一街庄一神社，都是為了建立臺民敬仰神道教，尊天皇的思想，屬於皇民化運動的一環</w:t>
      </w:r>
      <w:r w:rsidR="00763430">
        <w:rPr>
          <w:rFonts w:hint="eastAsia"/>
        </w:rPr>
        <w:t>。</w:t>
      </w:r>
    </w:p>
    <w:p w:rsidR="00BF528A" w:rsidRDefault="00944DD4" w:rsidP="00BF528A">
      <w:pPr>
        <w:pStyle w:val="-2"/>
      </w:pPr>
      <w:r>
        <w:rPr>
          <w:rFonts w:ascii="Helvetica" w:hAnsi="Helvetica" w:hint="eastAsia"/>
          <w:b/>
          <w:noProof/>
          <w:color w:val="FFFFFF"/>
          <w:sz w:val="32"/>
          <w:szCs w:val="32"/>
        </w:rPr>
        <mc:AlternateContent>
          <mc:Choice Requires="wps">
            <w:drawing>
              <wp:anchor distT="0" distB="0" distL="114300" distR="114300" simplePos="0" relativeHeight="251782656" behindDoc="0" locked="0" layoutInCell="1" allowOverlap="1" wp14:anchorId="07E63819" wp14:editId="2602C16B">
                <wp:simplePos x="0" y="0"/>
                <wp:positionH relativeFrom="column">
                  <wp:posOffset>-215900</wp:posOffset>
                </wp:positionH>
                <wp:positionV relativeFrom="paragraph">
                  <wp:posOffset>288290</wp:posOffset>
                </wp:positionV>
                <wp:extent cx="165600" cy="216000"/>
                <wp:effectExtent l="0" t="0" r="6350" b="12700"/>
                <wp:wrapNone/>
                <wp:docPr id="40" name="文字方塊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0" cy="2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E71CFD" w:rsidRDefault="001A4D4A" w:rsidP="00944DD4">
                            <w:pPr>
                              <w:snapToGrid w:val="0"/>
                              <w:rPr>
                                <w:rFonts w:eastAsia="新細明體"/>
                              </w:rPr>
                            </w:pPr>
                            <w:r w:rsidRPr="00E71CFD">
                              <w:rPr>
                                <w:rFonts w:ascii="華康中明體" w:eastAsia="新細明體"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E63819" id="文字方塊 40" o:spid="_x0000_s1052" type="#_x0000_t202" style="position:absolute;left:0;text-align:left;margin-left:-17pt;margin-top:22.7pt;width:13.05pt;height:17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GK4ygIAALYFAAAOAAAAZHJzL2Uyb0RvYy54bWysVEtu2zAQ3RfoHQjuFX0qK5YQOUgsqyiQ&#10;foC0B6AlyiIqkSpJW06Lrgv0AOm6B+gBeqDkHB1Slu2km6KtF8KYHL55M/Nmzs63bYM2VComeIr9&#10;Ew8jygtRMr5K8bu3uTPFSGnCS9IITlN8QxU+nz19ctZ3CQ1ELZqSSgQgXCV9l+Ja6y5xXVXUtCXq&#10;RHSUw2UlZEs0/JUrt5SkB/S2cQPPi9xeyLKToqBKwWk2XOKZxa8qWujXVaWoRk2KgZu2X2m/S/N1&#10;Z2ckWUnS1azY0SB/waIljEPQPVRGNEFryX6DalkhhRKVPilE64qqYgW1OUA2vvcom+uadNTmAsVR&#10;3b5M6v/BFq82byRiZYpDKA8nLfTo/vbL3Y9v97c/775/RXAMNeo7lYDrdQfOenspttBrm6/qrkTx&#10;XiEu5jXhK3ohpehrSkrg6JuX7tHTAUcZkGX/UpQQi6y1sEDbSramgFASBOhA5mbfH7rVqDAho0nk&#10;wU0BV4EPpuXmkmR83Emln1PRImOkWEL7LTjZXCltyJBkdDGxuMhZ01gJNPzBATgOJxAanpo7Q8J2&#10;9FPsxYvpYho6YRAtnNDLMucin4dOlPunk+xZNp9n/mcT1w+TmpUl5SbMqC4//LPu7XQ+6GKvLyUa&#10;Vho4Q0nJ1XLeSLQhoO7c/mzJ4ebg5j6kYYsAuTxKyQ9C7zKInTyanjphHk6c+NSbOp4fX8aRF8Zh&#10;lj9M6Ypx+u8poT7F8SSYDFo6kH6UG3T60Oyj3EjSMg37o2Ftiqd7J5IYBS54aVurCWsG+6gUhv6h&#10;FNDusdFWr0aig1j1drm14xFE4xwsRXkDCpYCFAZihOUHRi3kR4x6WCQpVh/WRFKMmhccpgBc9GjI&#10;0ViOBuEFPE2xxmgw53rYTutOslUNyMOccXEBk1Ixq2IzUgOL3XzBcrDJ7BaZ2T7H/63XYd3OfgEA&#10;AP//AwBQSwMEFAAGAAgAAAAhANfepAPfAAAACAEAAA8AAABkcnMvZG93bnJldi54bWxMj0FPg0AU&#10;hO8m/ofNM/FGFxVbQR5NY/Rk0kjx4HGBV9iUfYvstsV/3/Wkx8lMZr7J17MZxIkmpy0j3C1iEMSN&#10;bTV3CJ/VW/QEwnnFrRosE8IPOVgX11e5ylp75pJOO9+JUMIuUwi992MmpWt6Msot7EgcvL2djPJB&#10;Tp1sJ3UO5WaQ93G8lEZpDgu9Gumlp+awOxqEzReXr/p7W3+U+1JXVRrz+/KAeHszb55BeJr9Xxh+&#10;8QM6FIGptkdunRgQoockfPEIyWMCIgSiVQqiRlilCcgil/8PFBcAAAD//wMAUEsBAi0AFAAGAAgA&#10;AAAhALaDOJL+AAAA4QEAABMAAAAAAAAAAAAAAAAAAAAAAFtDb250ZW50X1R5cGVzXS54bWxQSwEC&#10;LQAUAAYACAAAACEAOP0h/9YAAACUAQAACwAAAAAAAAAAAAAAAAAvAQAAX3JlbHMvLnJlbHNQSwEC&#10;LQAUAAYACAAAACEAQTRiuMoCAAC2BQAADgAAAAAAAAAAAAAAAAAuAgAAZHJzL2Uyb0RvYy54bWxQ&#10;SwECLQAUAAYACAAAACEA196kA98AAAAIAQAADwAAAAAAAAAAAAAAAAAkBQAAZHJzL2Rvd25yZXYu&#10;eG1sUEsFBgAAAAAEAAQA8wAAADAGAAAAAA==&#10;" filled="f" stroked="f">
                <v:textbox inset="0,0,0,0">
                  <w:txbxContent>
                    <w:p w:rsidR="001A4D4A" w:rsidRPr="00E71CFD" w:rsidRDefault="001A4D4A" w:rsidP="00944DD4">
                      <w:pPr>
                        <w:snapToGrid w:val="0"/>
                        <w:rPr>
                          <w:rFonts w:eastAsia="新細明體"/>
                        </w:rPr>
                      </w:pPr>
                      <w:r w:rsidRPr="00E71CFD">
                        <w:rPr>
                          <w:rFonts w:ascii="華康中明體" w:eastAsia="新細明體" w:hint="eastAsia"/>
                        </w:rPr>
                        <w:t>★</w:t>
                      </w:r>
                    </w:p>
                  </w:txbxContent>
                </v:textbox>
              </v:shape>
            </w:pict>
          </mc:Fallback>
        </mc:AlternateContent>
      </w:r>
      <w:r w:rsidR="00BF528A">
        <w:rPr>
          <w:rFonts w:ascii="Helvetica" w:hAnsi="Helvetica" w:hint="eastAsia"/>
          <w:b/>
          <w:noProof/>
          <w:color w:val="FFFFFF"/>
          <w:sz w:val="32"/>
          <w:szCs w:val="32"/>
        </w:rPr>
        <mc:AlternateContent>
          <mc:Choice Requires="wps">
            <w:drawing>
              <wp:anchor distT="0" distB="0" distL="114300" distR="114300" simplePos="0" relativeHeight="251777536" behindDoc="1" locked="0" layoutInCell="1" allowOverlap="1" wp14:anchorId="017A49D8" wp14:editId="4B6F9C57">
                <wp:simplePos x="0" y="0"/>
                <wp:positionH relativeFrom="column">
                  <wp:posOffset>0</wp:posOffset>
                </wp:positionH>
                <wp:positionV relativeFrom="paragraph">
                  <wp:posOffset>180340</wp:posOffset>
                </wp:positionV>
                <wp:extent cx="6480000" cy="1728000"/>
                <wp:effectExtent l="0" t="0" r="0" b="5715"/>
                <wp:wrapNone/>
                <wp:docPr id="152"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728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CAEC0B" id="AutoShape 74" o:spid="_x0000_s1026" style="position:absolute;margin-left:0;margin-top:14.2pt;width:510.25pt;height:136.0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qPdigIAACIFAAAOAAAAZHJzL2Uyb0RvYy54bWysVNuO2yAQfa/Uf0C8Z30RudhaZ7W3VJW2&#10;7arbfgAxOKbFQIHE2a367x2wkybtS1U1kTADwzDnzBkur/adRDtundCqwtlFihFXtWZCbSr8+dNq&#10;ssDIeaoYlVrxCj9zh6+Wr19d9qbkuW61ZNwiCKJc2ZsKt96bMklc3fKOugttuILNRtuOejDtJmGW&#10;9hC9k0meprOk15YZq2vuHKzeDZt4GeM3Da/9h6Zx3CNZYcjNx9HGcR3GZHlJy42lphX1mAb9hyw6&#10;KhRcegx1Rz1FWyv+CNWJ2mqnG39R6y7RTSNqHjEAmiz9Dc1TSw2PWIAcZ440uf8Xtn6/e7RIMKjd&#10;NMdI0Q6KdL31Ot6N5iQw1BtXguOTebQBozMPuv7qkNK3LVUbfm2t7ltOGeSVBf/k7EAwHBxF6/6d&#10;ZhCeQvhI1r6xXQgINKB9rMnzsSZ871ENizOySOGHUQ172TwPVryDlofjxjr/husOhUmFrd4q9hEq&#10;H++guwfnY2XYiI6yLxg1nYQ676hE85TMxoCjb0LLQ8gIV0vBVkLKaNjN+lZaBCcrfD8L//GwO3WT&#10;KjgrHY4FQmg5rACqMZ2ALwrke5HlJL3Ji8lqtphPyIpMJ8U8XUzSrLgpZikpyN3qR8CSkbIVjHH1&#10;IBQ/iDUjfyeGsW0GmUW5or7CxTSfRprOsnenIAP7R8rP3CLRsYFC8e8Vi3NPhRzmyXnGkQaAffhG&#10;IqJUgjoGla01ewalWA11hJrDwwKTVtsXjHpo0gq7b1tqOUbyrQK1FRkhoaujQabzHAx7urM+3aGq&#10;hlAV9hgN01s/vARbY8WmhZuyyIXSoQEa4Q9SHrIadQ2NGBGMj0bo9FM7ev162pY/AQAA//8DAFBL&#10;AwQUAAYACAAAACEABwdTMN4AAAAIAQAADwAAAGRycy9kb3ducmV2LnhtbEyPzU7DMBCE70i8g7WV&#10;uFG74a8K2VQIqeIAHChEvbrxkqTE69R22/TtcU9wm9WsZr4pFqPtxYF86BwjzKYKBHHtTMcNwtfn&#10;8noOIkTNRveOCeFEARbl5UWhc+OO/EGHVWxECuGQa4Q2xiGXMtQtWR2mbiBO3rfzVsd0+kYar48p&#10;3PYyU+peWt1xamj1QM8t1T+rvUUYu7dt9bBWa2teXnfx5Ge+eq8Qrybj0yOISGP8e4YzfkKHMjFt&#10;3J5NED1CGhIRsvktiLOrMnUHYoNwo5KQZSH/Dyh/AQAA//8DAFBLAQItABQABgAIAAAAIQC2gziS&#10;/gAAAOEBAAATAAAAAAAAAAAAAAAAAAAAAABbQ29udGVudF9UeXBlc10ueG1sUEsBAi0AFAAGAAgA&#10;AAAhADj9If/WAAAAlAEAAAsAAAAAAAAAAAAAAAAALwEAAF9yZWxzLy5yZWxzUEsBAi0AFAAGAAgA&#10;AAAhAGZ2o92KAgAAIgUAAA4AAAAAAAAAAAAAAAAALgIAAGRycy9lMm9Eb2MueG1sUEsBAi0AFAAG&#10;AAgAAAAhAAcHUzDeAAAACAEAAA8AAAAAAAAAAAAAAAAA5AQAAGRycy9kb3ducmV2LnhtbFBLBQYA&#10;AAAABAAEAPMAAADvBQAAAAA=&#10;" fillcolor="#e6e6e6" stroked="f"/>
            </w:pict>
          </mc:Fallback>
        </mc:AlternateContent>
      </w:r>
      <w:r w:rsidR="00BF528A">
        <w:rPr>
          <w:rStyle w:val="-4"/>
          <w:rFonts w:hint="eastAsia"/>
        </w:rPr>
        <w:t>68</w:t>
      </w:r>
      <w:r w:rsidR="00BF528A">
        <w:rPr>
          <w:rFonts w:hint="eastAsia"/>
        </w:rPr>
        <w:t xml:space="preserve">　</w:t>
      </w:r>
      <w:r w:rsidR="00BF528A">
        <w:br/>
      </w:r>
      <w:r w:rsidR="00BF528A" w:rsidRPr="006815BE">
        <w:t>有學者從分析信仰與統治間關係的角度主張：題文中媽祖遶境文化的變遷，反映出文化權能否受保障，與實現多元文化密切相關。上述說法最可能意指為何？</w:t>
      </w:r>
      <w:r w:rsidR="00BF528A">
        <w:t xml:space="preserve">　</w:t>
      </w:r>
      <w:r w:rsidR="00BF528A">
        <w:rPr>
          <w:rFonts w:hint="eastAsia"/>
        </w:rPr>
        <w:t>(A)</w:t>
      </w:r>
      <w:r w:rsidR="00BF528A" w:rsidRPr="006815BE">
        <w:t>戰後陸續恢復的廟宇重建並且舉辦信仰活動，有助於推動臺灣多元文化</w:t>
      </w:r>
      <w:r w:rsidR="00BF528A">
        <w:t xml:space="preserve">　</w:t>
      </w:r>
      <w:r w:rsidR="00BF528A">
        <w:t>(B)</w:t>
      </w:r>
      <w:r w:rsidR="00BF528A" w:rsidRPr="006815BE">
        <w:t>寺廟整理運動是一地方文化復興政策，使統治者得以有效推動特定文化</w:t>
      </w:r>
      <w:r w:rsidR="00BF528A">
        <w:t xml:space="preserve">　</w:t>
      </w:r>
      <w:r w:rsidR="00BF528A">
        <w:t>(C)</w:t>
      </w:r>
      <w:r w:rsidR="00BF528A" w:rsidRPr="006815BE">
        <w:t>政府投注資源讓地方群體為自己文化發聲，有利不同文化之維護與傳承</w:t>
      </w:r>
      <w:r w:rsidR="00BF528A">
        <w:t xml:space="preserve">　</w:t>
      </w:r>
      <w:r w:rsidR="00BF528A">
        <w:t>(D)</w:t>
      </w:r>
      <w:r w:rsidR="00BF528A" w:rsidRPr="006815BE">
        <w:t>媽祖信仰是臺灣文化核心，無論日治或現今統治者都利用此順遂其統治</w:t>
      </w:r>
      <w:r w:rsidR="00BF528A">
        <w:t>。</w:t>
      </w:r>
    </w:p>
    <w:p w:rsidR="00B77986" w:rsidRPr="0007042E" w:rsidRDefault="00B77986" w:rsidP="00B77986">
      <w:pPr>
        <w:pStyle w:val="-5"/>
        <w:ind w:left="1207" w:hanging="1207"/>
      </w:pPr>
      <w:r w:rsidRPr="009570C4">
        <w:rPr>
          <w:rFonts w:eastAsia="微軟正黑體" w:hint="eastAsia"/>
          <w:b/>
        </w:rPr>
        <w:t>出　　處：</w:t>
      </w:r>
      <w:r w:rsidRPr="009570C4">
        <w:rPr>
          <w:rFonts w:eastAsia="微軟正黑體" w:hint="eastAsia"/>
          <w:b/>
        </w:rPr>
        <w:tab/>
      </w:r>
      <w:r w:rsidRPr="0007042E">
        <w:rPr>
          <w:rFonts w:hint="eastAsia"/>
        </w:rPr>
        <w:t>龍騰版</w:t>
      </w:r>
      <w:r w:rsidR="00763430">
        <w:rPr>
          <w:rFonts w:hint="eastAsia"/>
        </w:rPr>
        <w:t>高中</w:t>
      </w:r>
      <w:r w:rsidRPr="0007042E">
        <w:rPr>
          <w:rFonts w:hint="eastAsia"/>
        </w:rPr>
        <w:t>公民與社會</w:t>
      </w:r>
      <w:r w:rsidRPr="0007042E">
        <w:rPr>
          <w:rFonts w:hint="eastAsia"/>
        </w:rPr>
        <w:t>1</w:t>
      </w:r>
      <w:r w:rsidRPr="0007042E">
        <w:rPr>
          <w:rFonts w:hint="eastAsia"/>
        </w:rPr>
        <w:t>第</w:t>
      </w:r>
      <w:r w:rsidRPr="0007042E">
        <w:t>8</w:t>
      </w:r>
      <w:r w:rsidRPr="0007042E">
        <w:rPr>
          <w:rFonts w:hint="eastAsia"/>
        </w:rPr>
        <w:t>章多元文化社會與全球化</w:t>
      </w:r>
    </w:p>
    <w:p w:rsidR="00B77986" w:rsidRPr="0007042E" w:rsidRDefault="00B77986" w:rsidP="00B77986">
      <w:pPr>
        <w:pStyle w:val="-5"/>
        <w:ind w:left="1207" w:hanging="1207"/>
      </w:pPr>
      <w:r w:rsidRPr="009570C4">
        <w:rPr>
          <w:rFonts w:eastAsia="微軟正黑體" w:hint="eastAsia"/>
          <w:b/>
        </w:rPr>
        <w:t>答　　案：</w:t>
      </w:r>
      <w:r w:rsidRPr="009570C4">
        <w:rPr>
          <w:rFonts w:eastAsia="微軟正黑體" w:hint="eastAsia"/>
          <w:b/>
        </w:rPr>
        <w:tab/>
      </w:r>
      <w:r w:rsidRPr="0007042E">
        <w:t>C</w:t>
      </w:r>
    </w:p>
    <w:p w:rsidR="00B77986" w:rsidRDefault="00B77986" w:rsidP="00B77986">
      <w:pPr>
        <w:pStyle w:val="-5"/>
        <w:ind w:left="1207" w:hanging="1207"/>
      </w:pPr>
      <w:r w:rsidRPr="009570C4">
        <w:rPr>
          <w:rFonts w:eastAsia="微軟正黑體" w:hint="eastAsia"/>
          <w:b/>
        </w:rPr>
        <w:t>解　　析：</w:t>
      </w:r>
      <w:r w:rsidRPr="009570C4">
        <w:rPr>
          <w:rFonts w:eastAsia="微軟正黑體" w:hint="eastAsia"/>
          <w:b/>
        </w:rPr>
        <w:tab/>
      </w:r>
      <w:r w:rsidRPr="0007042E">
        <w:t>(A)</w:t>
      </w:r>
      <w:r w:rsidRPr="0007042E">
        <w:rPr>
          <w:rFonts w:hint="eastAsia"/>
        </w:rPr>
        <w:t>有助於推廣媽祖遶境文化，但並無法判斷與多元文化的關聯；</w:t>
      </w:r>
      <w:r w:rsidRPr="0007042E">
        <w:t>(B)</w:t>
      </w:r>
      <w:r w:rsidRPr="0007042E">
        <w:rPr>
          <w:rFonts w:hint="eastAsia"/>
        </w:rPr>
        <w:t>日治時期的寺廟整理運動，顯示文化權並未受到保障；而二次世界大戰結束後，政府投入資源並結合在地力量，有利於媽祖遶境文化的維護與傳承。</w:t>
      </w:r>
      <w:r w:rsidRPr="0007042E">
        <w:rPr>
          <w:rFonts w:hint="eastAsia"/>
        </w:rPr>
        <w:t>(</w:t>
      </w:r>
      <w:r w:rsidRPr="0007042E">
        <w:t>D)</w:t>
      </w:r>
      <w:r w:rsidRPr="0007042E">
        <w:rPr>
          <w:rFonts w:hint="eastAsia"/>
        </w:rPr>
        <w:t>根據選文，日治時代的統治者並未利用媽祖信仰以順遂其統治</w:t>
      </w:r>
      <w:r>
        <w:rPr>
          <w:rFonts w:hint="eastAsia"/>
        </w:rPr>
        <w:t>。</w:t>
      </w:r>
    </w:p>
    <w:p w:rsidR="00BF528A" w:rsidRDefault="00BF528A" w:rsidP="00BF528A">
      <w:pPr>
        <w:pStyle w:val="-3"/>
        <w:spacing w:before="480" w:after="40"/>
      </w:pPr>
      <w:r>
        <w:rPr>
          <w:rStyle w:val="-4"/>
          <w:rFonts w:hint="eastAsia"/>
        </w:rPr>
        <w:t xml:space="preserve"> </w:t>
      </w:r>
      <w:r>
        <w:rPr>
          <w:rFonts w:hint="eastAsia"/>
          <w:noProof/>
        </w:rPr>
        <mc:AlternateContent>
          <mc:Choice Requires="wps">
            <w:drawing>
              <wp:anchor distT="0" distB="0" distL="114300" distR="114300" simplePos="0" relativeHeight="251778560" behindDoc="1" locked="0" layoutInCell="1" allowOverlap="1" wp14:anchorId="2E70D97B" wp14:editId="3A541DAC">
                <wp:simplePos x="0" y="0"/>
                <wp:positionH relativeFrom="column">
                  <wp:posOffset>0</wp:posOffset>
                </wp:positionH>
                <wp:positionV relativeFrom="paragraph">
                  <wp:posOffset>180340</wp:posOffset>
                </wp:positionV>
                <wp:extent cx="6480000" cy="1260000"/>
                <wp:effectExtent l="0" t="0" r="0" b="0"/>
                <wp:wrapNone/>
                <wp:docPr id="153"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260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967DE6" id="AutoShape 74" o:spid="_x0000_s1026" style="position:absolute;margin-left:0;margin-top:14.2pt;width:510.25pt;height:99.2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5udjgIAACIFAAAOAAAAZHJzL2Uyb0RvYy54bWysVNuO0zAQfUfiHyy/t7mQpk206Wq3u0VI&#10;C6xY+ADXdhqDYwfbbVoQ/87YSZcWXhCilRyPZ+Z4zlx8dX1oJdpzY4VWFU6mMUZcUc2E2lb408f1&#10;ZIGRdUQxIrXiFT5yi6+XL19c9V3JU91oybhBAKJs2XcVbpzryiiytOEtsVPdcQXKWpuWOBDNNmKG&#10;9IDeyiiN4zzqtWGd0ZRbC6d3gxIvA35dc+re17XlDskKQ2wurCasG79GyytSbg3pGkHHMMg/RNES&#10;oeDSZ6g74gjaGfEHVCuo0VbXbkp1G+m6FpQHDsAmiX9j89SQjgcukBzbPafJ/j9Y+m7/aJBgULvZ&#10;K4wUaaFINzunw91onvkM9Z0twfCpezSeo+0eNP1ikdKrhqgtvzFG9w0nDOJKvH104eAFC65o07/V&#10;DOAJwIdkHWrTekBIAzqEmhyfa8IPDlE4zLNFDD+MKOiSNA+Cv4OUJ/fOWPea6xb5TYWN3in2ASof&#10;7iD7B+tCZdjIjrDPGNWthDrviUTzOMtD0KQcbQH6BBnoainYWkgZBLPdrKRB4Fnh+9z/R2d7biaV&#10;N1bauw3BDifAagzH8wsN8r1I0iy+TYvJOl/MJ9k6m02KebyYxElxW+RxVmR36x+eS5KVjWCMqweh&#10;+KlZk+zvmmEcm6HNQruivsLFLJ2FNF1Eb89J+oRD/gcWF2Yh0XBOSl/8e8XC3hEhh310GXGoGdA+&#10;fUMiQqv47hi6bKPZETrFaKgj1BweFtg02nzDqIchrbD9uiOGYyTfKOi2IskyP9VByGbzFARzrtmc&#10;a4iiAFVhh9GwXbnhJdh1RmwbuCkJuVDaD0AtnOfsu3eIahRgEAOD8dHwk34uB6tfT9vyJwAAAP//&#10;AwBQSwMEFAAGAAgAAAAhAFBvt3DeAAAACAEAAA8AAABkcnMvZG93bnJldi54bWxMj8FOwzAQRO9I&#10;/IO1SNyo3QhKFOJUCAlxAA4Uol638ZKkjdfBdtv073FPcJyd1cybcjnZQRzIh96xhvlMgSBunOm5&#10;1fD1+XyTgwgR2eDgmDScKMCyurwosTDuyB90WMVWpBAOBWroYhwLKUPTkcUwcyNx8r6dtxiT9K00&#10;Ho8p3A4yU2ohLfacGjoc6amjZrfaWw1T/7at79dqbc3L6088+bmv32utr6+mxwcQkab49wxn/IQO&#10;VWLauD2bIAYNaUjUkOW3IM6uytQdiE26ZIscZFXK/wOqXwAAAP//AwBQSwECLQAUAAYACAAAACEA&#10;toM4kv4AAADhAQAAEwAAAAAAAAAAAAAAAAAAAAAAW0NvbnRlbnRfVHlwZXNdLnhtbFBLAQItABQA&#10;BgAIAAAAIQA4/SH/1gAAAJQBAAALAAAAAAAAAAAAAAAAAC8BAABfcmVscy8ucmVsc1BLAQItABQA&#10;BgAIAAAAIQCbW5udjgIAACIFAAAOAAAAAAAAAAAAAAAAAC4CAABkcnMvZTJvRG9jLnhtbFBLAQIt&#10;ABQABgAIAAAAIQBQb7dw3gAAAAgBAAAPAAAAAAAAAAAAAAAAAOgEAABkcnMvZG93bnJldi54bWxQ&#10;SwUGAAAAAAQABADzAAAA8wUAAAAA&#10;" fillcolor="#e6e6e6" stroked="f"/>
            </w:pict>
          </mc:Fallback>
        </mc:AlternateContent>
      </w:r>
      <w:r>
        <w:rPr>
          <w:rStyle w:val="-4"/>
          <w:rFonts w:hint="eastAsia"/>
        </w:rPr>
        <w:t>69</w:t>
      </w:r>
      <w:r>
        <w:rPr>
          <w:rFonts w:hint="eastAsia"/>
        </w:rPr>
        <w:tab/>
      </w:r>
      <w:r w:rsidRPr="0077747A">
        <w:rPr>
          <w:rFonts w:hint="eastAsia"/>
        </w:rPr>
        <w:t>地理資訊系統的疊圖分析</w:t>
      </w:r>
      <w:r>
        <w:rPr>
          <w:rFonts w:hint="eastAsia"/>
        </w:rPr>
        <w:t xml:space="preserve"> </w:t>
      </w:r>
    </w:p>
    <w:p w:rsidR="00BF528A" w:rsidRPr="006815BE" w:rsidRDefault="00BF528A" w:rsidP="00BF528A">
      <w:pPr>
        <w:pStyle w:val="a9"/>
      </w:pPr>
      <w:r w:rsidRPr="006815BE">
        <w:t>依據題文，遊客操作下列哪個</w:t>
      </w:r>
      <w:r w:rsidRPr="006815BE">
        <w:t>GIS</w:t>
      </w:r>
      <w:r w:rsidRPr="006815BE">
        <w:t>分析步驟能最直接得到所需資訊？</w:t>
      </w:r>
      <w:r>
        <w:t xml:space="preserve">　</w:t>
      </w:r>
      <w:r>
        <w:rPr>
          <w:rFonts w:hint="eastAsia"/>
        </w:rPr>
        <w:t>(A)</w:t>
      </w:r>
      <w:r w:rsidRPr="006815BE">
        <w:t>套疊照片的點資料與各行政區的面資料</w:t>
      </w:r>
      <w:r>
        <w:t xml:space="preserve">　</w:t>
      </w:r>
      <w:r>
        <w:rPr>
          <w:rFonts w:hint="eastAsia"/>
        </w:rPr>
        <w:t>(B)</w:t>
      </w:r>
      <w:r w:rsidRPr="006815BE">
        <w:t>計算照片點資料與各行政區的最近距離</w:t>
      </w:r>
      <w:r>
        <w:t xml:space="preserve">　</w:t>
      </w:r>
      <w:r>
        <w:rPr>
          <w:rFonts w:hint="eastAsia"/>
        </w:rPr>
        <w:t>(C)</w:t>
      </w:r>
      <w:r w:rsidRPr="006815BE">
        <w:t>計算照片點位的視域範圍後，套疊各行政區的面資料</w:t>
      </w:r>
      <w:r>
        <w:t xml:space="preserve">　</w:t>
      </w:r>
      <w:r>
        <w:rPr>
          <w:rFonts w:hint="eastAsia"/>
        </w:rPr>
        <w:t>(D)</w:t>
      </w:r>
      <w:r w:rsidRPr="006815BE">
        <w:t>照片點資料環域分析後的圖層，套疊各行政區的面資料</w:t>
      </w:r>
      <w:r>
        <w:t>。</w:t>
      </w:r>
    </w:p>
    <w:p w:rsidR="00E909CF" w:rsidRPr="0077747A" w:rsidRDefault="00312EC0" w:rsidP="00E909CF">
      <w:pPr>
        <w:pStyle w:val="-5"/>
        <w:ind w:left="1207" w:hanging="1207"/>
      </w:pPr>
      <w:r w:rsidRPr="00312EC0">
        <w:rPr>
          <w:rFonts w:eastAsia="微軟正黑體" w:hint="eastAsia"/>
          <w:b/>
        </w:rPr>
        <w:t>出　　處：</w:t>
      </w:r>
      <w:r w:rsidRPr="00312EC0">
        <w:rPr>
          <w:rFonts w:eastAsia="微軟正黑體" w:hint="eastAsia"/>
          <w:b/>
        </w:rPr>
        <w:tab/>
      </w:r>
      <w:r w:rsidR="00E909CF" w:rsidRPr="0077747A">
        <w:t>龍騰版</w:t>
      </w:r>
      <w:r w:rsidR="009D2811">
        <w:t>高中</w:t>
      </w:r>
      <w:r w:rsidR="00E909CF" w:rsidRPr="0077747A">
        <w:t>地理</w:t>
      </w:r>
      <w:r w:rsidR="009D2811">
        <w:rPr>
          <w:rFonts w:hint="eastAsia"/>
        </w:rPr>
        <w:t>1</w:t>
      </w:r>
      <w:r w:rsidR="00E909CF" w:rsidRPr="0077747A">
        <w:t>第</w:t>
      </w:r>
      <w:r w:rsidR="009D2811">
        <w:rPr>
          <w:rFonts w:hint="eastAsia"/>
        </w:rPr>
        <w:t>5</w:t>
      </w:r>
      <w:r w:rsidR="00E909CF" w:rsidRPr="0077747A">
        <w:t>章地理資訊系統</w:t>
      </w:r>
    </w:p>
    <w:p w:rsidR="00E909CF" w:rsidRPr="0077747A" w:rsidRDefault="00312EC0" w:rsidP="00E909CF">
      <w:pPr>
        <w:pStyle w:val="-5"/>
        <w:ind w:left="1207" w:hanging="1207"/>
      </w:pPr>
      <w:r w:rsidRPr="00312EC0">
        <w:rPr>
          <w:rFonts w:eastAsia="微軟正黑體" w:hint="eastAsia"/>
          <w:b/>
        </w:rPr>
        <w:t>解題觀念：</w:t>
      </w:r>
      <w:r w:rsidRPr="00312EC0">
        <w:rPr>
          <w:rFonts w:eastAsia="微軟正黑體" w:hint="eastAsia"/>
          <w:b/>
        </w:rPr>
        <w:tab/>
      </w:r>
      <w:r w:rsidR="00E909CF" w:rsidRPr="0077747A">
        <w:rPr>
          <w:rFonts w:hint="eastAsia"/>
        </w:rPr>
        <w:t>地理資訊系統、疊圖分析</w:t>
      </w:r>
    </w:p>
    <w:p w:rsidR="00E909CF" w:rsidRPr="0077747A" w:rsidRDefault="00312EC0" w:rsidP="00E909CF">
      <w:pPr>
        <w:pStyle w:val="-5"/>
        <w:ind w:left="1207" w:hanging="1207"/>
      </w:pPr>
      <w:r w:rsidRPr="00312EC0">
        <w:rPr>
          <w:rFonts w:eastAsia="微軟正黑體" w:hint="eastAsia"/>
          <w:b/>
        </w:rPr>
        <w:t>答　　案：</w:t>
      </w:r>
      <w:r w:rsidRPr="00312EC0">
        <w:rPr>
          <w:rFonts w:eastAsia="微軟正黑體" w:hint="eastAsia"/>
          <w:b/>
        </w:rPr>
        <w:tab/>
      </w:r>
      <w:r w:rsidR="009D2811">
        <w:rPr>
          <w:rFonts w:hint="eastAsia"/>
        </w:rPr>
        <w:t>A</w:t>
      </w:r>
    </w:p>
    <w:p w:rsidR="00E909CF" w:rsidRDefault="00312EC0" w:rsidP="00E909CF">
      <w:pPr>
        <w:pStyle w:val="-5"/>
        <w:ind w:left="1207" w:hanging="1207"/>
      </w:pPr>
      <w:r w:rsidRPr="00312EC0">
        <w:rPr>
          <w:rFonts w:eastAsia="微軟正黑體" w:hint="eastAsia"/>
          <w:b/>
        </w:rPr>
        <w:t>解　　析：</w:t>
      </w:r>
      <w:r w:rsidRPr="00312EC0">
        <w:rPr>
          <w:rFonts w:eastAsia="微軟正黑體" w:hint="eastAsia"/>
          <w:b/>
        </w:rPr>
        <w:tab/>
      </w:r>
      <w:r w:rsidR="00E909CF" w:rsidRPr="0077747A">
        <w:rPr>
          <w:rFonts w:hint="eastAsia"/>
        </w:rPr>
        <w:t>將照片內的拍攝位置資訊轉換成經緯度</w:t>
      </w:r>
      <w:r w:rsidR="0019211C">
        <w:rPr>
          <w:rFonts w:hint="eastAsia"/>
        </w:rPr>
        <w:t>座</w:t>
      </w:r>
      <w:r w:rsidR="00E909CF" w:rsidRPr="0077747A">
        <w:rPr>
          <w:rFonts w:hint="eastAsia"/>
        </w:rPr>
        <w:t>標的點資料後，即可</w:t>
      </w:r>
      <w:r w:rsidR="004012ED">
        <w:rPr>
          <w:rFonts w:hint="eastAsia"/>
        </w:rPr>
        <w:t>與</w:t>
      </w:r>
      <w:r w:rsidR="00E909CF" w:rsidRPr="0077747A">
        <w:rPr>
          <w:rFonts w:hint="eastAsia"/>
        </w:rPr>
        <w:t>各行政區的面資料加以疊合，進行疊圖分析，如此一來</w:t>
      </w:r>
      <w:r w:rsidR="0097290E">
        <w:rPr>
          <w:rFonts w:hint="eastAsia"/>
        </w:rPr>
        <w:t>就</w:t>
      </w:r>
      <w:r w:rsidR="00E909CF" w:rsidRPr="0077747A">
        <w:rPr>
          <w:rFonts w:hint="eastAsia"/>
        </w:rPr>
        <w:t>可觀察哪些點資料落在哪個行政區內，</w:t>
      </w:r>
      <w:r w:rsidR="004012ED" w:rsidRPr="00632C77">
        <w:rPr>
          <w:rFonts w:hint="eastAsia"/>
        </w:rPr>
        <w:t>便於將照片以行政區來做區分，</w:t>
      </w:r>
      <w:r w:rsidR="00E909CF" w:rsidRPr="0077747A">
        <w:rPr>
          <w:rFonts w:hint="eastAsia"/>
        </w:rPr>
        <w:t>故</w:t>
      </w:r>
      <w:r w:rsidR="0019211C">
        <w:rPr>
          <w:rFonts w:hint="eastAsia"/>
        </w:rPr>
        <w:t>選</w:t>
      </w:r>
      <w:r w:rsidR="0019211C">
        <w:rPr>
          <w:rFonts w:hint="eastAsia"/>
        </w:rPr>
        <w:t>(A)</w:t>
      </w:r>
      <w:r w:rsidR="00E909CF" w:rsidRPr="0077747A">
        <w:rPr>
          <w:rFonts w:hint="eastAsia"/>
        </w:rPr>
        <w:t>。</w:t>
      </w:r>
      <w:r w:rsidR="0097290E" w:rsidRPr="00A96818">
        <w:rPr>
          <w:rFonts w:hint="eastAsia"/>
        </w:rPr>
        <w:t>(B</w:t>
      </w:r>
      <w:r w:rsidR="0097290E" w:rsidRPr="00A96818">
        <w:t>)</w:t>
      </w:r>
      <w:r w:rsidR="0097290E" w:rsidRPr="00A96818">
        <w:rPr>
          <w:rFonts w:hint="eastAsia"/>
        </w:rPr>
        <w:t>計算照片與各行政區的最近距離之後仍不能完全確定照片拍攝所在地區；</w:t>
      </w:r>
      <w:r w:rsidR="0097290E" w:rsidRPr="00A96818">
        <w:rPr>
          <w:rFonts w:hint="eastAsia"/>
        </w:rPr>
        <w:t>(C</w:t>
      </w:r>
      <w:r w:rsidR="0097290E" w:rsidRPr="00A96818">
        <w:t>)</w:t>
      </w:r>
      <w:r w:rsidR="0097290E" w:rsidRPr="00A96818">
        <w:rPr>
          <w:rFonts w:hint="eastAsia"/>
        </w:rPr>
        <w:t>文中並不需要觀察地形特色，因此不需要使用到視域分析；</w:t>
      </w:r>
      <w:r w:rsidR="0097290E" w:rsidRPr="00A96818">
        <w:rPr>
          <w:rFonts w:hint="eastAsia"/>
        </w:rPr>
        <w:t>(</w:t>
      </w:r>
      <w:r w:rsidR="0097290E" w:rsidRPr="00A96818">
        <w:t>D)</w:t>
      </w:r>
      <w:r w:rsidR="0097290E" w:rsidRPr="00A96818">
        <w:rPr>
          <w:rFonts w:hint="eastAsia"/>
        </w:rPr>
        <w:t>因為並不需要每張照片的緩衝範圍，而是需要知道每張照片的拍攝點落在何處，故從照片點資料直接套疊各行政區即可，不用做環域分析。</w:t>
      </w:r>
    </w:p>
    <w:p w:rsidR="00AF2FBB" w:rsidRDefault="00AF2FBB" w:rsidP="00E909CF">
      <w:pPr>
        <w:pStyle w:val="-5"/>
        <w:ind w:left="1207" w:hanging="1207"/>
      </w:pPr>
    </w:p>
    <w:p w:rsidR="00AF2FBB" w:rsidRDefault="00AF2FBB" w:rsidP="00E909CF">
      <w:pPr>
        <w:pStyle w:val="-5"/>
        <w:ind w:left="1207" w:hanging="1207"/>
      </w:pPr>
    </w:p>
    <w:p w:rsidR="00AF2FBB" w:rsidRPr="0077747A" w:rsidRDefault="00AF2FBB" w:rsidP="00E909CF">
      <w:pPr>
        <w:pStyle w:val="-5"/>
        <w:ind w:left="1207" w:hanging="1207"/>
      </w:pPr>
    </w:p>
    <w:p w:rsidR="00944DD4" w:rsidRDefault="00944DD4" w:rsidP="00944DD4">
      <w:pPr>
        <w:pStyle w:val="-5"/>
        <w:ind w:left="1207" w:hanging="1207"/>
        <w:rPr>
          <w:u w:val="single"/>
        </w:rPr>
      </w:pPr>
      <w:r>
        <w:rPr>
          <w:u w:val="single"/>
        </w:rPr>
        <w:lastRenderedPageBreak/>
        <w:t>70</w:t>
      </w:r>
      <w:r w:rsidRPr="008B2878">
        <w:rPr>
          <w:rFonts w:hint="eastAsia"/>
          <w:u w:val="single"/>
        </w:rPr>
        <w:t>-</w:t>
      </w:r>
      <w:r>
        <w:rPr>
          <w:u w:val="single"/>
        </w:rPr>
        <w:t>72</w:t>
      </w:r>
      <w:r w:rsidRPr="008B2878">
        <w:rPr>
          <w:rFonts w:hint="eastAsia"/>
          <w:u w:val="single"/>
        </w:rPr>
        <w:t>為題組</w:t>
      </w:r>
    </w:p>
    <w:p w:rsidR="00944DD4" w:rsidRPr="006815BE" w:rsidRDefault="00944DD4" w:rsidP="00944DD4">
      <w:pPr>
        <w:pStyle w:val="ad"/>
      </w:pPr>
      <w:r w:rsidRPr="00AA5A2D">
        <w:rPr>
          <w:rFonts w:ascii="新細明體" w:hAnsi="新細明體" w:hint="eastAsia"/>
        </w:rPr>
        <w:t>◎</w:t>
      </w:r>
      <w:r w:rsidRPr="00830878">
        <w:tab/>
      </w:r>
      <w:r w:rsidRPr="006815BE">
        <w:t>研究指出：臺灣客籍居民主要從閩粵內陸的丘陵、盆地和河谷平原區移來，分布於北部和南部的丘陵、台地或近山平原地帶，空間分布有向內陸集中的趨勢。行政院客家委員會自</w:t>
      </w:r>
      <w:r w:rsidRPr="006815BE">
        <w:t>2002</w:t>
      </w:r>
      <w:r w:rsidRPr="006815BE">
        <w:t>年起，每年</w:t>
      </w:r>
      <w:r w:rsidRPr="006815BE">
        <w:t>4</w:t>
      </w:r>
      <w:r w:rsidRPr="006815BE">
        <w:t>、</w:t>
      </w:r>
      <w:r w:rsidRPr="006815BE">
        <w:t>5</w:t>
      </w:r>
      <w:r w:rsidRPr="006815BE">
        <w:t>月間在部分客籍居民分布區辦理「客家桐花祭」活動，由「中央籌劃、企業加盟、地方執行、社區營造」的公私協力夥伴關係，達到一定的政策成效，不僅為客庄地區帶來經濟效益，也強化客家族群的在地認同。請問：</w:t>
      </w:r>
    </w:p>
    <w:p w:rsidR="00944DD4" w:rsidRDefault="00F019DC" w:rsidP="00944DD4">
      <w:pPr>
        <w:pStyle w:val="-2"/>
      </w:pPr>
      <w:r>
        <w:rPr>
          <w:rFonts w:ascii="Helvetica" w:hAnsi="Helvetica" w:hint="eastAsia"/>
          <w:b/>
          <w:noProof/>
          <w:color w:val="FFFFFF"/>
          <w:sz w:val="32"/>
          <w:szCs w:val="32"/>
        </w:rPr>
        <mc:AlternateContent>
          <mc:Choice Requires="wps">
            <w:drawing>
              <wp:anchor distT="0" distB="0" distL="114300" distR="114300" simplePos="0" relativeHeight="251788800" behindDoc="0" locked="0" layoutInCell="1" allowOverlap="1" wp14:anchorId="4D2D9A6D" wp14:editId="698A1B84">
                <wp:simplePos x="0" y="0"/>
                <wp:positionH relativeFrom="column">
                  <wp:posOffset>-215900</wp:posOffset>
                </wp:positionH>
                <wp:positionV relativeFrom="paragraph">
                  <wp:posOffset>180340</wp:posOffset>
                </wp:positionV>
                <wp:extent cx="165600" cy="216000"/>
                <wp:effectExtent l="0" t="0" r="6350" b="12700"/>
                <wp:wrapNone/>
                <wp:docPr id="44" name="文字方塊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0" cy="2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E71CFD" w:rsidRDefault="001A4D4A" w:rsidP="00F019DC">
                            <w:pPr>
                              <w:snapToGrid w:val="0"/>
                              <w:rPr>
                                <w:rFonts w:eastAsia="新細明體"/>
                              </w:rPr>
                            </w:pPr>
                            <w:r w:rsidRPr="00E71CFD">
                              <w:rPr>
                                <w:rFonts w:ascii="華康中明體" w:eastAsia="新細明體"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2D9A6D" id="文字方塊 44" o:spid="_x0000_s1053" type="#_x0000_t202" style="position:absolute;left:0;text-align:left;margin-left:-17pt;margin-top:14.2pt;width:13.05pt;height:17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jhbygIAALYFAAAOAAAAZHJzL2Uyb0RvYy54bWysVFuO0zAU/UdiD5b/M3mQPhI1Hc00DUIa&#10;HtLAAtzEaSwSO9hu0wHxjcQChm8WwAJY0Mw6uHaatjP8IKAf0a19fe7jnHtn57umRlsqFRM8wf6Z&#10;hxHluSgYXyf43dvMmWKkNOEFqQWnCb6hCp/Pnz6ZdW1MA1GJuqASAQhXcdcmuNK6jV1X5RVtiDoT&#10;LeVwWQrZEA1/5dotJOkAvandwPPGbidk0UqRU6XgNO0v8dzilyXN9euyVFSjOsGQm7Zfab8r83Xn&#10;MxKvJWkrlu/TIH+RRUMYh6AHqJRogjaS/QbVsFwKJUp9lovGFWXJcmprgGp871E11xVpqa0FmqPa&#10;Q5vU/4PNX23fSMSKBIchRpw0wNH97Ze7H9/ub3/eff+K4Bh61LUqBtfrFpz17lLsgGtbr2qvRP5e&#10;IS4WFeFreiGl6CpKCsjRNy/dk6c9jjIgq+6lKCAW2WhhgXalbEwDoSUI0IGrmwM/dKdRbkKOR2MP&#10;bnK4CnwwLX8uiYfHrVT6ORUNMkaCJdBvwcn2SmmTDIkHFxOLi4zVtZVAzR8cgGN/AqHhqbkzSVhG&#10;P0VetJwup6ETBuOlE3pp6lxki9AZZ/5klD5LF4vU/2zi+mFcsaKg3IQZ1OWHf8beXue9Lg76UqJm&#10;hYEzKSm5Xi1qibYE1J3Zn2053Bzd3Idp2CZALY9K8oPQuwwiJxtPJ06YhSMnmnhTx/Ojy2jshVGY&#10;Zg9LumKc/ntJqEtwNApGvZaOST+qDZg+kn1SG4kbpmF/1KxJ8PTgRGKjwCUvLLWasLq3T1ph0j+2&#10;AugeiLZ6NRLtxap3q50dj2AyzMFKFDegYClAYSBGWH5gVEJ+xKiDRZJg9WFDJMWofsFhCszWGQw5&#10;GKvBIDyHpwnWGPXmQvfbadNKtq4AuZ8zLi5gUkpmVWxGqs9iP1+wHGwx+0Vmts/pf+t1XLfzXwAA&#10;AP//AwBQSwMEFAAGAAgAAAAhAN2FTsfeAAAACAEAAA8AAABkcnMvZG93bnJldi54bWxMj0FPg0AU&#10;hO8m/ofNM/FGF5FgizyaxujJxEjx4HGBV9iUfYvstsV/73rS42QmM98U28WM4kyz05YR7lYxCOLW&#10;dpp7hI/6JVqDcF5xp0bLhPBNDrbl9VWh8s5euKLz3vcilLDLFcLg/ZRL6dqBjHIrOxEH72Bno3yQ&#10;cy+7WV1CuRllEseZNEpzWBjURE8Dtcf9ySDsPrl61l9vzXt1qHRdb2J+zY6ItzfL7hGEp8X/heEX&#10;P6BDGZgae+LOiREhuk/DF4+QrFMQIRA9bEA0CFmSgiwL+f9A+QMAAP//AwBQSwECLQAUAAYACAAA&#10;ACEAtoM4kv4AAADhAQAAEwAAAAAAAAAAAAAAAAAAAAAAW0NvbnRlbnRfVHlwZXNdLnhtbFBLAQIt&#10;ABQABgAIAAAAIQA4/SH/1gAAAJQBAAALAAAAAAAAAAAAAAAAAC8BAABfcmVscy8ucmVsc1BLAQIt&#10;ABQABgAIAAAAIQCGxjhbygIAALYFAAAOAAAAAAAAAAAAAAAAAC4CAABkcnMvZTJvRG9jLnhtbFBL&#10;AQItABQABgAIAAAAIQDdhU7H3gAAAAgBAAAPAAAAAAAAAAAAAAAAACQFAABkcnMvZG93bnJldi54&#10;bWxQSwUGAAAAAAQABADzAAAALwYAAAAA&#10;" filled="f" stroked="f">
                <v:textbox inset="0,0,0,0">
                  <w:txbxContent>
                    <w:p w:rsidR="001A4D4A" w:rsidRPr="00E71CFD" w:rsidRDefault="001A4D4A" w:rsidP="00F019DC">
                      <w:pPr>
                        <w:snapToGrid w:val="0"/>
                        <w:rPr>
                          <w:rFonts w:eastAsia="新細明體"/>
                        </w:rPr>
                      </w:pPr>
                      <w:r w:rsidRPr="00E71CFD">
                        <w:rPr>
                          <w:rFonts w:ascii="華康中明體" w:eastAsia="新細明體" w:hint="eastAsia"/>
                        </w:rPr>
                        <w:t>★</w:t>
                      </w:r>
                    </w:p>
                  </w:txbxContent>
                </v:textbox>
              </v:shape>
            </w:pict>
          </mc:Fallback>
        </mc:AlternateContent>
      </w:r>
      <w:r w:rsidR="00944DD4">
        <w:rPr>
          <w:rFonts w:ascii="Helvetica" w:hAnsi="Helvetica" w:hint="eastAsia"/>
          <w:b/>
          <w:noProof/>
          <w:color w:val="FFFFFF"/>
          <w:sz w:val="32"/>
          <w:szCs w:val="32"/>
        </w:rPr>
        <mc:AlternateContent>
          <mc:Choice Requires="wps">
            <w:drawing>
              <wp:anchor distT="0" distB="0" distL="114300" distR="114300" simplePos="0" relativeHeight="251784704" behindDoc="1" locked="0" layoutInCell="1" allowOverlap="1" wp14:anchorId="3AB815EF" wp14:editId="432E41C6">
                <wp:simplePos x="0" y="0"/>
                <wp:positionH relativeFrom="column">
                  <wp:posOffset>0</wp:posOffset>
                </wp:positionH>
                <wp:positionV relativeFrom="paragraph">
                  <wp:posOffset>0</wp:posOffset>
                </wp:positionV>
                <wp:extent cx="6480000" cy="972000"/>
                <wp:effectExtent l="0" t="0" r="0" b="0"/>
                <wp:wrapNone/>
                <wp:docPr id="154"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972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760BA6" id="AutoShape 74" o:spid="_x0000_s1026" style="position:absolute;margin-left:0;margin-top:0;width:510.25pt;height:76.55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akoiwIAACEFAAAOAAAAZHJzL2Uyb0RvYy54bWysVNuO0zAQfUfiHyy/d5NUbruJNl3thSKk&#10;BVYsfIAbO43BsYPtNl0Q/854kpYWXhCilRxfZsZzzpzx1fW+1WQnnVfWlDS7SCmRprJCmU1JP31c&#10;TS4p8YEbwbU1sqTP0tPr5csXV31XyKltrBbSEQhifNF3JW1C6Iok8VUjW+4vbCcNHNbWtTzA0m0S&#10;4XgP0VudTNN0nvTWic7ZSnoPu/fDIV1i/LqWVXhf114GoksKuQUcHY7rOCbLK15sHO8aVY1p8H/I&#10;ouXKwKXHUPc8cLJ16o9Qraqc9bYOF5VtE1vXqpKIAdBk6W9onhreScQC5PjuSJP/f2Grd7tHR5SA&#10;2s0YJYa3UKSbbbB4N1mwyFDf+QIMn7pHFzH67sFWXzwx9q7hZiNvnLN9I7mAvLJon5w5xIUHV7Lu&#10;31oB4TmER7L2tWtjQKCB7LEmz8eayH0gFWzO2WUKP0oqOMsXUHMsWsKLg3fnfHgtbUvipKTObo34&#10;AIXHK/juwQcsjBjBcfGZkrrVUOYd12SRsjnmzIvRFkIfQiJaq5VYKa1x4TbrO+0IeJb01Tz+R2d/&#10;aqZNNDY2ukU+eDHsAKgxnQgP9fE9z6YsvZ3mk9X8cjFhKzab5Iv0cpJm+W0+T1nO7lc/IpaMFY0S&#10;QpoHZeRBqxn7Oy2MXTOoDNVKeuBzNp0hTWfZ+1OQkfwj5WdmSDT2T6z9KyNwHrjSwzw5zxhpANiH&#10;LxKBSoniGES2tuIZhOIs1BFKDu8KTBrrvlHSQ4+W1H/dcicp0W8MiC3PGItNjQs2A3FQ4k5P1qcn&#10;3FQQqqSBkmF6F4aHYNs5tWngpgy5MDbqv1bhoOQhq1HW0IeIYHwzYqOfrtHq18u2/AkAAP//AwBQ&#10;SwMEFAAGAAgAAAAhAHwVWhbcAAAABgEAAA8AAABkcnMvZG93bnJldi54bWxMj0FPwzAMhe9I+w+R&#10;J3FjSYcGqDSdJiTEATgwqHbNGtOWNU5Jsq3793hc4GI961nvfS6Wo+vFAUPsPGnIZgoEUu1tR42G&#10;j/fHqzsQMRmypveEGk4YYVlOLgqTW3+kNzysUyM4hGJuNLQpDbmUsW7RmTjzAxJ7nz44k3gNjbTB&#10;HDnc9XKu1I10piNuaM2ADy3Wu/XeaRi7l6/qdqM2zj49f6dTyEL1Wml9OR1X9yASjunvGM74jA4l&#10;M239nmwUvQZ+JP3Os6fmagFiy2pxnYEsC/kfv/wBAAD//wMAUEsBAi0AFAAGAAgAAAAhALaDOJL+&#10;AAAA4QEAABMAAAAAAAAAAAAAAAAAAAAAAFtDb250ZW50X1R5cGVzXS54bWxQSwECLQAUAAYACAAA&#10;ACEAOP0h/9YAAACUAQAACwAAAAAAAAAAAAAAAAAvAQAAX3JlbHMvLnJlbHNQSwECLQAUAAYACAAA&#10;ACEA0RGpKIsCAAAhBQAADgAAAAAAAAAAAAAAAAAuAgAAZHJzL2Uyb0RvYy54bWxQSwECLQAUAAYA&#10;CAAAACEAfBVaFtwAAAAGAQAADwAAAAAAAAAAAAAAAADlBAAAZHJzL2Rvd25yZXYueG1sUEsFBgAA&#10;AAAEAAQA8wAAAO4FAAAAAA==&#10;" fillcolor="#e6e6e6" stroked="f"/>
            </w:pict>
          </mc:Fallback>
        </mc:AlternateContent>
      </w:r>
      <w:r w:rsidR="00944DD4">
        <w:rPr>
          <w:rStyle w:val="-4"/>
          <w:rFonts w:hint="eastAsia"/>
        </w:rPr>
        <w:t>70</w:t>
      </w:r>
      <w:r w:rsidR="00944DD4">
        <w:rPr>
          <w:rFonts w:hint="eastAsia"/>
        </w:rPr>
        <w:t xml:space="preserve">　</w:t>
      </w:r>
      <w:r w:rsidR="00944DD4">
        <w:br/>
      </w:r>
      <w:r w:rsidR="00944DD4" w:rsidRPr="006815BE">
        <w:t>依上文判斷，清代臺灣客籍居民空間分布有向內陸集中的趨勢，和下列何者的關係最密切？</w:t>
      </w:r>
      <w:r w:rsidR="00944DD4">
        <w:t xml:space="preserve">　</w:t>
      </w:r>
      <w:r w:rsidR="0097290E">
        <w:rPr>
          <w:rFonts w:hint="eastAsia"/>
        </w:rPr>
        <w:br/>
      </w:r>
      <w:r w:rsidR="00944DD4">
        <w:rPr>
          <w:rFonts w:hint="eastAsia"/>
        </w:rPr>
        <w:t>(A)</w:t>
      </w:r>
      <w:r w:rsidR="00944DD4" w:rsidRPr="006815BE">
        <w:t>原鄉生活方式</w:t>
      </w:r>
      <w:r w:rsidR="00944DD4">
        <w:t xml:space="preserve">　</w:t>
      </w:r>
      <w:r w:rsidR="00944DD4">
        <w:t>(B)</w:t>
      </w:r>
      <w:r w:rsidR="00944DD4" w:rsidRPr="006815BE">
        <w:t>分類械鬥結果</w:t>
      </w:r>
      <w:r w:rsidR="00944DD4">
        <w:t xml:space="preserve">　</w:t>
      </w:r>
      <w:r w:rsidR="00944DD4">
        <w:t>(C)</w:t>
      </w:r>
      <w:r w:rsidR="00944DD4" w:rsidRPr="006815BE">
        <w:t>水圳設施分布</w:t>
      </w:r>
      <w:r w:rsidR="00944DD4">
        <w:t xml:space="preserve">　</w:t>
      </w:r>
      <w:r w:rsidR="00944DD4">
        <w:t>(D)</w:t>
      </w:r>
      <w:r w:rsidR="00944DD4" w:rsidRPr="006815BE">
        <w:t>保甲制度影響</w:t>
      </w:r>
      <w:r w:rsidR="00944DD4">
        <w:t>。</w:t>
      </w:r>
    </w:p>
    <w:p w:rsidR="00B77986" w:rsidRPr="00551F1F" w:rsidRDefault="00B77986" w:rsidP="00B77986">
      <w:pPr>
        <w:pStyle w:val="-5"/>
        <w:ind w:left="1207" w:hanging="1207"/>
      </w:pPr>
      <w:r w:rsidRPr="00551F1F">
        <w:rPr>
          <w:rFonts w:eastAsia="微軟正黑體" w:hint="eastAsia"/>
          <w:b/>
        </w:rPr>
        <w:t>出　　處：</w:t>
      </w:r>
      <w:r w:rsidRPr="00551F1F">
        <w:rPr>
          <w:rFonts w:eastAsia="微軟正黑體" w:hint="eastAsia"/>
          <w:b/>
        </w:rPr>
        <w:tab/>
      </w:r>
      <w:r w:rsidRPr="00551F1F">
        <w:rPr>
          <w:rFonts w:hint="eastAsia"/>
        </w:rPr>
        <w:t>康熹版</w:t>
      </w:r>
      <w:r w:rsidR="00763430">
        <w:rPr>
          <w:rFonts w:hint="eastAsia"/>
        </w:rPr>
        <w:t>高中</w:t>
      </w:r>
      <w:r w:rsidRPr="00551F1F">
        <w:rPr>
          <w:rFonts w:hint="eastAsia"/>
        </w:rPr>
        <w:t>歷史</w:t>
      </w:r>
      <w:r w:rsidRPr="00551F1F">
        <w:rPr>
          <w:rFonts w:hint="eastAsia"/>
        </w:rPr>
        <w:t>1</w:t>
      </w:r>
      <w:r w:rsidRPr="00551F1F">
        <w:rPr>
          <w:rFonts w:hint="eastAsia"/>
        </w:rPr>
        <w:t>第</w:t>
      </w:r>
      <w:r w:rsidRPr="00551F1F">
        <w:rPr>
          <w:rFonts w:hint="eastAsia"/>
        </w:rPr>
        <w:t>3</w:t>
      </w:r>
      <w:r w:rsidRPr="00551F1F">
        <w:rPr>
          <w:rFonts w:hint="eastAsia"/>
        </w:rPr>
        <w:t>章第</w:t>
      </w:r>
      <w:r w:rsidRPr="00551F1F">
        <w:rPr>
          <w:rFonts w:hint="eastAsia"/>
        </w:rPr>
        <w:t>2</w:t>
      </w:r>
      <w:r w:rsidRPr="00551F1F">
        <w:rPr>
          <w:rFonts w:hint="eastAsia"/>
        </w:rPr>
        <w:t>節</w:t>
      </w:r>
      <w:r w:rsidRPr="00551F1F">
        <w:t>農耕與商業發展</w:t>
      </w:r>
    </w:p>
    <w:p w:rsidR="00B77986" w:rsidRPr="00551F1F" w:rsidRDefault="00B77986" w:rsidP="00B77986">
      <w:pPr>
        <w:pStyle w:val="-5"/>
        <w:ind w:left="1207" w:hanging="1207"/>
      </w:pPr>
      <w:r w:rsidRPr="00551F1F">
        <w:rPr>
          <w:rFonts w:eastAsia="微軟正黑體" w:hint="eastAsia"/>
          <w:b/>
        </w:rPr>
        <w:t>答　　案：</w:t>
      </w:r>
      <w:r w:rsidRPr="00551F1F">
        <w:rPr>
          <w:rFonts w:eastAsia="微軟正黑體" w:hint="eastAsia"/>
          <w:b/>
        </w:rPr>
        <w:tab/>
      </w:r>
      <w:r w:rsidRPr="00551F1F">
        <w:rPr>
          <w:rFonts w:hint="eastAsia"/>
        </w:rPr>
        <w:t>A</w:t>
      </w:r>
    </w:p>
    <w:p w:rsidR="00B77986" w:rsidRDefault="00B77986" w:rsidP="00B77986">
      <w:pPr>
        <w:pStyle w:val="-5"/>
        <w:ind w:left="1207" w:hanging="1207"/>
      </w:pPr>
      <w:r w:rsidRPr="00551F1F">
        <w:rPr>
          <w:rFonts w:eastAsia="微軟正黑體" w:hint="eastAsia"/>
          <w:b/>
        </w:rPr>
        <w:t>解　　析：</w:t>
      </w:r>
      <w:r w:rsidRPr="00551F1F">
        <w:rPr>
          <w:rFonts w:eastAsia="微軟正黑體" w:hint="eastAsia"/>
          <w:b/>
        </w:rPr>
        <w:tab/>
      </w:r>
      <w:r w:rsidRPr="00551F1F">
        <w:rPr>
          <w:rFonts w:hint="eastAsia"/>
        </w:rPr>
        <w:t>本題測驗主題是影響清代臺灣各族群分布的因素。題幹中「臺灣客籍居民主要從閩粵內陸的丘陵、盆地和河谷平原區移來」，是本題解答的關鍵字句。客籍居民會選擇與原鄉生活環境較為類似的丘陵、盆地、河谷平原區，而非選擇海邊地區，而臺灣的丘陵、盆地、河谷平原大多位居內陸，因此居住空間便有向內陸集中的趨勢，故答案應為選項</w:t>
      </w:r>
      <w:r w:rsidRPr="00551F1F">
        <w:rPr>
          <w:rFonts w:hint="eastAsia"/>
        </w:rPr>
        <w:t>(</w:t>
      </w:r>
      <w:r w:rsidRPr="00551F1F">
        <w:t>A</w:t>
      </w:r>
      <w:r w:rsidRPr="00551F1F">
        <w:rPr>
          <w:rFonts w:hint="eastAsia"/>
        </w:rPr>
        <w:t>)</w:t>
      </w:r>
      <w:r w:rsidR="00763430">
        <w:rPr>
          <w:rFonts w:hint="eastAsia"/>
        </w:rPr>
        <w:t>。</w:t>
      </w:r>
    </w:p>
    <w:p w:rsidR="00AF2FBB" w:rsidRPr="00551F1F" w:rsidRDefault="00AF2FBB" w:rsidP="00AF2FBB">
      <w:pPr>
        <w:snapToGrid w:val="0"/>
      </w:pPr>
    </w:p>
    <w:p w:rsidR="00944DD4" w:rsidRDefault="00206709" w:rsidP="00AF2FBB">
      <w:pPr>
        <w:pStyle w:val="-2"/>
        <w:spacing w:beforeLines="0" w:before="0"/>
      </w:pPr>
      <w:r>
        <w:rPr>
          <w:rFonts w:ascii="Helvetica" w:hAnsi="Helvetica" w:hint="eastAsia"/>
          <w:b/>
          <w:noProof/>
          <w:color w:val="FFFFFF"/>
          <w:sz w:val="32"/>
          <w:szCs w:val="32"/>
        </w:rPr>
        <mc:AlternateContent>
          <mc:Choice Requires="wps">
            <w:drawing>
              <wp:anchor distT="0" distB="0" distL="114300" distR="114300" simplePos="0" relativeHeight="251785728" behindDoc="1" locked="0" layoutInCell="1" allowOverlap="1" wp14:anchorId="06D10894" wp14:editId="1C42CF50">
                <wp:simplePos x="0" y="0"/>
                <wp:positionH relativeFrom="column">
                  <wp:posOffset>-2730</wp:posOffset>
                </wp:positionH>
                <wp:positionV relativeFrom="paragraph">
                  <wp:posOffset>-76703</wp:posOffset>
                </wp:positionV>
                <wp:extent cx="6477990" cy="938151"/>
                <wp:effectExtent l="0" t="0" r="0" b="0"/>
                <wp:wrapNone/>
                <wp:docPr id="155"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990" cy="938151"/>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41872C" id="AutoShape 74" o:spid="_x0000_s1026" style="position:absolute;margin-left:-.2pt;margin-top:-6.05pt;width:510.1pt;height:73.85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ARJjAIAACEFAAAOAAAAZHJzL2Uyb0RvYy54bWysVNuO0zAQfUfiHyy/d5OUpGmiTVd7oQhp&#10;gRULH+DGTmNw7GC7TRfEvzOepEsXeECIVnJ8mRnPOXPG5xeHTpG9sE4aXdHkLKZE6NpwqbcV/fhh&#10;PVtS4jzTnCmjRUUfhKMXq+fPzoe+FHPTGsWFJRBEu3LoK9p635dR5OpWdMydmV5oOGyM7ZiHpd1G&#10;3LIBoncqmsfxIhqM5b01tXAOdm/GQ7rC+E0jav+uaZzwRFUUcvM4Whw3YYxW56zcWta3sp7SYP+Q&#10;RcekhksfQ90wz8jOyt9CdbK2xpnGn9Wmi0zTyFogBkCTxL+guW9ZLxALkOP6R5rc/wtbv93fWSI5&#10;1C7LKNGsgyJd7rzBu0meBoaG3pVgeN/f2YDR9bem/uyINtct01txaa0ZWsE45JUE++iJQ1g4cCWb&#10;4Y3hEJ5BeCTr0NguBAQayAFr8vBYE3HwpIbNRZrnRQGlq+GseLFMsvEKVh69e+v8K2E6EiYVtWan&#10;+XsoPF7B9rfOY2H4BI7xT5Q0nYIy75kieZwuMGdWTrYRK48hEa1Rkq+lUriw2821sgQ8K/pyEf6T&#10;szs1UzoYaxPcAh+sHHcA1JROgIf6+FYk8zS+mhez9WKZz9J1ms2KPF7O4qS4KhZxWqQ36+8BS5KW&#10;reRc6FupxVGrSfp3Wpi6ZlQZqpUMwGc2z5CmJ9m7U5Ax/v4EEonG/gm1f6k5zj2TapxHTzNGGgD2&#10;8YtEoFKCOEaRbQx/AKFYA3WEksO7ApPW2K+UDNCjFXVfdswKStRrDWIrkjQNTY2LNMvnsLCnJ5vT&#10;E6ZrCFVRT8k4vfbjQ7Drrdy2cFOCXGgT9N9If1TymNUka+hDRDC9GaHRT9do9fNlW/0AAAD//wMA&#10;UEsDBBQABgAIAAAAIQCiPAYj3wAAAAoBAAAPAAAAZHJzL2Rvd25yZXYueG1sTI9BT8MwDIXvSPyH&#10;yEjctqQDxihNJ4SEOAAHxqpds8a0hcYpSbZ1/x7vBCfbek/P3yuWo+vFHkPsPGnIpgoEUu1tR42G&#10;9cfTZAEiJkPW9J5QwxEjLMvzs8Lk1h/oHfer1AgOoZgbDW1KQy5lrFt0Jk79gMTapw/OJD5DI20w&#10;Bw53vZwpNZfOdMQfWjPgY4v192rnNIzd61d1u1EbZ59fftIxZKF6q7S+vBgf7kEkHNOfGU74jA4l&#10;M239jmwUvYbJNRt5ZLMMxElX2R132fJ2dTMHWRbyf4XyFwAA//8DAFBLAQItABQABgAIAAAAIQC2&#10;gziS/gAAAOEBAAATAAAAAAAAAAAAAAAAAAAAAABbQ29udGVudF9UeXBlc10ueG1sUEsBAi0AFAAG&#10;AAgAAAAhADj9If/WAAAAlAEAAAsAAAAAAAAAAAAAAAAALwEAAF9yZWxzLy5yZWxzUEsBAi0AFAAG&#10;AAgAAAAhAAyABEmMAgAAIQUAAA4AAAAAAAAAAAAAAAAALgIAAGRycy9lMm9Eb2MueG1sUEsBAi0A&#10;FAAGAAgAAAAhAKI8BiPfAAAACgEAAA8AAAAAAAAAAAAAAAAA5gQAAGRycy9kb3ducmV2LnhtbFBL&#10;BQYAAAAABAAEAPMAAADyBQAAAAA=&#10;" fillcolor="#e6e6e6" stroked="f"/>
            </w:pict>
          </mc:Fallback>
        </mc:AlternateContent>
      </w:r>
      <w:r w:rsidR="00F019DC">
        <w:rPr>
          <w:rFonts w:ascii="Helvetica" w:hAnsi="Helvetica" w:hint="eastAsia"/>
          <w:b/>
          <w:noProof/>
          <w:color w:val="FFFFFF"/>
          <w:sz w:val="32"/>
          <w:szCs w:val="32"/>
        </w:rPr>
        <mc:AlternateContent>
          <mc:Choice Requires="wps">
            <w:drawing>
              <wp:anchor distT="0" distB="0" distL="114300" distR="114300" simplePos="0" relativeHeight="251790848" behindDoc="0" locked="0" layoutInCell="1" allowOverlap="1" wp14:anchorId="7729F3AB" wp14:editId="1F75D74B">
                <wp:simplePos x="0" y="0"/>
                <wp:positionH relativeFrom="column">
                  <wp:posOffset>-215900</wp:posOffset>
                </wp:positionH>
                <wp:positionV relativeFrom="paragraph">
                  <wp:posOffset>36195</wp:posOffset>
                </wp:positionV>
                <wp:extent cx="165600" cy="216000"/>
                <wp:effectExtent l="0" t="0" r="6350" b="12700"/>
                <wp:wrapNone/>
                <wp:docPr id="45" name="文字方塊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0" cy="2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D4A" w:rsidRPr="00E71CFD" w:rsidRDefault="001A4D4A" w:rsidP="00F019DC">
                            <w:pPr>
                              <w:snapToGrid w:val="0"/>
                              <w:rPr>
                                <w:rFonts w:eastAsia="新細明體"/>
                              </w:rPr>
                            </w:pPr>
                            <w:r w:rsidRPr="00E71CFD">
                              <w:rPr>
                                <w:rFonts w:ascii="華康中明體" w:eastAsia="新細明體"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29F3AB" id="文字方塊 45" o:spid="_x0000_s1054" type="#_x0000_t202" style="position:absolute;left:0;text-align:left;margin-left:-17pt;margin-top:2.85pt;width:13.05pt;height:17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mXFygIAALYFAAAOAAAAZHJzL2Uyb0RvYy54bWysVEtu2zAQ3RfoHQjuFX0qO5IQOUgsqyiQ&#10;foC0B6AlyiIqkSpJW06Lrgv0AOm6B+gBeqDkHB1Slu2km6KtF8KYHL75vDdzdr5tG7ShUjHBU+yf&#10;eBhRXoiS8VWK373NnQgjpQkvSSM4TfENVfh89vTJWd8lNBC1aEoqEYBwlfRdimutu8R1VVHTlqgT&#10;0VEOl5WQLdHwV67cUpIe0NvGDTxv6vZClp0UBVUKTrPhEs8sflXRQr+uKkU1alIMuWn7lfa7NF93&#10;dkaSlSRdzYpdGuQvsmgJ4xB0D5URTdBast+gWlZIoUSlTwrRuqKqWEFtDVCN7z2q5romHbW1QHNU&#10;t2+T+n+wxavNG4lYmeJwghEnLXB0f/vl7se3+9ufd9+/IjiGHvWdSsD1ugNnvb0UW+Da1qu6K1G8&#10;V4iLeU34il5IKfqakhJy9M1L9+jpgKMMyLJ/KUqIRdZaWKBtJVvTQGgJAnTg6mbPD91qVJiQ08nU&#10;g5sCrgIfTMufS5LxcSeVfk5Fi4yRYgn0W3CyuVLaJEOS0cXE4iJnTWMl0PAHB+A4nEBoeGruTBKW&#10;0U+xFy+iRRQ6YTBdOKGXZc5FPg+dae6fTrJn2Xye+Z9NXD9MalaWlJswo7r88M/Y2+l80MVeX0o0&#10;rDRwJiUlV8t5I9GGgLpz+7Mth5uDm/swDdsEqOVRSX4QepdB7OTT6NQJ83DixKde5Hh+fBlPvTAO&#10;s/xhSVeM038vCfUpjifBZNDSIelHtQHTB7KPaiNJyzTsj4a1KY72TiQxClzw0lKrCWsG+6gVJv1D&#10;K4DukWirVyPRQax6u9za8QiicQ6WorwBBUsBCgMxwvIDoxbyI0Y9LJIUqw9rIilGzQsOU2C2zmjI&#10;0ViOBuEFPE2xxmgw53rYTutOslUNyMOccXEBk1Ixq2IzUkMWu/mC5WCL2S0ys32O/1uvw7qd/QIA&#10;AP//AwBQSwMEFAAGAAgAAAAhAAW4qkXeAAAABwEAAA8AAABkcnMvZG93bnJldi54bWxMj0FPg0AU&#10;hO8m/ofNM/FGF60WQR5NY/TUxEjx4HFhX4GUfYvstsV/7/akx8lMZr7J17MZxIkm11tGuFvEIIgb&#10;q3tuET6rt+gJhPOKtRosE8IPOVgX11e5yrQ9c0mnnW9FKGGXKYTO+zGT0jUdGeUWdiQO3t5ORvkg&#10;p1bqSZ1DuRnkfRyvpFE9h4VOjfTSUXPYHQ3C5ovL1/77vf4o92VfVWnM29UB8fZm3jyD8DT7vzBc&#10;8AM6FIGptkfWTgwI0fIhfPEIjwmI4EdJCqJGWKYJyCKX//mLXwAAAP//AwBQSwECLQAUAAYACAAA&#10;ACEAtoM4kv4AAADhAQAAEwAAAAAAAAAAAAAAAAAAAAAAW0NvbnRlbnRfVHlwZXNdLnhtbFBLAQIt&#10;ABQABgAIAAAAIQA4/SH/1gAAAJQBAAALAAAAAAAAAAAAAAAAAC8BAABfcmVscy8ucmVsc1BLAQIt&#10;ABQABgAIAAAAIQCYgmXFygIAALYFAAAOAAAAAAAAAAAAAAAAAC4CAABkcnMvZTJvRG9jLnhtbFBL&#10;AQItABQABgAIAAAAIQAFuKpF3gAAAAcBAAAPAAAAAAAAAAAAAAAAACQFAABkcnMvZG93bnJldi54&#10;bWxQSwUGAAAAAAQABADzAAAALwYAAAAA&#10;" filled="f" stroked="f">
                <v:textbox inset="0,0,0,0">
                  <w:txbxContent>
                    <w:p w:rsidR="001A4D4A" w:rsidRPr="00E71CFD" w:rsidRDefault="001A4D4A" w:rsidP="00F019DC">
                      <w:pPr>
                        <w:snapToGrid w:val="0"/>
                        <w:rPr>
                          <w:rFonts w:eastAsia="新細明體"/>
                        </w:rPr>
                      </w:pPr>
                      <w:r w:rsidRPr="00E71CFD">
                        <w:rPr>
                          <w:rFonts w:ascii="華康中明體" w:eastAsia="新細明體" w:hint="eastAsia"/>
                        </w:rPr>
                        <w:t>★</w:t>
                      </w:r>
                    </w:p>
                  </w:txbxContent>
                </v:textbox>
              </v:shape>
            </w:pict>
          </mc:Fallback>
        </mc:AlternateContent>
      </w:r>
      <w:r w:rsidR="00944DD4">
        <w:rPr>
          <w:rStyle w:val="-4"/>
          <w:rFonts w:hint="eastAsia"/>
        </w:rPr>
        <w:t>71</w:t>
      </w:r>
      <w:r w:rsidR="00944DD4">
        <w:rPr>
          <w:rFonts w:hint="eastAsia"/>
        </w:rPr>
        <w:t xml:space="preserve">　</w:t>
      </w:r>
      <w:r w:rsidR="00944DD4">
        <w:br/>
      </w:r>
      <w:r w:rsidR="00944DD4" w:rsidRPr="006815BE">
        <w:t>文中客委會辦理的「客家桐花祭」活動最可能是下列何種概念的具體實踐？</w:t>
      </w:r>
      <w:r w:rsidR="00944DD4">
        <w:t xml:space="preserve">　</w:t>
      </w:r>
      <w:r w:rsidR="0097290E">
        <w:rPr>
          <w:rFonts w:hint="eastAsia"/>
        </w:rPr>
        <w:br/>
      </w:r>
      <w:r w:rsidR="00944DD4">
        <w:rPr>
          <w:rFonts w:hint="eastAsia"/>
        </w:rPr>
        <w:t>(A)</w:t>
      </w:r>
      <w:r w:rsidR="00944DD4" w:rsidRPr="006815BE">
        <w:t>地方自治</w:t>
      </w:r>
      <w:r w:rsidR="00944DD4">
        <w:t xml:space="preserve">　</w:t>
      </w:r>
      <w:r w:rsidR="00944DD4">
        <w:t>(B)</w:t>
      </w:r>
      <w:r w:rsidR="00944DD4" w:rsidRPr="006815BE">
        <w:t>地方治理</w:t>
      </w:r>
      <w:r w:rsidR="00944DD4">
        <w:t xml:space="preserve">　</w:t>
      </w:r>
      <w:r w:rsidR="00944DD4">
        <w:t>(C)</w:t>
      </w:r>
      <w:r w:rsidR="00944DD4" w:rsidRPr="006815BE">
        <w:t>地方分權化</w:t>
      </w:r>
      <w:r w:rsidR="00944DD4">
        <w:t xml:space="preserve">　</w:t>
      </w:r>
      <w:r w:rsidR="00944DD4">
        <w:t>(D)</w:t>
      </w:r>
      <w:r w:rsidR="00944DD4" w:rsidRPr="006815BE">
        <w:t>全球在地化</w:t>
      </w:r>
      <w:r w:rsidR="00944DD4">
        <w:t>。</w:t>
      </w:r>
    </w:p>
    <w:p w:rsidR="00B77986" w:rsidRPr="0007042E" w:rsidRDefault="00B77986" w:rsidP="00B77986">
      <w:pPr>
        <w:pStyle w:val="-5"/>
        <w:ind w:left="1207" w:hanging="1207"/>
      </w:pPr>
      <w:r w:rsidRPr="009570C4">
        <w:rPr>
          <w:rFonts w:eastAsia="微軟正黑體" w:hint="eastAsia"/>
          <w:b/>
        </w:rPr>
        <w:t>出　　處：</w:t>
      </w:r>
      <w:r w:rsidRPr="009570C4">
        <w:rPr>
          <w:rFonts w:eastAsia="微軟正黑體" w:hint="eastAsia"/>
          <w:b/>
        </w:rPr>
        <w:tab/>
      </w:r>
      <w:r w:rsidRPr="0007042E">
        <w:rPr>
          <w:rFonts w:hint="eastAsia"/>
        </w:rPr>
        <w:t>龍騰版</w:t>
      </w:r>
      <w:r w:rsidR="00763430">
        <w:rPr>
          <w:rFonts w:hint="eastAsia"/>
        </w:rPr>
        <w:t>高中</w:t>
      </w:r>
      <w:r w:rsidRPr="0007042E">
        <w:rPr>
          <w:rFonts w:hint="eastAsia"/>
        </w:rPr>
        <w:t>公民與社會</w:t>
      </w:r>
      <w:r w:rsidRPr="0007042E">
        <w:rPr>
          <w:rFonts w:hint="eastAsia"/>
        </w:rPr>
        <w:t>2</w:t>
      </w:r>
      <w:r w:rsidRPr="0007042E">
        <w:rPr>
          <w:rFonts w:hint="eastAsia"/>
        </w:rPr>
        <w:t>第</w:t>
      </w:r>
      <w:r w:rsidRPr="0007042E">
        <w:rPr>
          <w:rFonts w:hint="eastAsia"/>
        </w:rPr>
        <w:t>3</w:t>
      </w:r>
      <w:r w:rsidRPr="0007042E">
        <w:rPr>
          <w:rFonts w:hint="eastAsia"/>
        </w:rPr>
        <w:t>章政府的體制</w:t>
      </w:r>
    </w:p>
    <w:p w:rsidR="00B77986" w:rsidRPr="0007042E" w:rsidRDefault="00B77986" w:rsidP="00206709">
      <w:pPr>
        <w:pStyle w:val="-5"/>
        <w:ind w:left="1207" w:hanging="1207"/>
      </w:pPr>
      <w:r w:rsidRPr="009570C4">
        <w:rPr>
          <w:rFonts w:eastAsia="微軟正黑體" w:hint="eastAsia"/>
          <w:b/>
        </w:rPr>
        <w:t>答　　案：</w:t>
      </w:r>
      <w:r w:rsidRPr="009570C4">
        <w:rPr>
          <w:rFonts w:eastAsia="微軟正黑體" w:hint="eastAsia"/>
          <w:b/>
        </w:rPr>
        <w:tab/>
      </w:r>
      <w:r w:rsidRPr="0007042E">
        <w:t>B</w:t>
      </w:r>
    </w:p>
    <w:p w:rsidR="00B77986" w:rsidRDefault="00B77986" w:rsidP="00B77986">
      <w:pPr>
        <w:pStyle w:val="-5"/>
        <w:ind w:left="1207" w:hanging="1207"/>
      </w:pPr>
      <w:r w:rsidRPr="009570C4">
        <w:rPr>
          <w:rFonts w:eastAsia="微軟正黑體" w:hint="eastAsia"/>
          <w:b/>
        </w:rPr>
        <w:t>解　　析：</w:t>
      </w:r>
      <w:r w:rsidRPr="009570C4">
        <w:rPr>
          <w:rFonts w:eastAsia="微軟正黑體" w:hint="eastAsia"/>
          <w:b/>
        </w:rPr>
        <w:tab/>
      </w:r>
      <w:r w:rsidRPr="0007042E">
        <w:rPr>
          <w:rFonts w:hint="eastAsia"/>
        </w:rPr>
        <w:t>從「中央籌劃、企業加盟、地方執行、社區營造」的公私協力夥伴關係可知</w:t>
      </w:r>
      <w:r>
        <w:rPr>
          <w:rFonts w:hint="eastAsia"/>
        </w:rPr>
        <w:t>「</w:t>
      </w:r>
      <w:r w:rsidRPr="0007042E">
        <w:rPr>
          <w:rFonts w:hint="eastAsia"/>
        </w:rPr>
        <w:t>客家桐花祭</w:t>
      </w:r>
      <w:r>
        <w:rPr>
          <w:rFonts w:hint="eastAsia"/>
        </w:rPr>
        <w:t>」</w:t>
      </w:r>
      <w:r w:rsidRPr="0007042E">
        <w:rPr>
          <w:rFonts w:hint="eastAsia"/>
        </w:rPr>
        <w:t>活動是地方治理的具體實踐，強調民間參與地方政治的運作，故選項</w:t>
      </w:r>
      <w:r w:rsidRPr="0007042E">
        <w:rPr>
          <w:rFonts w:hint="eastAsia"/>
        </w:rPr>
        <w:t>(</w:t>
      </w:r>
      <w:r w:rsidRPr="0007042E">
        <w:t>B)</w:t>
      </w:r>
      <w:r w:rsidRPr="0007042E">
        <w:t>正確</w:t>
      </w:r>
      <w:r w:rsidRPr="0007042E">
        <w:rPr>
          <w:rFonts w:hint="eastAsia"/>
        </w:rPr>
        <w:t>。</w:t>
      </w:r>
      <w:r w:rsidRPr="0007042E">
        <w:rPr>
          <w:rFonts w:hint="eastAsia"/>
        </w:rPr>
        <w:t>(</w:t>
      </w:r>
      <w:r w:rsidRPr="0007042E">
        <w:t>A)</w:t>
      </w:r>
      <w:r w:rsidRPr="0007042E">
        <w:rPr>
          <w:rFonts w:hint="eastAsia"/>
        </w:rPr>
        <w:t>地方自治是指地方自治團體可以自行決定的事務，但不見得有民間力量的參與；</w:t>
      </w:r>
      <w:r w:rsidRPr="0007042E">
        <w:rPr>
          <w:rFonts w:hint="eastAsia"/>
        </w:rPr>
        <w:t>(</w:t>
      </w:r>
      <w:r w:rsidRPr="0007042E">
        <w:t>C)</w:t>
      </w:r>
      <w:r w:rsidRPr="0007042E">
        <w:rPr>
          <w:rFonts w:hint="eastAsia"/>
        </w:rPr>
        <w:t>地方分權是相對於中央集權，在地方分權的國家中，地方自治團體具有較概括的權限；</w:t>
      </w:r>
      <w:r w:rsidRPr="0007042E">
        <w:rPr>
          <w:rFonts w:hint="eastAsia"/>
        </w:rPr>
        <w:t>(</w:t>
      </w:r>
      <w:r w:rsidRPr="0007042E">
        <w:t>D)</w:t>
      </w:r>
      <w:r w:rsidRPr="0007042E">
        <w:rPr>
          <w:rFonts w:hint="eastAsia"/>
        </w:rPr>
        <w:t>全球在地化是指在全球化下的商品與服務也會隨在地需求與特色進行調整。</w:t>
      </w:r>
    </w:p>
    <w:p w:rsidR="00AF2FBB" w:rsidRDefault="00AF2FBB" w:rsidP="00B77986">
      <w:pPr>
        <w:pStyle w:val="-5"/>
        <w:ind w:left="1207" w:hanging="1207"/>
      </w:pPr>
    </w:p>
    <w:p w:rsidR="00AF2FBB" w:rsidRDefault="00AF2FBB" w:rsidP="00B77986">
      <w:pPr>
        <w:pStyle w:val="-5"/>
        <w:ind w:left="1207" w:hanging="1207"/>
      </w:pPr>
    </w:p>
    <w:p w:rsidR="00AF2FBB" w:rsidRDefault="00AF2FBB" w:rsidP="00B77986">
      <w:pPr>
        <w:pStyle w:val="-5"/>
        <w:ind w:left="1207" w:hanging="1207"/>
      </w:pPr>
    </w:p>
    <w:p w:rsidR="00AF2FBB" w:rsidRDefault="00AF2FBB" w:rsidP="00B77986">
      <w:pPr>
        <w:pStyle w:val="-5"/>
        <w:ind w:left="1207" w:hanging="1207"/>
      </w:pPr>
    </w:p>
    <w:p w:rsidR="00AF2FBB" w:rsidRDefault="00AF2FBB" w:rsidP="00AF2FBB">
      <w:pPr>
        <w:pStyle w:val="-5"/>
        <w:spacing w:afterLines="50" w:after="200"/>
        <w:ind w:left="1207" w:hanging="1207"/>
      </w:pPr>
    </w:p>
    <w:p w:rsidR="00AF2FBB" w:rsidRDefault="00AF2FBB" w:rsidP="00B77986">
      <w:pPr>
        <w:pStyle w:val="-5"/>
        <w:ind w:left="1207" w:hanging="1207"/>
      </w:pPr>
    </w:p>
    <w:p w:rsidR="00AF2FBB" w:rsidRDefault="00AF2FBB" w:rsidP="00B77986">
      <w:pPr>
        <w:pStyle w:val="-5"/>
        <w:ind w:left="1207" w:hanging="1207"/>
      </w:pPr>
    </w:p>
    <w:p w:rsidR="00AF2FBB" w:rsidRPr="0007042E" w:rsidRDefault="00AF2FBB" w:rsidP="00AF2FBB">
      <w:pPr>
        <w:snapToGrid w:val="0"/>
      </w:pPr>
    </w:p>
    <w:p w:rsidR="00944DD4" w:rsidRDefault="00944DD4" w:rsidP="00AF2FBB">
      <w:pPr>
        <w:pStyle w:val="-3"/>
        <w:spacing w:beforeLines="0" w:before="0" w:after="40"/>
      </w:pPr>
      <w:r>
        <w:rPr>
          <w:rStyle w:val="-4"/>
        </w:rPr>
        <w:tab/>
      </w:r>
      <w:r>
        <w:rPr>
          <w:rStyle w:val="-4"/>
          <w:rFonts w:hint="eastAsia"/>
        </w:rPr>
        <w:t>72</w:t>
      </w:r>
      <w:r>
        <w:tab/>
      </w:r>
      <w:r w:rsidRPr="0077747A">
        <w:rPr>
          <w:rFonts w:hint="eastAsia"/>
        </w:rPr>
        <w:t>臺灣梅雨滯留鋒面</w:t>
      </w:r>
      <w:r>
        <w:rPr>
          <w:rFonts w:hint="eastAsia"/>
        </w:rPr>
        <w:t xml:space="preserve"> </w:t>
      </w:r>
    </w:p>
    <w:p w:rsidR="00944DD4" w:rsidRDefault="00944DD4" w:rsidP="00944DD4">
      <w:pPr>
        <w:pStyle w:val="a9"/>
        <w:spacing w:afterLines="0" w:after="0"/>
      </w:pPr>
      <w:r w:rsidRPr="006815BE">
        <w:t>舉辦桐花祭時，主辦單位最擔心可能出現下列何種天氣圖代表的天氣情況而影響活動？</w:t>
      </w:r>
    </w:p>
    <w:p w:rsidR="00944DD4" w:rsidRPr="006815BE" w:rsidRDefault="00B77986" w:rsidP="00944DD4">
      <w:pPr>
        <w:pStyle w:val="-2"/>
        <w:spacing w:beforeLines="0" w:before="0"/>
        <w:textAlignment w:val="top"/>
      </w:pPr>
      <w:r>
        <w:rPr>
          <w:rFonts w:hint="eastAsia"/>
          <w:noProof/>
        </w:rPr>
        <mc:AlternateContent>
          <mc:Choice Requires="wps">
            <w:drawing>
              <wp:anchor distT="0" distB="0" distL="114300" distR="114300" simplePos="0" relativeHeight="251786752" behindDoc="1" locked="0" layoutInCell="1" allowOverlap="1" wp14:anchorId="6A166113" wp14:editId="7796F655">
                <wp:simplePos x="0" y="0"/>
                <wp:positionH relativeFrom="column">
                  <wp:posOffset>-3632</wp:posOffset>
                </wp:positionH>
                <wp:positionV relativeFrom="paragraph">
                  <wp:posOffset>-664591</wp:posOffset>
                </wp:positionV>
                <wp:extent cx="6481267" cy="4352544"/>
                <wp:effectExtent l="0" t="0" r="0" b="0"/>
                <wp:wrapNone/>
                <wp:docPr id="156"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1267" cy="4352544"/>
                        </a:xfrm>
                        <a:prstGeom prst="roundRect">
                          <a:avLst>
                            <a:gd name="adj" fmla="val 3103"/>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B118B74" id="AutoShape 74" o:spid="_x0000_s1026" style="position:absolute;margin-left:-.3pt;margin-top:-52.35pt;width:510.35pt;height:342.7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0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Db5jQIAACIFAAAOAAAAZHJzL2Uyb0RvYy54bWysVNuO0zAQfUfiHyy/d3NZ95Jo09XeipAW&#10;WLHwAW7sNIbEDrbbtCD+nfEkXbrAA0K0kuPLzHjOmTO+uNy3DdlJ65TRBU3OYkqkLo1QelPQjx9W&#10;kwUlznMteGO0LOhBOnq5fPniou9ymZraNEJaAkG0y/uuoLX3XR5Frqxly92Z6aSGw8rYlntY2k0k&#10;LO8hettEaRzPot5Y0VlTSudg93Y4pEuMX1Wy9O+qyklPmoJCbh5Hi+M6jNHygucby7talWMa/B+y&#10;aLnScOlTqFvuOdla9VuoVpXWOFP5s9K0kakqVUrEAGiS+Bc0jzXvJGIBclz3RJP7f2HLt7sHS5SA&#10;2k1nlGjeQpGutt7g3WTOAkN953IwfOwebMDountTfnZEm5ua6428stb0teQC8kqCffTMISwcuJJ1&#10;/8YICM8hPJK1r2wbAgINZI81OTzVRO49KWFzxhZJOptTUsIZO5+mU4Y5RTw/unfW+VfStCRMCmrN&#10;Vov3UHm8g+/uncfKiBEdF58oqdoG6rzjDTlP4nNMmuejLYQ+hkS4plFipZoGF3azvmksAc+C3s3C&#10;f3R2p2aNDsbaBLdACM+HHUA1phPwoUC+ZUnK4us0m6xmi/mErdh0ks3jxSROsutsFrOM3a6+BywJ&#10;y2slhNT3SsujWBP2d2IY22aQGcqV9AXNgE+k6Vn27hRkjL8/gUSisYFC8e+0wLnnqhnm0fOMkQaA&#10;ffwiESiVoI5BZWsjDqAUa6CO0K7wsMCkNvYrJT00aUHdly23kpLmtQa1ZQljoatxwabzFBb29GR9&#10;esJ1CaEK6ikZpjd+eAm2nVWbGm5KkAttQgNUyh+lPGQ16hoaERGMj0bo9NM1Wv182pY/AAAA//8D&#10;AFBLAwQUAAYACAAAACEACxjSIeEAAAALAQAADwAAAGRycy9kb3ducmV2LnhtbEyPwW7CMAyG75P2&#10;DpEn7QZJ0YCqa4pgEjsg7QAbO6eNaas1TkkCLW+/cNpOluVPv78/X42mY1d0vrUkIZkKYEiV1S3V&#10;Er4+t5MUmA+KtOosoYQbelgVjw+5yrQdaI/XQ6hZDCGfKQlNCH3Gua8aNMpPbY8UbyfrjApxdTXX&#10;Tg0x3HR8JsSCG9VS/NCoHt8arH4OFyNhnZTn42nY3D743m3tcfed9vxdyuencf0KLOAY/mC460d1&#10;KKJTaS+kPeskTBYRjCMRL0tgd0DMRAKslDBPxRJ4kfP/HYpfAAAA//8DAFBLAQItABQABgAIAAAA&#10;IQC2gziS/gAAAOEBAAATAAAAAAAAAAAAAAAAAAAAAABbQ29udGVudF9UeXBlc10ueG1sUEsBAi0A&#10;FAAGAAgAAAAhADj9If/WAAAAlAEAAAsAAAAAAAAAAAAAAAAALwEAAF9yZWxzLy5yZWxzUEsBAi0A&#10;FAAGAAgAAAAhALUsNvmNAgAAIgUAAA4AAAAAAAAAAAAAAAAALgIAAGRycy9lMm9Eb2MueG1sUEsB&#10;Ai0AFAAGAAgAAAAhAAsY0iHhAAAACwEAAA8AAAAAAAAAAAAAAAAA5wQAAGRycy9kb3ducmV2Lnht&#10;bFBLBQYAAAAABAAEAPMAAAD1BQAAAAA=&#10;" fillcolor="#e6e6e6" stroked="f"/>
            </w:pict>
          </mc:Fallback>
        </mc:AlternateContent>
      </w:r>
      <w:r w:rsidR="00944DD4">
        <w:rPr>
          <w:rFonts w:hint="eastAsia"/>
        </w:rPr>
        <w:t>(A)</w:t>
      </w:r>
      <w:r w:rsidR="00C17B18">
        <w:rPr>
          <w:rFonts w:hint="eastAsia"/>
          <w:noProof/>
        </w:rPr>
        <w:drawing>
          <wp:inline distT="0" distB="0" distL="0" distR="0">
            <wp:extent cx="2238375" cy="1676400"/>
            <wp:effectExtent l="0" t="0" r="9525" b="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A.ep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38375" cy="1676400"/>
                    </a:xfrm>
                    <a:prstGeom prst="rect">
                      <a:avLst/>
                    </a:prstGeom>
                  </pic:spPr>
                </pic:pic>
              </a:graphicData>
            </a:graphic>
          </wp:inline>
        </w:drawing>
      </w:r>
      <w:r w:rsidR="00944DD4">
        <w:rPr>
          <w:rFonts w:hint="eastAsia"/>
        </w:rPr>
        <w:t xml:space="preserve">　</w:t>
      </w:r>
      <w:r w:rsidR="00944DD4">
        <w:rPr>
          <w:rFonts w:hint="eastAsia"/>
        </w:rPr>
        <w:t>(B)</w:t>
      </w:r>
      <w:r w:rsidR="00C17B18">
        <w:rPr>
          <w:rFonts w:hint="eastAsia"/>
          <w:noProof/>
        </w:rPr>
        <w:drawing>
          <wp:inline distT="0" distB="0" distL="0" distR="0">
            <wp:extent cx="2238375" cy="1676400"/>
            <wp:effectExtent l="0" t="0" r="9525" b="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B.ep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238375" cy="1676400"/>
                    </a:xfrm>
                    <a:prstGeom prst="rect">
                      <a:avLst/>
                    </a:prstGeom>
                  </pic:spPr>
                </pic:pic>
              </a:graphicData>
            </a:graphic>
          </wp:inline>
        </w:drawing>
      </w:r>
      <w:r w:rsidR="00944DD4">
        <w:rPr>
          <w:rFonts w:hint="eastAsia"/>
        </w:rPr>
        <w:t xml:space="preserve">　</w:t>
      </w:r>
      <w:r w:rsidR="00944DD4">
        <w:br/>
      </w:r>
      <w:r w:rsidR="00944DD4">
        <w:rPr>
          <w:rFonts w:hint="eastAsia"/>
        </w:rPr>
        <w:t>(C)</w:t>
      </w:r>
      <w:r w:rsidR="00C17B18">
        <w:rPr>
          <w:rFonts w:hint="eastAsia"/>
          <w:noProof/>
        </w:rPr>
        <w:drawing>
          <wp:inline distT="0" distB="0" distL="0" distR="0">
            <wp:extent cx="2238375" cy="1676400"/>
            <wp:effectExtent l="0" t="0" r="9525" b="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C.ep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38375" cy="1676400"/>
                    </a:xfrm>
                    <a:prstGeom prst="rect">
                      <a:avLst/>
                    </a:prstGeom>
                  </pic:spPr>
                </pic:pic>
              </a:graphicData>
            </a:graphic>
          </wp:inline>
        </w:drawing>
      </w:r>
      <w:r w:rsidR="00944DD4">
        <w:rPr>
          <w:rFonts w:hint="eastAsia"/>
        </w:rPr>
        <w:t xml:space="preserve">　</w:t>
      </w:r>
      <w:r w:rsidR="00944DD4">
        <w:rPr>
          <w:rFonts w:hint="eastAsia"/>
        </w:rPr>
        <w:t>(D)</w:t>
      </w:r>
      <w:r w:rsidR="00C17B18">
        <w:rPr>
          <w:noProof/>
        </w:rPr>
        <w:drawing>
          <wp:inline distT="0" distB="0" distL="0" distR="0">
            <wp:extent cx="2238375" cy="1676400"/>
            <wp:effectExtent l="0" t="0" r="9525" b="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D.ep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38375" cy="1676400"/>
                    </a:xfrm>
                    <a:prstGeom prst="rect">
                      <a:avLst/>
                    </a:prstGeom>
                  </pic:spPr>
                </pic:pic>
              </a:graphicData>
            </a:graphic>
          </wp:inline>
        </w:drawing>
      </w:r>
    </w:p>
    <w:p w:rsidR="00E909CF" w:rsidRPr="0077747A" w:rsidRDefault="00312EC0" w:rsidP="00E909CF">
      <w:pPr>
        <w:pStyle w:val="-5"/>
        <w:ind w:left="1207" w:hanging="1207"/>
      </w:pPr>
      <w:r w:rsidRPr="00312EC0">
        <w:rPr>
          <w:rFonts w:eastAsia="微軟正黑體" w:hint="eastAsia"/>
          <w:b/>
        </w:rPr>
        <w:t>出　　處：</w:t>
      </w:r>
      <w:r w:rsidRPr="00312EC0">
        <w:rPr>
          <w:rFonts w:eastAsia="微軟正黑體" w:hint="eastAsia"/>
          <w:b/>
        </w:rPr>
        <w:tab/>
      </w:r>
      <w:r w:rsidR="00E909CF" w:rsidRPr="0077747A">
        <w:t>龍騰版</w:t>
      </w:r>
      <w:r w:rsidR="00944DD4">
        <w:t>高中</w:t>
      </w:r>
      <w:r w:rsidR="00E909CF" w:rsidRPr="0077747A">
        <w:t>地理</w:t>
      </w:r>
      <w:r w:rsidR="00E909CF" w:rsidRPr="0077747A">
        <w:rPr>
          <w:rFonts w:hint="eastAsia"/>
        </w:rPr>
        <w:t>1</w:t>
      </w:r>
      <w:r w:rsidR="00E909CF" w:rsidRPr="0077747A">
        <w:t>第</w:t>
      </w:r>
      <w:r w:rsidR="00E909CF" w:rsidRPr="0077747A">
        <w:rPr>
          <w:rFonts w:hint="eastAsia"/>
        </w:rPr>
        <w:t>6</w:t>
      </w:r>
      <w:r w:rsidR="00E909CF" w:rsidRPr="0077747A">
        <w:t>章氣候概說</w:t>
      </w:r>
    </w:p>
    <w:p w:rsidR="00E909CF" w:rsidRPr="0077747A" w:rsidRDefault="00312EC0" w:rsidP="00E909CF">
      <w:pPr>
        <w:pStyle w:val="-5"/>
        <w:ind w:left="1207" w:hanging="1207"/>
      </w:pPr>
      <w:r w:rsidRPr="00312EC0">
        <w:rPr>
          <w:rFonts w:eastAsia="微軟正黑體" w:hint="eastAsia"/>
          <w:b/>
        </w:rPr>
        <w:t>解題觀念：</w:t>
      </w:r>
      <w:r w:rsidRPr="00312EC0">
        <w:rPr>
          <w:rFonts w:eastAsia="微軟正黑體" w:hint="eastAsia"/>
          <w:b/>
        </w:rPr>
        <w:tab/>
      </w:r>
      <w:r w:rsidR="00E909CF" w:rsidRPr="0077747A">
        <w:rPr>
          <w:rFonts w:hint="eastAsia"/>
        </w:rPr>
        <w:t>梅雨、滯留鋒</w:t>
      </w:r>
    </w:p>
    <w:p w:rsidR="00E909CF" w:rsidRPr="0077747A" w:rsidRDefault="00312EC0" w:rsidP="00E909CF">
      <w:pPr>
        <w:pStyle w:val="-5"/>
        <w:ind w:left="1207" w:hanging="1207"/>
      </w:pPr>
      <w:r w:rsidRPr="00312EC0">
        <w:rPr>
          <w:rFonts w:eastAsia="微軟正黑體" w:hint="eastAsia"/>
          <w:b/>
        </w:rPr>
        <w:t>答　　案：</w:t>
      </w:r>
      <w:r w:rsidRPr="00312EC0">
        <w:rPr>
          <w:rFonts w:eastAsia="微軟正黑體" w:hint="eastAsia"/>
          <w:b/>
        </w:rPr>
        <w:tab/>
      </w:r>
      <w:r w:rsidR="00E909CF" w:rsidRPr="0077747A">
        <w:rPr>
          <w:rFonts w:hint="eastAsia"/>
        </w:rPr>
        <w:t>C</w:t>
      </w:r>
    </w:p>
    <w:p w:rsidR="00F34FE8" w:rsidRDefault="00312EC0" w:rsidP="00E909CF">
      <w:pPr>
        <w:pStyle w:val="-5"/>
        <w:ind w:left="1207" w:hanging="1207"/>
      </w:pPr>
      <w:r w:rsidRPr="00312EC0">
        <w:rPr>
          <w:rFonts w:eastAsia="微軟正黑體" w:hint="eastAsia"/>
          <w:b/>
        </w:rPr>
        <w:t>解　　析：</w:t>
      </w:r>
      <w:r w:rsidRPr="00312EC0">
        <w:rPr>
          <w:rFonts w:eastAsia="微軟正黑體" w:hint="eastAsia"/>
          <w:b/>
        </w:rPr>
        <w:tab/>
      </w:r>
      <w:r w:rsidR="00E909CF" w:rsidRPr="0077747A">
        <w:rPr>
          <w:rFonts w:hint="eastAsia"/>
        </w:rPr>
        <w:t>每年</w:t>
      </w:r>
      <w:r w:rsidR="004012ED" w:rsidRPr="00632C77">
        <w:rPr>
          <w:rFonts w:hint="eastAsia"/>
        </w:rPr>
        <w:t>5</w:t>
      </w:r>
      <w:r w:rsidR="004012ED" w:rsidRPr="00632C77">
        <w:rPr>
          <w:rFonts w:hint="eastAsia"/>
        </w:rPr>
        <w:t>、</w:t>
      </w:r>
      <w:r w:rsidR="004012ED" w:rsidRPr="00632C77">
        <w:rPr>
          <w:rFonts w:hint="eastAsia"/>
        </w:rPr>
        <w:t>6</w:t>
      </w:r>
      <w:r w:rsidR="00E909CF" w:rsidRPr="0077747A">
        <w:rPr>
          <w:rFonts w:hint="eastAsia"/>
        </w:rPr>
        <w:t>月為臺灣的梅雨季，此時在臺灣附近常出現滯留鋒</w:t>
      </w:r>
      <w:r w:rsidR="00944DD4">
        <w:rPr>
          <w:rFonts w:hint="eastAsia"/>
        </w:rPr>
        <w:t>，</w:t>
      </w:r>
      <w:r w:rsidR="00E909CF" w:rsidRPr="0077747A">
        <w:rPr>
          <w:rFonts w:hint="eastAsia"/>
        </w:rPr>
        <w:t>並伴隨長時間的降雨，故選</w:t>
      </w:r>
      <w:r w:rsidR="00944DD4">
        <w:rPr>
          <w:rFonts w:hint="eastAsia"/>
        </w:rPr>
        <w:t>(C)</w:t>
      </w:r>
      <w:r w:rsidR="00E909CF" w:rsidRPr="0077747A">
        <w:rPr>
          <w:rFonts w:hint="eastAsia"/>
        </w:rPr>
        <w:t>。</w:t>
      </w:r>
      <w:r w:rsidR="0097290E" w:rsidRPr="00A96818">
        <w:rPr>
          <w:rFonts w:hint="eastAsia"/>
        </w:rPr>
        <w:t>(A</w:t>
      </w:r>
      <w:r w:rsidR="0097290E" w:rsidRPr="00A96818">
        <w:t>)</w:t>
      </w:r>
      <w:r w:rsidR="0097290E" w:rsidRPr="00A96818">
        <w:rPr>
          <w:rFonts w:hint="eastAsia"/>
        </w:rPr>
        <w:t>為颱風的天氣圖；</w:t>
      </w:r>
      <w:r w:rsidR="0097290E" w:rsidRPr="00A96818">
        <w:rPr>
          <w:rFonts w:hint="eastAsia"/>
        </w:rPr>
        <w:t>(B</w:t>
      </w:r>
      <w:r w:rsidR="0097290E" w:rsidRPr="00A96818">
        <w:t>)</w:t>
      </w:r>
      <w:r w:rsidR="0097290E" w:rsidRPr="00A96818">
        <w:rPr>
          <w:rFonts w:hint="eastAsia"/>
        </w:rPr>
        <w:t>為海洋洋面有高壓，陸地有低壓的夏季天氣圖；</w:t>
      </w:r>
      <w:r w:rsidR="0097290E" w:rsidRPr="00A96818">
        <w:rPr>
          <w:rFonts w:hint="eastAsia"/>
        </w:rPr>
        <w:t>(D)</w:t>
      </w:r>
      <w:r w:rsidR="0097290E" w:rsidRPr="00A96818">
        <w:rPr>
          <w:rFonts w:hint="eastAsia"/>
        </w:rPr>
        <w:t>為冷鋒過境臺灣的天氣圖。</w:t>
      </w:r>
    </w:p>
    <w:p w:rsidR="00F34FE8" w:rsidRDefault="00F34FE8">
      <w:pPr>
        <w:widowControl/>
        <w:jc w:val="left"/>
      </w:pPr>
      <w:r>
        <w:br w:type="page"/>
      </w:r>
    </w:p>
    <w:p w:rsidR="00D37989" w:rsidRPr="00E909CF" w:rsidRDefault="00F34FE8" w:rsidP="00E909CF">
      <w:pPr>
        <w:pStyle w:val="-5"/>
        <w:ind w:left="1207" w:hanging="1207"/>
      </w:pPr>
      <w:r>
        <w:rPr>
          <w:noProof/>
        </w:rPr>
        <w:lastRenderedPageBreak/>
        <w:drawing>
          <wp:anchor distT="0" distB="0" distL="114300" distR="114300" simplePos="0" relativeHeight="251794944" behindDoc="1" locked="0" layoutInCell="1" allowOverlap="1">
            <wp:simplePos x="1383527" y="2099144"/>
            <wp:positionH relativeFrom="page">
              <wp:align>center</wp:align>
            </wp:positionH>
            <wp:positionV relativeFrom="page">
              <wp:align>center</wp:align>
            </wp:positionV>
            <wp:extent cx="7894800" cy="11152800"/>
            <wp:effectExtent l="0" t="0" r="0" b="0"/>
            <wp:wrapNone/>
            <wp:docPr id="224" name="圖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數位廣告.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894800" cy="11152800"/>
                    </a:xfrm>
                    <a:prstGeom prst="rect">
                      <a:avLst/>
                    </a:prstGeom>
                  </pic:spPr>
                </pic:pic>
              </a:graphicData>
            </a:graphic>
            <wp14:sizeRelH relativeFrom="margin">
              <wp14:pctWidth>0</wp14:pctWidth>
            </wp14:sizeRelH>
            <wp14:sizeRelV relativeFrom="margin">
              <wp14:pctHeight>0</wp14:pctHeight>
            </wp14:sizeRelV>
          </wp:anchor>
        </w:drawing>
      </w:r>
    </w:p>
    <w:sectPr w:rsidR="00D37989" w:rsidRPr="00E909CF" w:rsidSect="009C10EF">
      <w:headerReference w:type="even" r:id="rId41"/>
      <w:headerReference w:type="default" r:id="rId42"/>
      <w:pgSz w:w="14578" w:h="20639" w:code="230"/>
      <w:pgMar w:top="3289" w:right="2183" w:bottom="2948" w:left="2183" w:header="2722" w:footer="2325" w:gutter="0"/>
      <w:cols w:space="425"/>
      <w:docGrid w:type="linesAndChars" w:linePitch="400" w:charSpace="42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C084E" w:rsidRDefault="00CC084E" w:rsidP="008C2A0A">
      <w:pPr>
        <w:ind w:firstLine="460"/>
      </w:pPr>
      <w:r>
        <w:separator/>
      </w:r>
    </w:p>
  </w:endnote>
  <w:endnote w:type="continuationSeparator" w:id="0">
    <w:p w:rsidR="00CC084E" w:rsidRDefault="00CC084E" w:rsidP="008C2A0A">
      <w:pPr>
        <w:ind w:firstLine="4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中明體">
    <w:panose1 w:val="020205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6FF" w:usb1="420024FF" w:usb2="02000000" w:usb3="00000000" w:csb0="0000019F" w:csb1="00000000"/>
  </w:font>
  <w:font w:name="華康中黑體">
    <w:panose1 w:val="020B0509000000000000"/>
    <w:charset w:val="88"/>
    <w:family w:val="modern"/>
    <w:pitch w:val="fixed"/>
    <w:sig w:usb0="80000001" w:usb1="28091800" w:usb2="00000016" w:usb3="00000000" w:csb0="00100000" w:csb1="00000000"/>
  </w:font>
  <w:font w:name="華康新特黑體">
    <w:panose1 w:val="02010609010101010101"/>
    <w:charset w:val="88"/>
    <w:family w:val="modern"/>
    <w:pitch w:val="fixed"/>
    <w:sig w:usb0="80000001" w:usb1="28091800" w:usb2="00000016" w:usb3="00000000" w:csb0="00100000" w:csb1="00000000"/>
  </w:font>
  <w:font w:name="華康仿宋體W4">
    <w:panose1 w:val="02020409000000000000"/>
    <w:charset w:val="88"/>
    <w:family w:val="modern"/>
    <w:pitch w:val="fixed"/>
    <w:sig w:usb0="80000001" w:usb1="28091800" w:usb2="00000016" w:usb3="00000000" w:csb0="00100000" w:csb1="00000000"/>
  </w:font>
  <w:font w:name="Helvetica">
    <w:panose1 w:val="020B0604020202020204"/>
    <w:charset w:val="00"/>
    <w:family w:val="swiss"/>
    <w:pitch w:val="variable"/>
    <w:sig w:usb0="E0002EFF" w:usb1="C000785B" w:usb2="00000009" w:usb3="00000000" w:csb0="000001FF" w:csb1="00000000"/>
  </w:font>
  <w:font w:name="華康粗黑體">
    <w:panose1 w:val="020B0709000000000000"/>
    <w:charset w:val="88"/>
    <w:family w:val="modern"/>
    <w:pitch w:val="fixed"/>
    <w:sig w:usb0="80000001" w:usb1="28091800" w:usb2="00000016" w:usb3="00000000" w:csb0="00100000" w:csb1="00000000"/>
  </w:font>
  <w:font w:name="微軟正黑體">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4D4A" w:rsidRPr="00AE4F23" w:rsidRDefault="001A4D4A" w:rsidP="00AE4F23">
    <w:pPr>
      <w:pStyle w:val="a5"/>
      <w:jc w:val="left"/>
    </w:pPr>
    <w:r>
      <w:rPr>
        <w:noProof/>
      </w:rPr>
      <mc:AlternateContent>
        <mc:Choice Requires="wps">
          <w:drawing>
            <wp:inline distT="0" distB="0" distL="0" distR="0" wp14:anchorId="1D854CEC" wp14:editId="1DE4C87D">
              <wp:extent cx="215900" cy="215900"/>
              <wp:effectExtent l="9525" t="9525" r="3175" b="3175"/>
              <wp:docPr id="3"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A4D4A" w:rsidRDefault="001A4D4A" w:rsidP="00AE4F23">
                          <w:pPr>
                            <w:pStyle w:val="a5"/>
                          </w:pPr>
                          <w:r>
                            <w:fldChar w:fldCharType="begin"/>
                          </w:r>
                          <w:r>
                            <w:instrText>PAGE   \* MERGEFORMAT</w:instrText>
                          </w:r>
                          <w:r>
                            <w:fldChar w:fldCharType="separate"/>
                          </w:r>
                          <w:r w:rsidR="00517EDA" w:rsidRPr="00517EDA">
                            <w:rPr>
                              <w:noProof/>
                              <w:lang w:val="zh-TW"/>
                            </w:rPr>
                            <w:t>10</w:t>
                          </w:r>
                          <w:r>
                            <w:fldChar w:fldCharType="end"/>
                          </w:r>
                        </w:p>
                      </w:txbxContent>
                    </wps:txbx>
                    <wps:bodyPr rot="0" vert="horz" wrap="square" lIns="0" tIns="0" rIns="0" bIns="0" anchor="t" anchorCtr="0" upright="1">
                      <a:noAutofit/>
                    </wps:bodyPr>
                  </wps:wsp>
                </a:graphicData>
              </a:graphic>
            </wp:inline>
          </w:drawing>
        </mc:Choice>
        <mc:Fallback>
          <w:pict>
            <v:oval w14:anchorId="1D854CEC" id="Oval 5" o:spid="_x0000_s1055" style="width:17pt;height: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gVbAIAAOYEAAAOAAAAZHJzL2Uyb0RvYy54bWysVFFv0zAQfkfiP1h+75KUdGuiptPWUYQ0&#10;2KTBD3Adp7FwfMZ2mw7Ef+fsNNsKPCBEIjln+3z+vvvusrg8dIrshXUSdEWzs5QSoTnUUm8r+vnT&#10;ejKnxHmma6ZAi4o+Ckcvl69fLXpTiim0oGphCQbRruxNRVvvTZkkjreiY+4MjNC42YDtmMep3Sa1&#10;ZT1G71QyTdPzpAdbGwtcOIerN8MmXcb4TSO4v2saJzxRFUVsPo42jpswJssFK7eWmVbyIwz2Dyg6&#10;JjVe+hTqhnlGdlb+FqqT3IKDxp9x6BJoGslF5IBssvQXNg8tMyJyweQ485Qm9//C8o/7e0tkXdE3&#10;lGjWoUR3e6bILGSmN65EhwdzbwM3Z26Bf3FEw6pleiuurIW+FaxGPFnwT04OhInDo2TTf4AaA7Od&#10;h5ikQ2O7EBDpk0PU4vFJC3HwhOPiNJsVKSrGcetohxtYOR421vl3AjoSjIoKpaRxIVusZPtb5wfv&#10;0SviByXrtVQqTux2s1KWINmK5qvwRgpI86Wb0sFZQzg2RBxWECbeEfYC4Kj09yKb5un1tJisz+cX&#10;k3ydzybFRTqfpFlxXZyneZHfrH8EgFletrKuhb6VWoxVl+V/p+qx/od6iXVH+ooWs+kscj9B716S&#10;TOPzJ5IWdrpGdqwMar492p5JNdjJKeIoA9IevzERUfsg91A2/rA5YMRQAxuoH7EKLKBKKCj+LNBo&#10;wX6jpMfGq6j7umNWUKLea6yk0KWjYUdjMxpMczxaUU/JYK780M07Y+W2xchZTIOGK6y2RsYyeEZx&#10;rFFspgj+2PihW1/Oo9fz72n5EwAA//8DAFBLAwQUAAYACAAAACEAlUbHJdgAAAADAQAADwAAAGRy&#10;cy9kb3ducmV2LnhtbEyPT0/DMAzF70h8h8hI3FgKQwyVphMCIcSFP2OTOHqNaSoap0qytXx7DBzg&#10;YuvpWc+/Vy0n36s9xdQFNnA6K0ARN8F23BpYv96dXIJKGdliH5gMfFKCZX14UGFpw8gvtF/lVkkI&#10;pxINuJyHUuvUOPKYZmEgFu89RI9ZZGy1jThKuO/1WVFcaI8dyweHA904aj5WO28An2/Xm+Hx3r0V&#10;YwzzabOID08LY46PpusrUJmm/HcM3/iCDrUwbcOObVK9ASmSf6Z483NR29+t60r/Z6+/AAAA//8D&#10;AFBLAQItABQABgAIAAAAIQC2gziS/gAAAOEBAAATAAAAAAAAAAAAAAAAAAAAAABbQ29udGVudF9U&#10;eXBlc10ueG1sUEsBAi0AFAAGAAgAAAAhADj9If/WAAAAlAEAAAsAAAAAAAAAAAAAAAAALwEAAF9y&#10;ZWxzLy5yZWxzUEsBAi0AFAAGAAgAAAAhAJf8SBVsAgAA5gQAAA4AAAAAAAAAAAAAAAAALgIAAGRy&#10;cy9lMm9Eb2MueG1sUEsBAi0AFAAGAAgAAAAhAJVGxyXYAAAAAwEAAA8AAAAAAAAAAAAAAAAAxgQA&#10;AGRycy9kb3ducmV2LnhtbFBLBQYAAAAABAAEAPMAAADLBQAAAAA=&#10;" fillcolor="#4c4c4c" stroked="f">
              <v:textbox inset="0,0,0,0">
                <w:txbxContent>
                  <w:p w:rsidR="001A4D4A" w:rsidRDefault="001A4D4A" w:rsidP="00AE4F23">
                    <w:pPr>
                      <w:pStyle w:val="a5"/>
                    </w:pPr>
                    <w:r>
                      <w:fldChar w:fldCharType="begin"/>
                    </w:r>
                    <w:r>
                      <w:instrText>PAGE   \* MERGEFORMAT</w:instrText>
                    </w:r>
                    <w:r>
                      <w:fldChar w:fldCharType="separate"/>
                    </w:r>
                    <w:r w:rsidR="00517EDA" w:rsidRPr="00517EDA">
                      <w:rPr>
                        <w:noProof/>
                        <w:lang w:val="zh-TW"/>
                      </w:rPr>
                      <w:t>10</w:t>
                    </w:r>
                    <w:r>
                      <w:fldChar w:fldCharType="end"/>
                    </w:r>
                  </w:p>
                </w:txbxContent>
              </v:textbox>
              <w10:anchorlock/>
            </v:oval>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4D4A" w:rsidRDefault="001A4D4A" w:rsidP="008C2A0A">
    <w:pPr>
      <w:pStyle w:val="a5"/>
      <w:ind w:firstLine="400"/>
      <w:jc w:val="right"/>
    </w:pPr>
    <w:r>
      <w:rPr>
        <w:noProof/>
      </w:rPr>
      <mc:AlternateContent>
        <mc:Choice Requires="wps">
          <w:drawing>
            <wp:inline distT="0" distB="0" distL="0" distR="0" wp14:anchorId="49A583D5" wp14:editId="6DBF5AF1">
              <wp:extent cx="215900" cy="215900"/>
              <wp:effectExtent l="9525" t="9525" r="3175" b="3175"/>
              <wp:docPr id="2"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A4D4A" w:rsidRDefault="001A4D4A" w:rsidP="00AE4F23">
                          <w:pPr>
                            <w:pStyle w:val="a5"/>
                          </w:pPr>
                          <w:r>
                            <w:fldChar w:fldCharType="begin"/>
                          </w:r>
                          <w:r>
                            <w:instrText>PAGE   \* MERGEFORMAT</w:instrText>
                          </w:r>
                          <w:r>
                            <w:fldChar w:fldCharType="separate"/>
                          </w:r>
                          <w:r w:rsidR="00517EDA" w:rsidRPr="00517EDA">
                            <w:rPr>
                              <w:noProof/>
                              <w:lang w:val="zh-TW"/>
                            </w:rPr>
                            <w:t>9</w:t>
                          </w:r>
                          <w:r>
                            <w:fldChar w:fldCharType="end"/>
                          </w:r>
                        </w:p>
                      </w:txbxContent>
                    </wps:txbx>
                    <wps:bodyPr rot="0" vert="horz" wrap="square" lIns="0" tIns="0" rIns="0" bIns="0" anchor="t" anchorCtr="0" upright="1">
                      <a:noAutofit/>
                    </wps:bodyPr>
                  </wps:wsp>
                </a:graphicData>
              </a:graphic>
            </wp:inline>
          </w:drawing>
        </mc:Choice>
        <mc:Fallback>
          <w:pict>
            <v:oval w14:anchorId="49A583D5" id="Oval 6" o:spid="_x0000_s1056" style="width:17pt;height: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nQDbwIAAO0EAAAOAAAAZHJzL2Uyb0RvYy54bWysVG1v0zAQ/o7Ef7D8vcuL0m6Jlk5bRxHS&#10;YJMGP8CNncbC8RnbbTrQ/jtnp9kL8AEhEsk52+fzPfc8l/OLQ6/IXlgnQdc0O0kpEboBLvW2pl8+&#10;r2dnlDjPNGcKtKjpg3D0Yvn2zflgKpFDB4oLSzCIdtVgatp5b6okcU0neuZOwAiNmy3Ynnmc2m3C&#10;LRsweq+SPE0XyQCWGwuNcA5Xr8dNuozx21Y0/rZtnfBE1RRz83G0cdyEMVmes2prmelkc0yD/UMW&#10;PZMaL30Kdc08IzsrfwvVy8aCg9afNNAn0LayEREDosnSX9Dcd8yIiAWL48xTmdz/C9t82t9ZInlN&#10;c0o065Gi2z1TZBEqMxhXocO9ubMBmzM30Hx1RMOqY3orLq2FoROMYz5Z8E9eHQgTh0fJZvgIHAOz&#10;nYdYpENr+xAQ4ZND5OLhiQtx8KTBxTyblyky1uDW0Q43sGo6bKzz7wX0JBg1FUpJ40K1WMX2N86P&#10;3pNXzB+U5GupVJzY7WalLEGwNS1W4Y0QEOZLN6WDs4ZwbIw4rmCaeEfYCwlHpn+UWV6kV3k5Wy/O&#10;TmfFupjPytP0bJZm5VW5SIuyuF4/hgSzouok50LfSC0m1WXF37F61P+ol6g7MtS0nOfziP1V9u4l&#10;yDQ+fwJpYac5omNVYPPd0fZMqtFOXmccaUDY0zcWInIf6B5l4w+bQ5RVFEaQwgb4A4rBApKFvOI/&#10;A40O7HdKBuy/mrpvO2YFJeqDRkGFZp0MOxmbyWC6waM19ZSM5sqPTb0zVm47jJzFami4RNG1Mqrh&#10;OYujVLGnIoZj/4emfTmPXs9/qeVPAAAA//8DAFBLAwQUAAYACAAAACEAlUbHJdgAAAADAQAADwAA&#10;AGRycy9kb3ducmV2LnhtbEyPT0/DMAzF70h8h8hI3FgKQwyVphMCIcSFP2OTOHqNaSoap0qytXx7&#10;DBzgYuvpWc+/Vy0n36s9xdQFNnA6K0ARN8F23BpYv96dXIJKGdliH5gMfFKCZX14UGFpw8gvtF/l&#10;VkkIpxINuJyHUuvUOPKYZmEgFu89RI9ZZGy1jThKuO/1WVFcaI8dyweHA904aj5WO28An2/Xm+Hx&#10;3r0VYwzzabOID08LY46PpusrUJmm/HcM3/iCDrUwbcOObVK9ASmSf6Z483NR29+t60r/Z6+/AAAA&#10;//8DAFBLAQItABQABgAIAAAAIQC2gziS/gAAAOEBAAATAAAAAAAAAAAAAAAAAAAAAABbQ29udGVu&#10;dF9UeXBlc10ueG1sUEsBAi0AFAAGAAgAAAAhADj9If/WAAAAlAEAAAsAAAAAAAAAAAAAAAAALwEA&#10;AF9yZWxzLy5yZWxzUEsBAi0AFAAGAAgAAAAhAK5SdANvAgAA7QQAAA4AAAAAAAAAAAAAAAAALgIA&#10;AGRycy9lMm9Eb2MueG1sUEsBAi0AFAAGAAgAAAAhAJVGxyXYAAAAAwEAAA8AAAAAAAAAAAAAAAAA&#10;yQQAAGRycy9kb3ducmV2LnhtbFBLBQYAAAAABAAEAPMAAADOBQAAAAA=&#10;" fillcolor="#4c4c4c" stroked="f">
              <v:textbox inset="0,0,0,0">
                <w:txbxContent>
                  <w:p w:rsidR="001A4D4A" w:rsidRDefault="001A4D4A" w:rsidP="00AE4F23">
                    <w:pPr>
                      <w:pStyle w:val="a5"/>
                    </w:pPr>
                    <w:r>
                      <w:fldChar w:fldCharType="begin"/>
                    </w:r>
                    <w:r>
                      <w:instrText>PAGE   \* MERGEFORMAT</w:instrText>
                    </w:r>
                    <w:r>
                      <w:fldChar w:fldCharType="separate"/>
                    </w:r>
                    <w:r w:rsidR="00517EDA" w:rsidRPr="00517EDA">
                      <w:rPr>
                        <w:noProof/>
                        <w:lang w:val="zh-TW"/>
                      </w:rPr>
                      <w:t>9</w:t>
                    </w:r>
                    <w:r>
                      <w:fldChar w:fldCharType="end"/>
                    </w:r>
                  </w:p>
                </w:txbxContent>
              </v:textbox>
              <w10:anchorlock/>
            </v:oval>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4D4A" w:rsidRDefault="001A4D4A" w:rsidP="00231FD8">
    <w:pPr>
      <w:pStyle w:val="a5"/>
      <w:ind w:firstLine="40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C084E" w:rsidRDefault="00CC084E" w:rsidP="008C2A0A">
      <w:pPr>
        <w:ind w:firstLine="460"/>
      </w:pPr>
      <w:r>
        <w:separator/>
      </w:r>
    </w:p>
  </w:footnote>
  <w:footnote w:type="continuationSeparator" w:id="0">
    <w:p w:rsidR="00CC084E" w:rsidRDefault="00CC084E" w:rsidP="008C2A0A">
      <w:pPr>
        <w:ind w:firstLine="46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4D4A" w:rsidRPr="001A674B" w:rsidRDefault="001A4D4A" w:rsidP="00231FD8">
    <w:pPr>
      <w:pStyle w:val="a3"/>
      <w:rPr>
        <w:rFonts w:ascii="微軟正黑體" w:eastAsia="微軟正黑體" w:hAnsi="微軟正黑體"/>
      </w:rPr>
    </w:pPr>
    <w:r>
      <w:rPr>
        <w:rFonts w:ascii="微軟正黑體" w:eastAsia="微軟正黑體" w:hAnsi="微軟正黑體" w:hint="eastAsia"/>
        <w:lang w:eastAsia="zh-HK"/>
      </w:rPr>
      <w:t>命中率分析</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4D4A" w:rsidRPr="001A674B" w:rsidRDefault="001A4D4A" w:rsidP="00231FD8">
    <w:pPr>
      <w:pStyle w:val="a3"/>
      <w:jc w:val="right"/>
      <w:rPr>
        <w:rFonts w:ascii="微軟正黑體" w:eastAsia="微軟正黑體" w:hAnsi="微軟正黑體"/>
      </w:rPr>
    </w:pPr>
    <w:r>
      <w:rPr>
        <w:rFonts w:ascii="微軟正黑體" w:eastAsia="微軟正黑體" w:hAnsi="微軟正黑體"/>
        <w:noProof/>
      </w:rPr>
      <w:drawing>
        <wp:anchor distT="0" distB="0" distL="114300" distR="114300" simplePos="0" relativeHeight="251656704" behindDoc="1" locked="0" layoutInCell="1" allowOverlap="1" wp14:anchorId="5496FCA0" wp14:editId="3F6677CB">
          <wp:simplePos x="0" y="0"/>
          <wp:positionH relativeFrom="column">
            <wp:posOffset>5168900</wp:posOffset>
          </wp:positionH>
          <wp:positionV relativeFrom="page">
            <wp:posOffset>1347470</wp:posOffset>
          </wp:positionV>
          <wp:extent cx="755650" cy="675640"/>
          <wp:effectExtent l="0" t="0" r="6350" b="0"/>
          <wp:wrapNone/>
          <wp:docPr id="14" name="圖片 14" descr="書眉-大考風向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書眉-大考風向球"/>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 cy="675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674B">
      <w:rPr>
        <w:rFonts w:ascii="微軟正黑體" w:eastAsia="微軟正黑體" w:hAnsi="微軟正黑體" w:hint="eastAsia"/>
      </w:rPr>
      <w:t>大考風向球</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4D4A" w:rsidRDefault="001A4D4A" w:rsidP="00231FD8">
    <w:pPr>
      <w:pStyle w:val="a3"/>
      <w:ind w:firstLine="400"/>
      <w:jc w:val="right"/>
    </w:pPr>
    <w:r>
      <w:rPr>
        <w:noProof/>
      </w:rPr>
      <mc:AlternateContent>
        <mc:Choice Requires="wps">
          <w:drawing>
            <wp:anchor distT="0" distB="0" distL="114300" distR="114300" simplePos="0" relativeHeight="251655680" behindDoc="0" locked="1" layoutInCell="1" allowOverlap="1" wp14:anchorId="650F551E" wp14:editId="18413D09">
              <wp:simplePos x="0" y="0"/>
              <wp:positionH relativeFrom="page">
                <wp:align>center</wp:align>
              </wp:positionH>
              <wp:positionV relativeFrom="page">
                <wp:align>center</wp:align>
              </wp:positionV>
              <wp:extent cx="7560310" cy="10800080"/>
              <wp:effectExtent l="10795" t="10160" r="10795" b="10160"/>
              <wp:wrapNone/>
              <wp:docPr id="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800080"/>
                      </a:xfrm>
                      <a:prstGeom prst="rect">
                        <a:avLst/>
                      </a:prstGeom>
                      <a:noFill/>
                      <a:ln w="9525">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02F182" id="Rectangle 13" o:spid="_x0000_s1026" style="position:absolute;margin-left:0;margin-top:0;width:595.3pt;height:850.4pt;z-index:25165568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LfpfQIAAP4EAAAOAAAAZHJzL2Uyb0RvYy54bWysVMGO0zAQvSPxD5bv3STdtNtGTVerpEVI&#10;C6xY+ADXdhoLxza223RB/Dtjpy0tXBCiUhM7M555b+aNF/eHTqI9t05oVeLsJsWIK6qZUNsSf/60&#10;Hs0wcp4oRqRWvMQv3OH75etXi94UfKxbLRm3CIIoV/SmxK33pkgSR1veEXejDVdgbLTtiIet3SbM&#10;kh6idzIZp+k06bVlxmrKnYOv9WDEyxi/aTj1H5rGcY9kiQGbj08bn5vwTJYLUmwtMa2gRxjkH1B0&#10;RChIeg5VE0/Qzoo/QnWCWu1042+o7hLdNILyyAHYZOlvbJ5bYnjkAsVx5lwm9//C0vf7J4sEg95h&#10;pEgHLfoIRSNqKznKbkN9euMKcHs2TzYwdOZR0y8OKV214MYfrNV9ywkDVFnwT64OhI2Do2jTv9MM&#10;wpOd17FUh8Z2ISAUAR1iR17OHeEHjyh8vJtM09sMGkfBlqWzNIV/TEKK03ljnX/DdYfCosQW4Mf4&#10;ZP/ofMBDipNLSKf0WkgZ+y4V6ks8n4wn8YDTUrBgjDTtdlNJi/YElFNB3vSU98qtEx70K0VX4gBu&#10;cCJFqMdKsZjFEyGHNSCRKgQHeoDtuBp08n2ezlez1Swf5ePpapSndT16WFf5aLrO7ib1bV1VdfYj&#10;4MzyohWMcRWgnjSb5X+nieP0DGo7q/aKkrtkvo6/Y8Uv3JJrGLHKwOr0juyiEELvBw1tNHsBHVg9&#10;DCFcGrBotf2GUQ8DWGL3dUcsx0i+VaCleZbnYWLjJp/cjWFjLy2bSwtRFEKV2GM0LCs/TPnOWLFt&#10;IVMWe6z0A+ivEVEYQZsDqqNqYcgig+OFEKb4ch+9fl1by58AAAD//wMAUEsDBBQABgAIAAAAIQDJ&#10;YHPC3wAAAAcBAAAPAAAAZHJzL2Rvd25yZXYueG1sTI/NbsIwEITvlXgHa5F6qcAGVZSmcVAFQv25&#10;UKCX3pZ4SSLidRQbkr59TS/tZTWrWc18my56W4sLtb5yrGEyViCIc2cqLjR87tejOQgfkA3WjknD&#10;N3lYZIObFBPjOt7SZRcKEUPYJ6ihDKFJpPR5SRb92DXE0Tu61mKIa1tI02IXw20tp0rNpMWKY0OJ&#10;DS1Lyk+7s9Ww6t8392/YfayL16/py9Ls7zZmpfXtsH9+AhGoD3/HcMWP6JBFpoM7s/Gi1hAfCb/z&#10;6k0e1QzEIaoHpeYgs1T+589+AAAA//8DAFBLAQItABQABgAIAAAAIQC2gziS/gAAAOEBAAATAAAA&#10;AAAAAAAAAAAAAAAAAABbQ29udGVudF9UeXBlc10ueG1sUEsBAi0AFAAGAAgAAAAhADj9If/WAAAA&#10;lAEAAAsAAAAAAAAAAAAAAAAALwEAAF9yZWxzLy5yZWxzUEsBAi0AFAAGAAgAAAAhAEGgt+l9AgAA&#10;/gQAAA4AAAAAAAAAAAAAAAAALgIAAGRycy9lMm9Eb2MueG1sUEsBAi0AFAAGAAgAAAAhAMlgc8Lf&#10;AAAABwEAAA8AAAAAAAAAAAAAAAAA1wQAAGRycy9kb3ducmV2LnhtbFBLBQYAAAAABAAEAPMAAADj&#10;BQAAAAA=&#10;" filled="f" strokecolor="#c00000">
              <w10:wrap anchorx="page" anchory="page"/>
              <w10:anchorlock/>
            </v:rect>
          </w:pict>
        </mc:Fallback>
      </mc:AlternateContent>
    </w:r>
    <w:r>
      <w:rPr>
        <w:noProof/>
      </w:rPr>
      <w:drawing>
        <wp:anchor distT="0" distB="0" distL="114300" distR="114300" simplePos="0" relativeHeight="251654656" behindDoc="1" locked="1" layoutInCell="1" allowOverlap="1" wp14:anchorId="19CF53A5" wp14:editId="41C89E75">
          <wp:simplePos x="0" y="0"/>
          <wp:positionH relativeFrom="page">
            <wp:align>center</wp:align>
          </wp:positionH>
          <wp:positionV relativeFrom="page">
            <wp:align>center</wp:align>
          </wp:positionV>
          <wp:extent cx="7901940" cy="11132820"/>
          <wp:effectExtent l="0" t="0" r="3810" b="0"/>
          <wp:wrapNone/>
          <wp:docPr id="12" name="圖片 12" descr="封面圖-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封面圖-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01940" cy="111328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4D4A" w:rsidRPr="001A674B" w:rsidRDefault="001A4D4A" w:rsidP="00231FD8">
    <w:pPr>
      <w:pStyle w:val="a3"/>
      <w:rPr>
        <w:rFonts w:ascii="微軟正黑體" w:eastAsia="微軟正黑體" w:hAnsi="微軟正黑體"/>
      </w:rPr>
    </w:pPr>
    <w:r w:rsidRPr="001A674B">
      <w:rPr>
        <w:rFonts w:ascii="微軟正黑體" w:eastAsia="微軟正黑體" w:hAnsi="微軟正黑體" w:hint="eastAsia"/>
      </w:rPr>
      <w:t>大考風向球</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4D4A" w:rsidRPr="001A674B" w:rsidRDefault="001A4D4A" w:rsidP="00231FD8">
    <w:pPr>
      <w:pStyle w:val="a3"/>
      <w:jc w:val="right"/>
      <w:rPr>
        <w:rFonts w:ascii="微軟正黑體" w:eastAsia="微軟正黑體" w:hAnsi="微軟正黑體"/>
      </w:rPr>
    </w:pPr>
    <w:r>
      <w:rPr>
        <w:rFonts w:ascii="微軟正黑體" w:eastAsia="微軟正黑體" w:hAnsi="微軟正黑體"/>
        <w:noProof/>
      </w:rPr>
      <w:drawing>
        <wp:anchor distT="0" distB="0" distL="114300" distR="114300" simplePos="0" relativeHeight="251658752" behindDoc="1" locked="0" layoutInCell="1" allowOverlap="1" wp14:anchorId="277553CB" wp14:editId="5B1C5881">
          <wp:simplePos x="0" y="0"/>
          <wp:positionH relativeFrom="column">
            <wp:posOffset>5168900</wp:posOffset>
          </wp:positionH>
          <wp:positionV relativeFrom="page">
            <wp:posOffset>1347470</wp:posOffset>
          </wp:positionV>
          <wp:extent cx="755650" cy="675640"/>
          <wp:effectExtent l="0" t="0" r="6350" b="0"/>
          <wp:wrapNone/>
          <wp:docPr id="234" name="圖片 234" descr="書眉-大考風向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書眉-大考風向球"/>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 cy="675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674B">
      <w:rPr>
        <w:rFonts w:ascii="微軟正黑體" w:eastAsia="微軟正黑體" w:hAnsi="微軟正黑體" w:hint="eastAsia"/>
      </w:rPr>
      <w:t>大考風向球</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4D4A" w:rsidRPr="001A674B" w:rsidRDefault="001A4D4A" w:rsidP="00231FD8">
    <w:pPr>
      <w:pStyle w:val="a3"/>
      <w:rPr>
        <w:rFonts w:ascii="微軟正黑體" w:eastAsia="微軟正黑體" w:hAnsi="微軟正黑體"/>
      </w:rPr>
    </w:pPr>
    <w:r w:rsidRPr="001A674B">
      <w:rPr>
        <w:rFonts w:ascii="微軟正黑體" w:eastAsia="微軟正黑體" w:hAnsi="微軟正黑體" w:hint="eastAsia"/>
      </w:rPr>
      <w:t>試題大剖析</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4D4A" w:rsidRPr="001A674B" w:rsidRDefault="001A4D4A" w:rsidP="00231FD8">
    <w:pPr>
      <w:pStyle w:val="a3"/>
      <w:jc w:val="right"/>
      <w:rPr>
        <w:rFonts w:ascii="微軟正黑體" w:eastAsia="微軟正黑體" w:hAnsi="微軟正黑體"/>
      </w:rPr>
    </w:pPr>
    <w:r>
      <w:rPr>
        <w:rFonts w:ascii="微軟正黑體" w:eastAsia="微軟正黑體" w:hAnsi="微軟正黑體"/>
        <w:noProof/>
      </w:rPr>
      <w:drawing>
        <wp:anchor distT="0" distB="0" distL="114300" distR="114300" simplePos="0" relativeHeight="251657728" behindDoc="1" locked="0" layoutInCell="1" allowOverlap="1" wp14:anchorId="404661FD" wp14:editId="6729FB47">
          <wp:simplePos x="0" y="0"/>
          <wp:positionH relativeFrom="column">
            <wp:posOffset>5220970</wp:posOffset>
          </wp:positionH>
          <wp:positionV relativeFrom="page">
            <wp:posOffset>1347470</wp:posOffset>
          </wp:positionV>
          <wp:extent cx="572770" cy="572770"/>
          <wp:effectExtent l="0" t="0" r="0" b="0"/>
          <wp:wrapNone/>
          <wp:docPr id="30" name="圖片 30" descr="試題大剖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試題大剖析"/>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770"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674B">
      <w:rPr>
        <w:rFonts w:ascii="微軟正黑體" w:eastAsia="微軟正黑體" w:hAnsi="微軟正黑體" w:hint="eastAsia"/>
      </w:rPr>
      <w:t>試題大剖析</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AF4535"/>
    <w:multiLevelType w:val="hybridMultilevel"/>
    <w:tmpl w:val="E3387AAE"/>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12946C12"/>
    <w:multiLevelType w:val="hybridMultilevel"/>
    <w:tmpl w:val="786A1C1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18E411C0"/>
    <w:multiLevelType w:val="hybridMultilevel"/>
    <w:tmpl w:val="75E0A0C2"/>
    <w:lvl w:ilvl="0" w:tplc="0409000F">
      <w:start w:val="2"/>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3D150B88"/>
    <w:multiLevelType w:val="hybridMultilevel"/>
    <w:tmpl w:val="CA5262B4"/>
    <w:lvl w:ilvl="0" w:tplc="190681C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bordersDoNotSurroundHeader/>
  <w:bordersDoNotSurroundFooter/>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480"/>
  <w:evenAndOddHeaders/>
  <w:drawingGridHorizontalSpacing w:val="116"/>
  <w:drawingGridVerticalSpacing w:val="200"/>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7E88"/>
    <w:rsid w:val="000023EE"/>
    <w:rsid w:val="0001278C"/>
    <w:rsid w:val="00014063"/>
    <w:rsid w:val="000179AB"/>
    <w:rsid w:val="000206E2"/>
    <w:rsid w:val="00024C5C"/>
    <w:rsid w:val="0003526D"/>
    <w:rsid w:val="000554CD"/>
    <w:rsid w:val="000606A2"/>
    <w:rsid w:val="00064B94"/>
    <w:rsid w:val="00066713"/>
    <w:rsid w:val="0008420E"/>
    <w:rsid w:val="000B1695"/>
    <w:rsid w:val="000B1F8F"/>
    <w:rsid w:val="000B59CC"/>
    <w:rsid w:val="001050BD"/>
    <w:rsid w:val="0012241C"/>
    <w:rsid w:val="001343A4"/>
    <w:rsid w:val="00145517"/>
    <w:rsid w:val="00145761"/>
    <w:rsid w:val="001457E6"/>
    <w:rsid w:val="001467E5"/>
    <w:rsid w:val="00147070"/>
    <w:rsid w:val="0016074F"/>
    <w:rsid w:val="001622E6"/>
    <w:rsid w:val="001657EB"/>
    <w:rsid w:val="001747F6"/>
    <w:rsid w:val="00180FF1"/>
    <w:rsid w:val="0019211C"/>
    <w:rsid w:val="00192EB0"/>
    <w:rsid w:val="001A4D4A"/>
    <w:rsid w:val="001A674B"/>
    <w:rsid w:val="001A6AC5"/>
    <w:rsid w:val="001C2A14"/>
    <w:rsid w:val="001C6317"/>
    <w:rsid w:val="001D3ACA"/>
    <w:rsid w:val="001E6F7F"/>
    <w:rsid w:val="001F0153"/>
    <w:rsid w:val="001F36C9"/>
    <w:rsid w:val="002028D1"/>
    <w:rsid w:val="00206709"/>
    <w:rsid w:val="002103AA"/>
    <w:rsid w:val="0021140C"/>
    <w:rsid w:val="00217529"/>
    <w:rsid w:val="0022112F"/>
    <w:rsid w:val="00227591"/>
    <w:rsid w:val="00231FD8"/>
    <w:rsid w:val="002432EF"/>
    <w:rsid w:val="00246701"/>
    <w:rsid w:val="002543E8"/>
    <w:rsid w:val="002543FA"/>
    <w:rsid w:val="00256B1B"/>
    <w:rsid w:val="002614D3"/>
    <w:rsid w:val="00261687"/>
    <w:rsid w:val="002717C9"/>
    <w:rsid w:val="00277291"/>
    <w:rsid w:val="00283B6D"/>
    <w:rsid w:val="00292142"/>
    <w:rsid w:val="002A2879"/>
    <w:rsid w:val="002A5FBE"/>
    <w:rsid w:val="002B483B"/>
    <w:rsid w:val="002D189A"/>
    <w:rsid w:val="002D1BDC"/>
    <w:rsid w:val="002E244F"/>
    <w:rsid w:val="00306158"/>
    <w:rsid w:val="003117F3"/>
    <w:rsid w:val="00312EC0"/>
    <w:rsid w:val="00315141"/>
    <w:rsid w:val="0031753A"/>
    <w:rsid w:val="00321B79"/>
    <w:rsid w:val="003249D0"/>
    <w:rsid w:val="0033209A"/>
    <w:rsid w:val="003506D9"/>
    <w:rsid w:val="00363A5E"/>
    <w:rsid w:val="003943EE"/>
    <w:rsid w:val="003A340B"/>
    <w:rsid w:val="003B7860"/>
    <w:rsid w:val="003D5968"/>
    <w:rsid w:val="003E02A7"/>
    <w:rsid w:val="003E5AD5"/>
    <w:rsid w:val="003F0F1A"/>
    <w:rsid w:val="004012ED"/>
    <w:rsid w:val="0040288A"/>
    <w:rsid w:val="004116A0"/>
    <w:rsid w:val="00411704"/>
    <w:rsid w:val="00426D67"/>
    <w:rsid w:val="00427D9A"/>
    <w:rsid w:val="0043271D"/>
    <w:rsid w:val="004329E5"/>
    <w:rsid w:val="00441F08"/>
    <w:rsid w:val="00445F3D"/>
    <w:rsid w:val="00452FE7"/>
    <w:rsid w:val="00455A24"/>
    <w:rsid w:val="004701E2"/>
    <w:rsid w:val="0047159D"/>
    <w:rsid w:val="004849FB"/>
    <w:rsid w:val="00487CA5"/>
    <w:rsid w:val="004A3956"/>
    <w:rsid w:val="004B3328"/>
    <w:rsid w:val="004B5C5D"/>
    <w:rsid w:val="004C37BA"/>
    <w:rsid w:val="004C3B0C"/>
    <w:rsid w:val="004F0879"/>
    <w:rsid w:val="004F460A"/>
    <w:rsid w:val="004F73BA"/>
    <w:rsid w:val="00504CB1"/>
    <w:rsid w:val="0051255F"/>
    <w:rsid w:val="00517EDA"/>
    <w:rsid w:val="005241DF"/>
    <w:rsid w:val="005271DA"/>
    <w:rsid w:val="00551F1F"/>
    <w:rsid w:val="005557BE"/>
    <w:rsid w:val="00562076"/>
    <w:rsid w:val="00572541"/>
    <w:rsid w:val="00575D34"/>
    <w:rsid w:val="00587259"/>
    <w:rsid w:val="005A1BEF"/>
    <w:rsid w:val="005B1C9F"/>
    <w:rsid w:val="005C1675"/>
    <w:rsid w:val="005C2D5D"/>
    <w:rsid w:val="005C585A"/>
    <w:rsid w:val="005D70F5"/>
    <w:rsid w:val="005E7F57"/>
    <w:rsid w:val="005F0398"/>
    <w:rsid w:val="005F5FD6"/>
    <w:rsid w:val="00606E4B"/>
    <w:rsid w:val="006161FD"/>
    <w:rsid w:val="00636E58"/>
    <w:rsid w:val="006416AA"/>
    <w:rsid w:val="00653648"/>
    <w:rsid w:val="00654791"/>
    <w:rsid w:val="00662F29"/>
    <w:rsid w:val="006673FE"/>
    <w:rsid w:val="006718E8"/>
    <w:rsid w:val="00684A3C"/>
    <w:rsid w:val="006864D6"/>
    <w:rsid w:val="006A427E"/>
    <w:rsid w:val="006C41DD"/>
    <w:rsid w:val="006E15D5"/>
    <w:rsid w:val="006E549D"/>
    <w:rsid w:val="006F5ECC"/>
    <w:rsid w:val="007209D4"/>
    <w:rsid w:val="007266DA"/>
    <w:rsid w:val="00734D40"/>
    <w:rsid w:val="007367FF"/>
    <w:rsid w:val="007419E9"/>
    <w:rsid w:val="00747E07"/>
    <w:rsid w:val="007528D4"/>
    <w:rsid w:val="0075403A"/>
    <w:rsid w:val="00763430"/>
    <w:rsid w:val="00765DBA"/>
    <w:rsid w:val="00767CD5"/>
    <w:rsid w:val="00786D21"/>
    <w:rsid w:val="007905DA"/>
    <w:rsid w:val="007B1E85"/>
    <w:rsid w:val="007B516C"/>
    <w:rsid w:val="007C05A6"/>
    <w:rsid w:val="007D4B33"/>
    <w:rsid w:val="007E4691"/>
    <w:rsid w:val="007F6F20"/>
    <w:rsid w:val="00802FD2"/>
    <w:rsid w:val="008056EA"/>
    <w:rsid w:val="00814417"/>
    <w:rsid w:val="0082036C"/>
    <w:rsid w:val="008316A5"/>
    <w:rsid w:val="00845E0E"/>
    <w:rsid w:val="00861F8D"/>
    <w:rsid w:val="00865B9D"/>
    <w:rsid w:val="00875AAD"/>
    <w:rsid w:val="00876C18"/>
    <w:rsid w:val="00894A03"/>
    <w:rsid w:val="008A0E31"/>
    <w:rsid w:val="008A1E9E"/>
    <w:rsid w:val="008B4126"/>
    <w:rsid w:val="008B5A77"/>
    <w:rsid w:val="008B5AA3"/>
    <w:rsid w:val="008C2A0A"/>
    <w:rsid w:val="008D7531"/>
    <w:rsid w:val="008E1A9C"/>
    <w:rsid w:val="008E2A7E"/>
    <w:rsid w:val="008F29DA"/>
    <w:rsid w:val="00915101"/>
    <w:rsid w:val="00921E9C"/>
    <w:rsid w:val="00944DD4"/>
    <w:rsid w:val="009523B2"/>
    <w:rsid w:val="0095642F"/>
    <w:rsid w:val="009570C4"/>
    <w:rsid w:val="00966095"/>
    <w:rsid w:val="0097290E"/>
    <w:rsid w:val="00976039"/>
    <w:rsid w:val="0098127A"/>
    <w:rsid w:val="009871AF"/>
    <w:rsid w:val="00993F41"/>
    <w:rsid w:val="00994F0E"/>
    <w:rsid w:val="00995ADA"/>
    <w:rsid w:val="009A0A57"/>
    <w:rsid w:val="009A418C"/>
    <w:rsid w:val="009B03BB"/>
    <w:rsid w:val="009C10EF"/>
    <w:rsid w:val="009C3CB0"/>
    <w:rsid w:val="009C75AE"/>
    <w:rsid w:val="009D2811"/>
    <w:rsid w:val="009D3668"/>
    <w:rsid w:val="00A079A3"/>
    <w:rsid w:val="00A21063"/>
    <w:rsid w:val="00A23B38"/>
    <w:rsid w:val="00A23D41"/>
    <w:rsid w:val="00A24F72"/>
    <w:rsid w:val="00A2563D"/>
    <w:rsid w:val="00A339E1"/>
    <w:rsid w:val="00A33D3D"/>
    <w:rsid w:val="00A607A7"/>
    <w:rsid w:val="00A60ADB"/>
    <w:rsid w:val="00A800FA"/>
    <w:rsid w:val="00A85EFF"/>
    <w:rsid w:val="00A93FFD"/>
    <w:rsid w:val="00AC0B3C"/>
    <w:rsid w:val="00AC1ADD"/>
    <w:rsid w:val="00AC478C"/>
    <w:rsid w:val="00AC571B"/>
    <w:rsid w:val="00AC6110"/>
    <w:rsid w:val="00AD58DE"/>
    <w:rsid w:val="00AE4F23"/>
    <w:rsid w:val="00AF2FBB"/>
    <w:rsid w:val="00B234EA"/>
    <w:rsid w:val="00B303D2"/>
    <w:rsid w:val="00B33F4A"/>
    <w:rsid w:val="00B34E4E"/>
    <w:rsid w:val="00B42CB6"/>
    <w:rsid w:val="00B71C1A"/>
    <w:rsid w:val="00B75241"/>
    <w:rsid w:val="00B77986"/>
    <w:rsid w:val="00B81F4E"/>
    <w:rsid w:val="00B8420F"/>
    <w:rsid w:val="00B86388"/>
    <w:rsid w:val="00B9247C"/>
    <w:rsid w:val="00BA54C5"/>
    <w:rsid w:val="00BB41D7"/>
    <w:rsid w:val="00BB6A84"/>
    <w:rsid w:val="00BD469C"/>
    <w:rsid w:val="00BE5DD7"/>
    <w:rsid w:val="00BF528A"/>
    <w:rsid w:val="00BF7580"/>
    <w:rsid w:val="00C01E82"/>
    <w:rsid w:val="00C022C9"/>
    <w:rsid w:val="00C04DD2"/>
    <w:rsid w:val="00C11322"/>
    <w:rsid w:val="00C119C7"/>
    <w:rsid w:val="00C17B18"/>
    <w:rsid w:val="00C27540"/>
    <w:rsid w:val="00C32374"/>
    <w:rsid w:val="00C42DE2"/>
    <w:rsid w:val="00C44B50"/>
    <w:rsid w:val="00C62266"/>
    <w:rsid w:val="00C64D93"/>
    <w:rsid w:val="00CA1502"/>
    <w:rsid w:val="00CA15C8"/>
    <w:rsid w:val="00CC084E"/>
    <w:rsid w:val="00CD7FE9"/>
    <w:rsid w:val="00CE6C24"/>
    <w:rsid w:val="00CE7B8D"/>
    <w:rsid w:val="00CF6649"/>
    <w:rsid w:val="00D21101"/>
    <w:rsid w:val="00D24FF1"/>
    <w:rsid w:val="00D35FB2"/>
    <w:rsid w:val="00D37989"/>
    <w:rsid w:val="00D403C2"/>
    <w:rsid w:val="00D463D0"/>
    <w:rsid w:val="00D614AA"/>
    <w:rsid w:val="00D617CF"/>
    <w:rsid w:val="00D834CB"/>
    <w:rsid w:val="00DA1E10"/>
    <w:rsid w:val="00DB15C8"/>
    <w:rsid w:val="00DB541F"/>
    <w:rsid w:val="00DC4720"/>
    <w:rsid w:val="00DD4357"/>
    <w:rsid w:val="00DD7FF5"/>
    <w:rsid w:val="00DF3E80"/>
    <w:rsid w:val="00E00BB3"/>
    <w:rsid w:val="00E11D8F"/>
    <w:rsid w:val="00E2276C"/>
    <w:rsid w:val="00E36D5D"/>
    <w:rsid w:val="00E41C49"/>
    <w:rsid w:val="00E6574B"/>
    <w:rsid w:val="00E71FA7"/>
    <w:rsid w:val="00E7531F"/>
    <w:rsid w:val="00E77963"/>
    <w:rsid w:val="00E80C3F"/>
    <w:rsid w:val="00E909CF"/>
    <w:rsid w:val="00E94D8F"/>
    <w:rsid w:val="00EB4FDB"/>
    <w:rsid w:val="00EC413E"/>
    <w:rsid w:val="00ED0754"/>
    <w:rsid w:val="00EF17BD"/>
    <w:rsid w:val="00EF4227"/>
    <w:rsid w:val="00F019DC"/>
    <w:rsid w:val="00F01A42"/>
    <w:rsid w:val="00F038AD"/>
    <w:rsid w:val="00F04FAB"/>
    <w:rsid w:val="00F17E88"/>
    <w:rsid w:val="00F21316"/>
    <w:rsid w:val="00F2698C"/>
    <w:rsid w:val="00F34FE8"/>
    <w:rsid w:val="00F72B6E"/>
    <w:rsid w:val="00F77A8B"/>
    <w:rsid w:val="00F8156D"/>
    <w:rsid w:val="00F8588F"/>
    <w:rsid w:val="00F87BE9"/>
    <w:rsid w:val="00F92EC9"/>
    <w:rsid w:val="00F970EC"/>
    <w:rsid w:val="00F977F6"/>
    <w:rsid w:val="00FA396D"/>
    <w:rsid w:val="00FB5248"/>
    <w:rsid w:val="00FB69FD"/>
    <w:rsid w:val="00FD60C9"/>
    <w:rsid w:val="00FE09CD"/>
    <w:rsid w:val="00FE48A0"/>
    <w:rsid w:val="00FE6372"/>
    <w:rsid w:val="00FE675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89E90D2"/>
  <w15:docId w15:val="{01235962-8D51-4761-82EC-BE72FF6D86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新細明體" w:hAnsi="Calibri"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94D8F"/>
    <w:pPr>
      <w:widowControl w:val="0"/>
      <w:jc w:val="both"/>
    </w:pPr>
    <w:rPr>
      <w:rFonts w:ascii="Times New Roman" w:eastAsia="華康中明體" w:hAnsi="Times New Roman"/>
      <w:kern w:val="2"/>
      <w:sz w:val="23"/>
      <w:szCs w:val="22"/>
    </w:rPr>
  </w:style>
  <w:style w:type="paragraph" w:styleId="1">
    <w:name w:val="heading 1"/>
    <w:basedOn w:val="a"/>
    <w:next w:val="a"/>
    <w:link w:val="10"/>
    <w:uiPriority w:val="9"/>
    <w:qFormat/>
    <w:rsid w:val="00D35FB2"/>
    <w:pPr>
      <w:keepNext/>
      <w:spacing w:before="180" w:after="180" w:line="720" w:lineRule="auto"/>
      <w:outlineLvl w:val="0"/>
    </w:pPr>
    <w:rPr>
      <w:rFonts w:ascii="Cambria" w:eastAsia="新細明體" w:hAnsi="Cambria"/>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31FD8"/>
    <w:pPr>
      <w:tabs>
        <w:tab w:val="center" w:pos="4153"/>
        <w:tab w:val="right" w:pos="8306"/>
      </w:tabs>
      <w:snapToGrid w:val="0"/>
    </w:pPr>
    <w:rPr>
      <w:rFonts w:eastAsia="華康中黑體"/>
      <w:sz w:val="20"/>
      <w:szCs w:val="20"/>
    </w:rPr>
  </w:style>
  <w:style w:type="character" w:customStyle="1" w:styleId="a4">
    <w:name w:val="頁首 字元"/>
    <w:link w:val="a3"/>
    <w:uiPriority w:val="99"/>
    <w:rsid w:val="00231FD8"/>
    <w:rPr>
      <w:rFonts w:ascii="Times New Roman" w:eastAsia="華康中黑體" w:hAnsi="Times New Roman"/>
      <w:kern w:val="2"/>
    </w:rPr>
  </w:style>
  <w:style w:type="paragraph" w:styleId="a5">
    <w:name w:val="footer"/>
    <w:basedOn w:val="a"/>
    <w:link w:val="a6"/>
    <w:uiPriority w:val="99"/>
    <w:unhideWhenUsed/>
    <w:rsid w:val="00AE4F23"/>
    <w:pPr>
      <w:tabs>
        <w:tab w:val="center" w:pos="4153"/>
        <w:tab w:val="right" w:pos="8306"/>
      </w:tabs>
      <w:snapToGrid w:val="0"/>
      <w:jc w:val="center"/>
    </w:pPr>
    <w:rPr>
      <w:color w:val="FFFFFF"/>
      <w:sz w:val="22"/>
      <w:szCs w:val="20"/>
    </w:rPr>
  </w:style>
  <w:style w:type="character" w:customStyle="1" w:styleId="a6">
    <w:name w:val="頁尾 字元"/>
    <w:link w:val="a5"/>
    <w:uiPriority w:val="99"/>
    <w:rsid w:val="00AE4F23"/>
    <w:rPr>
      <w:rFonts w:ascii="Times New Roman" w:eastAsia="華康中明體" w:hAnsi="Times New Roman"/>
      <w:color w:val="FFFFFF"/>
      <w:kern w:val="2"/>
      <w:sz w:val="22"/>
    </w:rPr>
  </w:style>
  <w:style w:type="character" w:customStyle="1" w:styleId="10">
    <w:name w:val="標題 1 字元"/>
    <w:link w:val="1"/>
    <w:uiPriority w:val="9"/>
    <w:rsid w:val="00D35FB2"/>
    <w:rPr>
      <w:rFonts w:ascii="Cambria" w:eastAsia="新細明體" w:hAnsi="Cambria" w:cs="Times New Roman"/>
      <w:b/>
      <w:bCs/>
      <w:kern w:val="52"/>
      <w:sz w:val="52"/>
      <w:szCs w:val="52"/>
    </w:rPr>
  </w:style>
  <w:style w:type="paragraph" w:customStyle="1" w:styleId="0-">
    <w:name w:val="0章首-科目名"/>
    <w:basedOn w:val="a"/>
    <w:qFormat/>
    <w:rsid w:val="008A0E31"/>
    <w:pPr>
      <w:snapToGrid w:val="0"/>
    </w:pPr>
    <w:rPr>
      <w:rFonts w:eastAsia="華康新特黑體"/>
      <w:sz w:val="95"/>
    </w:rPr>
  </w:style>
  <w:style w:type="paragraph" w:customStyle="1" w:styleId="0-0">
    <w:name w:val="0章首-作者"/>
    <w:basedOn w:val="a"/>
    <w:qFormat/>
    <w:rsid w:val="008A0E31"/>
    <w:pPr>
      <w:snapToGrid w:val="0"/>
    </w:pPr>
    <w:rPr>
      <w:rFonts w:eastAsia="華康中黑體"/>
      <w:color w:val="FFFFFF"/>
      <w:sz w:val="24"/>
    </w:rPr>
  </w:style>
  <w:style w:type="paragraph" w:customStyle="1" w:styleId="0-1">
    <w:name w:val="0章首-分析(內文)"/>
    <w:basedOn w:val="a"/>
    <w:qFormat/>
    <w:rsid w:val="00411704"/>
    <w:rPr>
      <w:rFonts w:eastAsia="華康仿宋體W4"/>
    </w:rPr>
  </w:style>
  <w:style w:type="paragraph" w:customStyle="1" w:styleId="0-2">
    <w:name w:val="0章首-分析(標題)"/>
    <w:basedOn w:val="0-1"/>
    <w:qFormat/>
    <w:rsid w:val="00411704"/>
    <w:pPr>
      <w:spacing w:afterLines="75" w:after="75"/>
    </w:pPr>
    <w:rPr>
      <w:rFonts w:ascii="Helvetica" w:eastAsia="華康粗黑體" w:hAnsi="Helvetica"/>
      <w:sz w:val="30"/>
    </w:rPr>
  </w:style>
  <w:style w:type="paragraph" w:customStyle="1" w:styleId="-">
    <w:name w:val="大標-風向球"/>
    <w:basedOn w:val="a"/>
    <w:qFormat/>
    <w:rsid w:val="00427D9A"/>
    <w:pPr>
      <w:snapToGrid w:val="0"/>
      <w:spacing w:line="320" w:lineRule="exact"/>
      <w:ind w:leftChars="100" w:left="100"/>
    </w:pPr>
    <w:rPr>
      <w:rFonts w:ascii="Helvetica" w:eastAsia="華康中黑體" w:hAnsi="Helvetica"/>
      <w:color w:val="FFFFFF"/>
      <w:sz w:val="32"/>
    </w:rPr>
  </w:style>
  <w:style w:type="paragraph" w:customStyle="1" w:styleId="-5">
    <w:name w:val="內文(剖析-次空5字)"/>
    <w:basedOn w:val="a"/>
    <w:qFormat/>
    <w:rsid w:val="00551F1F"/>
    <w:pPr>
      <w:ind w:left="520" w:hangingChars="520" w:hanging="520"/>
    </w:pPr>
  </w:style>
  <w:style w:type="paragraph" w:customStyle="1" w:styleId="-1">
    <w:name w:val="小標-(1.)"/>
    <w:basedOn w:val="a"/>
    <w:qFormat/>
    <w:rsid w:val="0003526D"/>
    <w:pPr>
      <w:tabs>
        <w:tab w:val="left" w:pos="232"/>
      </w:tabs>
      <w:ind w:left="100" w:hangingChars="100" w:hanging="100"/>
    </w:pPr>
    <w:rPr>
      <w:rFonts w:ascii="Helvetica" w:eastAsia="華康中黑體" w:hAnsi="Helvetica"/>
    </w:rPr>
  </w:style>
  <w:style w:type="paragraph" w:customStyle="1" w:styleId="11">
    <w:name w:val="內文(1.)"/>
    <w:basedOn w:val="a"/>
    <w:qFormat/>
    <w:rsid w:val="00FD60C9"/>
    <w:pPr>
      <w:ind w:left="100" w:hangingChars="100" w:hanging="100"/>
    </w:pPr>
  </w:style>
  <w:style w:type="character" w:customStyle="1" w:styleId="-0">
    <w:name w:val="內文-字粗黑"/>
    <w:uiPriority w:val="1"/>
    <w:qFormat/>
    <w:rsid w:val="003506D9"/>
    <w:rPr>
      <w:rFonts w:eastAsia="華康粗黑體"/>
    </w:rPr>
  </w:style>
  <w:style w:type="paragraph" w:customStyle="1" w:styleId="a7">
    <w:name w:val="內文(大考類似題)"/>
    <w:basedOn w:val="-5"/>
    <w:qFormat/>
    <w:rsid w:val="003506D9"/>
    <w:pPr>
      <w:ind w:left="730" w:hangingChars="730" w:hanging="730"/>
    </w:pPr>
  </w:style>
  <w:style w:type="paragraph" w:customStyle="1" w:styleId="a8">
    <w:name w:val="內文(同場加映)"/>
    <w:basedOn w:val="a7"/>
    <w:qFormat/>
    <w:rsid w:val="003506D9"/>
    <w:pPr>
      <w:ind w:left="620" w:hangingChars="620" w:hanging="620"/>
    </w:pPr>
  </w:style>
  <w:style w:type="paragraph" w:customStyle="1" w:styleId="-2">
    <w:name w:val="內文(試題題目)-第2款"/>
    <w:basedOn w:val="a9"/>
    <w:qFormat/>
    <w:rsid w:val="00FE675E"/>
    <w:pPr>
      <w:spacing w:beforeLines="100" w:before="400"/>
    </w:pPr>
  </w:style>
  <w:style w:type="paragraph" w:customStyle="1" w:styleId="aa">
    <w:name w:val="內文[說明]"/>
    <w:basedOn w:val="a"/>
    <w:qFormat/>
    <w:rsid w:val="00AE4F23"/>
    <w:pPr>
      <w:pBdr>
        <w:top w:val="single" w:sz="4" w:space="1" w:color="auto"/>
        <w:left w:val="single" w:sz="4" w:space="10" w:color="auto"/>
        <w:bottom w:val="single" w:sz="4" w:space="1" w:color="auto"/>
        <w:right w:val="single" w:sz="4" w:space="10" w:color="auto"/>
      </w:pBdr>
      <w:ind w:leftChars="100" w:left="928" w:rightChars="100" w:right="232" w:hangingChars="300" w:hanging="696"/>
    </w:pPr>
  </w:style>
  <w:style w:type="paragraph" w:customStyle="1" w:styleId="-3">
    <w:name w:val="小標-剖析(題目標)"/>
    <w:basedOn w:val="-1"/>
    <w:qFormat/>
    <w:rsid w:val="00E909CF"/>
    <w:pPr>
      <w:tabs>
        <w:tab w:val="left" w:pos="580"/>
      </w:tabs>
      <w:snapToGrid w:val="0"/>
      <w:spacing w:beforeLines="120" w:before="120" w:afterLines="10" w:after="10"/>
      <w:ind w:left="0" w:firstLineChars="0" w:firstLine="0"/>
    </w:pPr>
    <w:rPr>
      <w:rFonts w:eastAsia="微軟正黑體"/>
      <w:color w:val="FFFFFF"/>
      <w:shd w:val="clear" w:color="auto" w:fill="4C4C4C"/>
    </w:rPr>
  </w:style>
  <w:style w:type="paragraph" w:customStyle="1" w:styleId="a9">
    <w:name w:val="內文(試題題目)"/>
    <w:basedOn w:val="a"/>
    <w:qFormat/>
    <w:rsid w:val="00861F8D"/>
    <w:pPr>
      <w:spacing w:afterLines="75" w:after="300"/>
      <w:ind w:leftChars="100" w:left="232" w:rightChars="100" w:right="232"/>
    </w:pPr>
  </w:style>
  <w:style w:type="character" w:customStyle="1" w:styleId="-4">
    <w:name w:val="小標-剖析(題號)"/>
    <w:uiPriority w:val="1"/>
    <w:qFormat/>
    <w:rsid w:val="00FE675E"/>
    <w:rPr>
      <w:rFonts w:ascii="Helvetica" w:hAnsi="Helvetica"/>
      <w:b/>
      <w:i w:val="0"/>
      <w:color w:val="FFFFFF"/>
      <w:sz w:val="32"/>
      <w:szCs w:val="32"/>
      <w:bdr w:val="none" w:sz="0" w:space="0" w:color="auto"/>
      <w:shd w:val="clear" w:color="auto" w:fill="4C4C4C"/>
    </w:rPr>
  </w:style>
  <w:style w:type="paragraph" w:customStyle="1" w:styleId="0-3">
    <w:name w:val="0章首-文宣編號"/>
    <w:basedOn w:val="0-0"/>
    <w:qFormat/>
    <w:rsid w:val="00E94D8F"/>
    <w:rPr>
      <w:rFonts w:ascii="Helvetica" w:hAnsi="Helvetica" w:cs="Helvetica"/>
      <w:sz w:val="20"/>
      <w:szCs w:val="20"/>
    </w:rPr>
  </w:style>
  <w:style w:type="paragraph" w:customStyle="1" w:styleId="0-4">
    <w:name w:val="0章首-目次(頁碼)"/>
    <w:basedOn w:val="0-2"/>
    <w:qFormat/>
    <w:rsid w:val="00E94D8F"/>
    <w:pPr>
      <w:snapToGrid w:val="0"/>
      <w:spacing w:afterLines="0" w:after="0"/>
      <w:jc w:val="center"/>
    </w:pPr>
    <w:rPr>
      <w:b/>
      <w:w w:val="85"/>
      <w:sz w:val="38"/>
      <w:szCs w:val="38"/>
    </w:rPr>
  </w:style>
  <w:style w:type="paragraph" w:customStyle="1" w:styleId="12">
    <w:name w:val="1刊頭"/>
    <w:basedOn w:val="a"/>
    <w:qFormat/>
    <w:rsid w:val="00427D9A"/>
    <w:pPr>
      <w:spacing w:afterLines="1000" w:after="1000"/>
    </w:pPr>
  </w:style>
  <w:style w:type="paragraph" w:styleId="ab">
    <w:name w:val="Balloon Text"/>
    <w:basedOn w:val="a"/>
    <w:link w:val="ac"/>
    <w:uiPriority w:val="99"/>
    <w:semiHidden/>
    <w:unhideWhenUsed/>
    <w:rsid w:val="00487CA5"/>
    <w:rPr>
      <w:rFonts w:ascii="Cambria" w:eastAsia="新細明體" w:hAnsi="Cambria"/>
      <w:sz w:val="18"/>
      <w:szCs w:val="18"/>
    </w:rPr>
  </w:style>
  <w:style w:type="character" w:customStyle="1" w:styleId="ac">
    <w:name w:val="註解方塊文字 字元"/>
    <w:link w:val="ab"/>
    <w:uiPriority w:val="99"/>
    <w:semiHidden/>
    <w:rsid w:val="00487CA5"/>
    <w:rPr>
      <w:rFonts w:ascii="Cambria" w:eastAsia="新細明體" w:hAnsi="Cambria" w:cs="Times New Roman"/>
      <w:kern w:val="2"/>
      <w:sz w:val="18"/>
      <w:szCs w:val="18"/>
    </w:rPr>
  </w:style>
  <w:style w:type="paragraph" w:customStyle="1" w:styleId="ad">
    <w:name w:val="題組"/>
    <w:basedOn w:val="a"/>
    <w:qFormat/>
    <w:rsid w:val="00A21063"/>
    <w:pPr>
      <w:tabs>
        <w:tab w:val="left" w:pos="284"/>
      </w:tabs>
      <w:spacing w:before="60" w:afterLines="50" w:after="200"/>
      <w:ind w:left="289" w:rightChars="2" w:right="5" w:hanging="289"/>
    </w:pPr>
  </w:style>
  <w:style w:type="paragraph" w:customStyle="1" w:styleId="-6">
    <w:name w:val="內文-題組題"/>
    <w:basedOn w:val="a9"/>
    <w:qFormat/>
    <w:rsid w:val="00A85EFF"/>
    <w:pPr>
      <w:spacing w:afterLines="0" w:after="0"/>
      <w:ind w:leftChars="0" w:left="340" w:rightChars="0" w:right="0" w:hanging="340"/>
    </w:pPr>
    <w:rPr>
      <w:rFonts w:eastAsia="新細明體" w:cs="新細明體"/>
    </w:rPr>
  </w:style>
  <w:style w:type="table" w:customStyle="1" w:styleId="TableNormal">
    <w:name w:val="Table Normal"/>
    <w:uiPriority w:val="2"/>
    <w:semiHidden/>
    <w:unhideWhenUsed/>
    <w:qFormat/>
    <w:rsid w:val="00D37989"/>
    <w:pPr>
      <w:widowControl w:val="0"/>
      <w:autoSpaceDE w:val="0"/>
      <w:autoSpaceDN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paragraph" w:styleId="ae">
    <w:name w:val="annotation text"/>
    <w:basedOn w:val="a"/>
    <w:link w:val="af"/>
    <w:uiPriority w:val="99"/>
    <w:semiHidden/>
    <w:unhideWhenUsed/>
    <w:rsid w:val="008B4126"/>
    <w:pPr>
      <w:jc w:val="left"/>
    </w:pPr>
  </w:style>
  <w:style w:type="character" w:customStyle="1" w:styleId="af">
    <w:name w:val="註解文字 字元"/>
    <w:basedOn w:val="a0"/>
    <w:link w:val="ae"/>
    <w:uiPriority w:val="99"/>
    <w:semiHidden/>
    <w:rsid w:val="008B4126"/>
    <w:rPr>
      <w:rFonts w:ascii="Times New Roman" w:eastAsia="華康中明體" w:hAnsi="Times New Roman"/>
      <w:kern w:val="2"/>
      <w:sz w:val="23"/>
      <w:szCs w:val="22"/>
    </w:rPr>
  </w:style>
  <w:style w:type="paragraph" w:styleId="af0">
    <w:name w:val="annotation subject"/>
    <w:basedOn w:val="ae"/>
    <w:next w:val="ae"/>
    <w:link w:val="af1"/>
    <w:uiPriority w:val="99"/>
    <w:semiHidden/>
    <w:unhideWhenUsed/>
    <w:rsid w:val="008B4126"/>
    <w:pPr>
      <w:widowControl/>
    </w:pPr>
    <w:rPr>
      <w:rFonts w:asciiTheme="minorHAnsi" w:eastAsiaTheme="minorEastAsia" w:hAnsiTheme="minorHAnsi" w:cstheme="minorBidi"/>
      <w:b/>
      <w:bCs/>
      <w:kern w:val="0"/>
      <w:sz w:val="24"/>
      <w:szCs w:val="24"/>
      <w:lang w:eastAsia="en-US"/>
    </w:rPr>
  </w:style>
  <w:style w:type="character" w:customStyle="1" w:styleId="af1">
    <w:name w:val="註解主旨 字元"/>
    <w:basedOn w:val="af"/>
    <w:link w:val="af0"/>
    <w:uiPriority w:val="99"/>
    <w:semiHidden/>
    <w:rsid w:val="008B4126"/>
    <w:rPr>
      <w:rFonts w:asciiTheme="minorHAnsi" w:eastAsiaTheme="minorEastAsia" w:hAnsiTheme="minorHAnsi" w:cstheme="minorBidi"/>
      <w:b/>
      <w:bCs/>
      <w:kern w:val="2"/>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3296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7.jpeg"/><Relationship Id="rId26" Type="http://schemas.openxmlformats.org/officeDocument/2006/relationships/image" Target="media/image13.wmf"/><Relationship Id="rId39" Type="http://schemas.openxmlformats.org/officeDocument/2006/relationships/image" Target="media/image26.wmf"/><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wmf"/><Relationship Id="rId42" Type="http://schemas.openxmlformats.org/officeDocument/2006/relationships/header" Target="header7.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6.jpeg"/><Relationship Id="rId25" Type="http://schemas.openxmlformats.org/officeDocument/2006/relationships/image" Target="media/image12.png"/><Relationship Id="rId33" Type="http://schemas.openxmlformats.org/officeDocument/2006/relationships/image" Target="media/image20.wmf"/><Relationship Id="rId38" Type="http://schemas.openxmlformats.org/officeDocument/2006/relationships/image" Target="media/image25.wmf"/><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eader" Target="header5.xml"/><Relationship Id="rId29" Type="http://schemas.openxmlformats.org/officeDocument/2006/relationships/image" Target="media/image16.wmf"/><Relationship Id="rId41"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9.wmf"/><Relationship Id="rId37" Type="http://schemas.openxmlformats.org/officeDocument/2006/relationships/image" Target="media/image24.wmf"/><Relationship Id="rId40"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wmf"/><Relationship Id="rId28" Type="http://schemas.openxmlformats.org/officeDocument/2006/relationships/image" Target="media/image15.wmf"/><Relationship Id="rId36" Type="http://schemas.openxmlformats.org/officeDocument/2006/relationships/image" Target="media/image23.wmf"/><Relationship Id="rId10" Type="http://schemas.openxmlformats.org/officeDocument/2006/relationships/image" Target="media/image3.jpeg"/><Relationship Id="rId19" Type="http://schemas.openxmlformats.org/officeDocument/2006/relationships/header" Target="header4.xml"/><Relationship Id="rId31" Type="http://schemas.openxmlformats.org/officeDocument/2006/relationships/image" Target="media/image18.wm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9.wmf"/><Relationship Id="rId27" Type="http://schemas.openxmlformats.org/officeDocument/2006/relationships/image" Target="media/image14.wmf"/><Relationship Id="rId30" Type="http://schemas.openxmlformats.org/officeDocument/2006/relationships/image" Target="media/image17.wmf"/><Relationship Id="rId35" Type="http://schemas.openxmlformats.org/officeDocument/2006/relationships/image" Target="media/image22.wmf"/><Relationship Id="rId43"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jpeg"/></Relationships>
</file>

<file path=word/_rels/header5.xml.rels><?xml version="1.0" encoding="UTF-8" standalone="yes"?>
<Relationships xmlns="http://schemas.openxmlformats.org/package/2006/relationships"><Relationship Id="rId1" Type="http://schemas.openxmlformats.org/officeDocument/2006/relationships/image" Target="media/image4.jpeg"/></Relationships>
</file>

<file path=word/_rels/header7.xml.rels><?xml version="1.0" encoding="UTF-8" standalone="yes"?>
<Relationships xmlns="http://schemas.openxmlformats.org/package/2006/relationships"><Relationship Id="rId1" Type="http://schemas.openxmlformats.org/officeDocument/2006/relationships/image" Target="media/image28.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8507DD-F9BB-4B55-9441-CD122E050B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364</TotalTime>
  <Pages>28</Pages>
  <Words>2701</Words>
  <Characters>15399</Characters>
  <Application>Microsoft Office Word</Application>
  <DocSecurity>0</DocSecurity>
  <Lines>128</Lines>
  <Paragraphs>36</Paragraphs>
  <ScaleCrop>false</ScaleCrop>
  <Company/>
  <LinksUpToDate>false</LinksUpToDate>
  <CharactersWithSpaces>18064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佳萍157</dc:creator>
  <cp:lastModifiedBy>L36[泓儒]</cp:lastModifiedBy>
  <cp:revision>139</cp:revision>
  <cp:lastPrinted>2016-01-13T04:22:00Z</cp:lastPrinted>
  <dcterms:created xsi:type="dcterms:W3CDTF">2021-01-25T02:15:00Z</dcterms:created>
  <dcterms:modified xsi:type="dcterms:W3CDTF">2021-02-17T02:08:00Z</dcterms:modified>
</cp:coreProperties>
</file>